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6343D" w14:textId="77777777" w:rsidR="00F45FE2" w:rsidRPr="001F2564" w:rsidRDefault="00AB2B6D">
      <w:pPr>
        <w:rPr>
          <w:rFonts w:asciiTheme="minorHAnsi" w:hAnsiTheme="minorHAnsi" w:cstheme="minorHAnsi"/>
          <w:sz w:val="22"/>
          <w:szCs w:val="22"/>
        </w:rPr>
      </w:pPr>
      <w:r>
        <w:rPr>
          <w:rFonts w:asciiTheme="minorHAnsi" w:eastAsiaTheme="majorEastAsia" w:hAnsiTheme="minorHAnsi" w:cstheme="minorHAnsi"/>
          <w:caps/>
          <w:noProof/>
          <w:sz w:val="22"/>
          <w:szCs w:val="22"/>
        </w:rPr>
        <w:object w:dxaOrig="1440" w:dyaOrig="1440" w14:anchorId="602E6505">
          <v:shape id="_x0000_s1026" type="#_x0000_t75" style="position:absolute;margin-left:-22.35pt;margin-top:.15pt;width:215.9pt;height:87.45pt;z-index:-251657728" wrapcoords="-121 0 -121 21370 21600 21370 21600 0 -121 0">
            <v:imagedata r:id="rId8" o:title=""/>
            <w10:wrap type="tight"/>
          </v:shape>
          <o:OLEObject Type="Embed" ProgID="PBrush" ShapeID="_x0000_s1026" DrawAspect="Content" ObjectID="_1659793991" r:id="rId9"/>
        </w:object>
      </w:r>
    </w:p>
    <w:p w14:paraId="632EFDDF" w14:textId="77777777" w:rsidR="00F45FE2" w:rsidRPr="001F2564" w:rsidRDefault="00F45FE2">
      <w:pPr>
        <w:rPr>
          <w:rFonts w:asciiTheme="minorHAnsi" w:hAnsiTheme="minorHAnsi" w:cstheme="minorHAnsi"/>
          <w:sz w:val="22"/>
          <w:szCs w:val="22"/>
        </w:rPr>
      </w:pPr>
    </w:p>
    <w:p w14:paraId="1CCE3B91" w14:textId="77777777" w:rsidR="00F45FE2" w:rsidRPr="001F2564" w:rsidRDefault="00F45FE2">
      <w:pPr>
        <w:rPr>
          <w:rFonts w:asciiTheme="minorHAnsi" w:hAnsiTheme="minorHAnsi" w:cstheme="minorHAnsi"/>
          <w:sz w:val="22"/>
          <w:szCs w:val="22"/>
        </w:rPr>
      </w:pPr>
    </w:p>
    <w:p w14:paraId="2ECFDE34" w14:textId="77777777" w:rsidR="00F45FE2" w:rsidRPr="001F2564" w:rsidRDefault="00F45FE2">
      <w:pPr>
        <w:rPr>
          <w:rFonts w:asciiTheme="minorHAnsi" w:hAnsiTheme="minorHAnsi" w:cstheme="minorHAnsi"/>
          <w:sz w:val="22"/>
          <w:szCs w:val="22"/>
        </w:rPr>
      </w:pPr>
    </w:p>
    <w:p w14:paraId="778C3107" w14:textId="77777777" w:rsidR="00F45FE2" w:rsidRPr="001F2564" w:rsidRDefault="00F45FE2">
      <w:pPr>
        <w:rPr>
          <w:rFonts w:asciiTheme="minorHAnsi" w:hAnsiTheme="minorHAnsi" w:cstheme="minorHAnsi"/>
          <w:sz w:val="22"/>
          <w:szCs w:val="22"/>
        </w:rPr>
      </w:pPr>
    </w:p>
    <w:p w14:paraId="5841C5F7" w14:textId="77777777" w:rsidR="00F45FE2" w:rsidRPr="001F2564" w:rsidRDefault="00F45FE2">
      <w:pPr>
        <w:rPr>
          <w:rFonts w:asciiTheme="minorHAnsi" w:hAnsiTheme="minorHAnsi" w:cstheme="minorHAnsi"/>
          <w:sz w:val="22"/>
          <w:szCs w:val="22"/>
        </w:rPr>
      </w:pPr>
    </w:p>
    <w:p w14:paraId="6E546846" w14:textId="77777777" w:rsidR="00F45FE2" w:rsidRPr="001F2564" w:rsidRDefault="00F45FE2">
      <w:pPr>
        <w:rPr>
          <w:rFonts w:asciiTheme="minorHAnsi" w:hAnsiTheme="minorHAnsi" w:cstheme="minorHAnsi"/>
          <w:sz w:val="22"/>
          <w:szCs w:val="22"/>
        </w:rPr>
      </w:pPr>
    </w:p>
    <w:p w14:paraId="37313393" w14:textId="77777777" w:rsidR="00F45FE2" w:rsidRPr="001F2564" w:rsidRDefault="00F45FE2">
      <w:pPr>
        <w:rPr>
          <w:rFonts w:asciiTheme="minorHAnsi" w:hAnsiTheme="minorHAnsi" w:cstheme="minorHAnsi"/>
          <w:sz w:val="22"/>
          <w:szCs w:val="22"/>
        </w:rPr>
      </w:pPr>
    </w:p>
    <w:bookmarkStart w:id="0" w:name="_Toc443469219" w:displacedByCustomXml="next"/>
    <w:sdt>
      <w:sdtPr>
        <w:rPr>
          <w:rFonts w:ascii="Times New Roman" w:eastAsiaTheme="majorEastAsia" w:hAnsi="Times New Roman" w:cstheme="minorHAnsi"/>
          <w:sz w:val="24"/>
          <w:szCs w:val="24"/>
        </w:rPr>
        <w:id w:val="-1172334239"/>
        <w:docPartObj>
          <w:docPartGallery w:val="Cover Pages"/>
          <w:docPartUnique/>
        </w:docPartObj>
      </w:sdtPr>
      <w:sdtEndPr>
        <w:rPr>
          <w:rFonts w:eastAsia="Times New Roman"/>
        </w:rPr>
      </w:sdtEndPr>
      <w:sdtContent>
        <w:tbl>
          <w:tblPr>
            <w:tblpPr w:leftFromText="141" w:rightFromText="141" w:vertAnchor="page" w:horzAnchor="margin" w:tblpY="4221"/>
            <w:tblW w:w="5000" w:type="pct"/>
            <w:tblLook w:val="04A0" w:firstRow="1" w:lastRow="0" w:firstColumn="1" w:lastColumn="0" w:noHBand="0" w:noVBand="1"/>
          </w:tblPr>
          <w:tblGrid>
            <w:gridCol w:w="10466"/>
          </w:tblGrid>
          <w:tr w:rsidR="000441C1" w:rsidRPr="001F2564" w14:paraId="5CC1EA0C" w14:textId="77777777" w:rsidTr="00F45FE2">
            <w:trPr>
              <w:trHeight w:val="3641"/>
            </w:trPr>
            <w:tc>
              <w:tcPr>
                <w:tcW w:w="5000" w:type="pct"/>
                <w:tcBorders>
                  <w:bottom w:val="single" w:sz="4" w:space="0" w:color="5B9BD5" w:themeColor="accent1"/>
                </w:tcBorders>
                <w:vAlign w:val="center"/>
              </w:tcPr>
              <w:sdt>
                <w:sdtPr>
                  <w:rPr>
                    <w:rFonts w:eastAsiaTheme="majorEastAsia" w:cstheme="minorHAnsi"/>
                    <w:sz w:val="56"/>
                    <w:szCs w:val="56"/>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p w14:paraId="759468D6" w14:textId="77777777" w:rsidR="000441C1" w:rsidRPr="001F2564" w:rsidRDefault="006A4BFE" w:rsidP="00F45FE2">
                    <w:pPr>
                      <w:pStyle w:val="Sansinterligne"/>
                      <w:jc w:val="center"/>
                      <w:rPr>
                        <w:rFonts w:eastAsiaTheme="majorEastAsia" w:cstheme="minorHAnsi"/>
                        <w:sz w:val="32"/>
                        <w:szCs w:val="32"/>
                      </w:rPr>
                    </w:pPr>
                    <w:r>
                      <w:rPr>
                        <w:rFonts w:eastAsiaTheme="majorEastAsia" w:cstheme="minorHAnsi"/>
                        <w:sz w:val="56"/>
                        <w:szCs w:val="56"/>
                      </w:rPr>
                      <w:t>DOSSIER D’APPEL D’OFFRES</w:t>
                    </w:r>
                  </w:p>
                </w:sdtContent>
              </w:sdt>
              <w:p w14:paraId="5986E329" w14:textId="77777777" w:rsidR="00F45FE2" w:rsidRPr="001F2564" w:rsidRDefault="00F45FE2" w:rsidP="00F45FE2">
                <w:pPr>
                  <w:ind w:left="1416" w:firstLine="708"/>
                  <w:rPr>
                    <w:rFonts w:asciiTheme="minorHAnsi" w:eastAsia="Calibri" w:hAnsiTheme="minorHAnsi" w:cstheme="minorHAnsi"/>
                    <w:b/>
                    <w:sz w:val="32"/>
                    <w:szCs w:val="32"/>
                  </w:rPr>
                </w:pPr>
              </w:p>
              <w:p w14:paraId="26C57AD5" w14:textId="77777777" w:rsidR="00F45FE2" w:rsidRPr="001F2564" w:rsidRDefault="001F2564" w:rsidP="00F45FE2">
                <w:pPr>
                  <w:ind w:left="1416" w:firstLine="708"/>
                  <w:rPr>
                    <w:rFonts w:asciiTheme="minorHAnsi" w:eastAsia="Calibri" w:hAnsiTheme="minorHAnsi" w:cstheme="minorHAnsi"/>
                    <w:b/>
                    <w:sz w:val="32"/>
                    <w:szCs w:val="32"/>
                  </w:rPr>
                </w:pPr>
                <w:r>
                  <w:rPr>
                    <w:rFonts w:asciiTheme="minorHAnsi" w:eastAsia="Calibri" w:hAnsiTheme="minorHAnsi" w:cstheme="minorHAnsi"/>
                    <w:b/>
                    <w:sz w:val="32"/>
                    <w:szCs w:val="32"/>
                  </w:rPr>
                  <w:t xml:space="preserve">          </w:t>
                </w:r>
                <w:r w:rsidR="00F45FE2" w:rsidRPr="001F2564">
                  <w:rPr>
                    <w:rFonts w:asciiTheme="minorHAnsi" w:eastAsia="Calibri" w:hAnsiTheme="minorHAnsi" w:cstheme="minorHAnsi"/>
                    <w:b/>
                    <w:sz w:val="32"/>
                    <w:szCs w:val="32"/>
                  </w:rPr>
                  <w:t>APPEL D’OFFRES NATIONAL</w:t>
                </w:r>
              </w:p>
              <w:p w14:paraId="426A008C" w14:textId="77777777" w:rsidR="00F45FE2" w:rsidRDefault="00F45FE2" w:rsidP="00F45FE2">
                <w:pPr>
                  <w:jc w:val="center"/>
                  <w:rPr>
                    <w:rFonts w:asciiTheme="minorHAnsi" w:eastAsia="Calibri" w:hAnsiTheme="minorHAnsi" w:cstheme="minorHAnsi"/>
                    <w:b/>
                    <w:sz w:val="22"/>
                    <w:szCs w:val="22"/>
                  </w:rPr>
                </w:pPr>
                <w:r w:rsidRPr="001F2564">
                  <w:rPr>
                    <w:rFonts w:asciiTheme="minorHAnsi" w:eastAsia="Calibri" w:hAnsiTheme="minorHAnsi" w:cstheme="minorHAnsi"/>
                    <w:b/>
                    <w:sz w:val="32"/>
                    <w:szCs w:val="32"/>
                  </w:rPr>
                  <w:t>N°</w:t>
                </w:r>
                <w:r w:rsidRPr="001F2564">
                  <w:rPr>
                    <w:rFonts w:asciiTheme="minorHAnsi" w:eastAsia="Calibri" w:hAnsiTheme="minorHAnsi" w:cstheme="minorHAnsi"/>
                    <w:b/>
                    <w:sz w:val="22"/>
                    <w:szCs w:val="22"/>
                  </w:rPr>
                  <w:t xml:space="preserve"> </w:t>
                </w:r>
                <w:r w:rsidR="00BA75AB">
                  <w:rPr>
                    <w:rFonts w:asciiTheme="minorHAnsi" w:eastAsia="Calibri" w:hAnsiTheme="minorHAnsi" w:cstheme="minorHAnsi"/>
                    <w:b/>
                    <w:sz w:val="22"/>
                    <w:szCs w:val="22"/>
                  </w:rPr>
                  <w:t>2020/00</w:t>
                </w:r>
                <w:r w:rsidR="007F385E">
                  <w:rPr>
                    <w:rFonts w:asciiTheme="minorHAnsi" w:eastAsia="Calibri" w:hAnsiTheme="minorHAnsi" w:cstheme="minorHAnsi"/>
                    <w:b/>
                    <w:sz w:val="22"/>
                    <w:szCs w:val="22"/>
                  </w:rPr>
                  <w:t>8</w:t>
                </w:r>
                <w:r w:rsidR="00C97119">
                  <w:rPr>
                    <w:rFonts w:asciiTheme="minorHAnsi" w:eastAsia="Calibri" w:hAnsiTheme="minorHAnsi" w:cstheme="minorHAnsi"/>
                    <w:b/>
                    <w:sz w:val="22"/>
                    <w:szCs w:val="22"/>
                  </w:rPr>
                  <w:t>-AON/</w:t>
                </w:r>
                <w:r w:rsidR="007F385E">
                  <w:rPr>
                    <w:rFonts w:asciiTheme="minorHAnsi" w:eastAsia="Calibri" w:hAnsiTheme="minorHAnsi" w:cstheme="minorHAnsi"/>
                    <w:b/>
                    <w:sz w:val="22"/>
                    <w:szCs w:val="22"/>
                  </w:rPr>
                  <w:t>TRPT</w:t>
                </w:r>
                <w:r w:rsidR="0094599B">
                  <w:rPr>
                    <w:rFonts w:asciiTheme="minorHAnsi" w:eastAsia="Calibri" w:hAnsiTheme="minorHAnsi" w:cstheme="minorHAnsi"/>
                    <w:b/>
                    <w:sz w:val="22"/>
                    <w:szCs w:val="22"/>
                  </w:rPr>
                  <w:t>/ANSCI</w:t>
                </w:r>
              </w:p>
              <w:p w14:paraId="0105F62E" w14:textId="77A3CA5B" w:rsidR="005A4EE4" w:rsidRPr="005A4EE4" w:rsidRDefault="005A4EE4" w:rsidP="00F45FE2">
                <w:pPr>
                  <w:jc w:val="center"/>
                  <w:rPr>
                    <w:rFonts w:asciiTheme="minorHAnsi" w:eastAsia="Calibri" w:hAnsiTheme="minorHAnsi" w:cstheme="minorHAnsi"/>
                    <w:b/>
                    <w:sz w:val="52"/>
                    <w:szCs w:val="52"/>
                  </w:rPr>
                </w:pPr>
                <w:r w:rsidRPr="005A4EE4">
                  <w:rPr>
                    <w:rFonts w:asciiTheme="minorHAnsi" w:eastAsia="Calibri" w:hAnsiTheme="minorHAnsi" w:cstheme="minorHAnsi"/>
                    <w:b/>
                    <w:color w:val="FF0000"/>
                    <w:sz w:val="52"/>
                    <w:szCs w:val="52"/>
                  </w:rPr>
                  <w:t xml:space="preserve">RELANCE </w:t>
                </w:r>
              </w:p>
            </w:tc>
          </w:tr>
          <w:tr w:rsidR="000441C1" w:rsidRPr="001F2564" w14:paraId="322151BD" w14:textId="77777777" w:rsidTr="00F45FE2">
            <w:trPr>
              <w:trHeight w:val="2846"/>
            </w:trPr>
            <w:sdt>
              <w:sdtPr>
                <w:rPr>
                  <w:rFonts w:cstheme="minorHAnsi"/>
                  <w:sz w:val="36"/>
                  <w:szCs w:val="36"/>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163CB610" w14:textId="77777777" w:rsidR="000441C1" w:rsidRPr="001F2564" w:rsidRDefault="006A4BFE" w:rsidP="00F45FE2">
                    <w:pPr>
                      <w:pStyle w:val="Sansinterligne"/>
                      <w:jc w:val="center"/>
                      <w:rPr>
                        <w:rFonts w:eastAsiaTheme="majorEastAsia" w:cstheme="minorHAnsi"/>
                      </w:rPr>
                    </w:pPr>
                    <w:r>
                      <w:rPr>
                        <w:rFonts w:cstheme="minorHAnsi"/>
                        <w:sz w:val="36"/>
                        <w:szCs w:val="36"/>
                      </w:rPr>
                      <w:t>TRANSPORT ET DISTRIBUTION (VIVRES, PRESERVATIFS, GELS, MATERIEL ET MOBILIER)</w:t>
                    </w:r>
                  </w:p>
                </w:tc>
              </w:sdtContent>
            </w:sdt>
          </w:tr>
          <w:tr w:rsidR="000441C1" w:rsidRPr="001F2564" w14:paraId="3690B183" w14:textId="77777777" w:rsidTr="00F45FE2">
            <w:trPr>
              <w:trHeight w:val="360"/>
            </w:trPr>
            <w:tc>
              <w:tcPr>
                <w:tcW w:w="5000" w:type="pct"/>
                <w:vAlign w:val="center"/>
              </w:tcPr>
              <w:p w14:paraId="434995E7" w14:textId="77777777" w:rsidR="000441C1" w:rsidRPr="001F2564" w:rsidRDefault="000441C1" w:rsidP="00F45FE2">
                <w:pPr>
                  <w:jc w:val="center"/>
                  <w:rPr>
                    <w:rFonts w:asciiTheme="minorHAnsi" w:hAnsiTheme="minorHAnsi" w:cstheme="minorHAnsi"/>
                    <w:sz w:val="22"/>
                    <w:szCs w:val="22"/>
                  </w:rPr>
                </w:pPr>
              </w:p>
              <w:p w14:paraId="79089B60" w14:textId="77777777" w:rsidR="000A7697" w:rsidRPr="001F2564" w:rsidRDefault="000A7697" w:rsidP="00F45FE2">
                <w:pPr>
                  <w:jc w:val="center"/>
                  <w:rPr>
                    <w:rFonts w:asciiTheme="minorHAnsi" w:hAnsiTheme="minorHAnsi" w:cstheme="minorHAnsi"/>
                    <w:sz w:val="22"/>
                    <w:szCs w:val="22"/>
                  </w:rPr>
                </w:pPr>
              </w:p>
              <w:p w14:paraId="5A3DB79F" w14:textId="77777777" w:rsidR="000A7697" w:rsidRPr="001F2564" w:rsidRDefault="000A7697" w:rsidP="00F45FE2">
                <w:pPr>
                  <w:jc w:val="center"/>
                  <w:rPr>
                    <w:rFonts w:asciiTheme="minorHAnsi" w:hAnsiTheme="minorHAnsi" w:cstheme="minorHAnsi"/>
                    <w:sz w:val="22"/>
                    <w:szCs w:val="22"/>
                  </w:rPr>
                </w:pPr>
              </w:p>
              <w:p w14:paraId="0CBA3172" w14:textId="325ED230" w:rsidR="000A7697" w:rsidRPr="001F2564" w:rsidRDefault="000A7697" w:rsidP="000A7697">
                <w:pPr>
                  <w:rPr>
                    <w:rFonts w:asciiTheme="minorHAnsi" w:hAnsiTheme="minorHAnsi" w:cstheme="minorHAnsi"/>
                    <w:b/>
                    <w:color w:val="FF0000"/>
                    <w:sz w:val="22"/>
                    <w:szCs w:val="22"/>
                    <w:highlight w:val="yellow"/>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de diffusion de l’appel d’offres</w:t>
                </w:r>
                <w:r w:rsidRPr="001F2564">
                  <w:rPr>
                    <w:rFonts w:asciiTheme="minorHAnsi" w:hAnsiTheme="minorHAnsi" w:cstheme="minorHAnsi"/>
                    <w:sz w:val="22"/>
                    <w:szCs w:val="22"/>
                  </w:rPr>
                  <w:t xml:space="preserve"> : </w:t>
                </w:r>
                <w:r w:rsidRPr="001F2564">
                  <w:rPr>
                    <w:rFonts w:asciiTheme="minorHAnsi" w:hAnsiTheme="minorHAnsi" w:cstheme="minorHAnsi"/>
                    <w:b/>
                    <w:color w:val="FF0000"/>
                    <w:sz w:val="22"/>
                    <w:szCs w:val="22"/>
                    <w:highlight w:val="yellow"/>
                  </w:rPr>
                  <w:t xml:space="preserve"> </w:t>
                </w:r>
                <w:r w:rsidR="00C97119">
                  <w:rPr>
                    <w:rFonts w:asciiTheme="minorHAnsi" w:hAnsiTheme="minorHAnsi" w:cstheme="minorHAnsi"/>
                    <w:b/>
                    <w:color w:val="FF0000"/>
                    <w:sz w:val="22"/>
                    <w:szCs w:val="22"/>
                    <w:highlight w:val="yellow"/>
                  </w:rPr>
                  <w:t xml:space="preserve"> </w:t>
                </w:r>
                <w:r w:rsidR="00BA7F87">
                  <w:rPr>
                    <w:rFonts w:asciiTheme="minorHAnsi" w:hAnsiTheme="minorHAnsi" w:cstheme="minorHAnsi"/>
                    <w:b/>
                    <w:color w:val="FF0000"/>
                    <w:sz w:val="22"/>
                    <w:szCs w:val="22"/>
                    <w:highlight w:val="yellow"/>
                  </w:rPr>
                  <w:t xml:space="preserve"> </w:t>
                </w:r>
                <w:r w:rsidR="005A4EE4">
                  <w:rPr>
                    <w:rFonts w:asciiTheme="minorHAnsi" w:hAnsiTheme="minorHAnsi" w:cstheme="minorHAnsi"/>
                    <w:b/>
                    <w:color w:val="FF0000"/>
                    <w:sz w:val="22"/>
                    <w:szCs w:val="22"/>
                    <w:highlight w:val="yellow"/>
                  </w:rPr>
                  <w:t>Mercredi 26</w:t>
                </w:r>
                <w:r w:rsidR="007F385E">
                  <w:rPr>
                    <w:rFonts w:asciiTheme="minorHAnsi" w:hAnsiTheme="minorHAnsi" w:cstheme="minorHAnsi"/>
                    <w:b/>
                    <w:color w:val="FF0000"/>
                    <w:sz w:val="22"/>
                    <w:szCs w:val="22"/>
                    <w:highlight w:val="yellow"/>
                  </w:rPr>
                  <w:t xml:space="preserve"> </w:t>
                </w:r>
                <w:r w:rsidR="005A4EE4">
                  <w:rPr>
                    <w:rFonts w:asciiTheme="minorHAnsi" w:hAnsiTheme="minorHAnsi" w:cstheme="minorHAnsi"/>
                    <w:b/>
                    <w:color w:val="FF0000"/>
                    <w:sz w:val="22"/>
                    <w:szCs w:val="22"/>
                    <w:highlight w:val="yellow"/>
                  </w:rPr>
                  <w:t>Aout</w:t>
                </w:r>
                <w:r w:rsidR="0094599B">
                  <w:rPr>
                    <w:rFonts w:asciiTheme="minorHAnsi" w:hAnsiTheme="minorHAnsi" w:cstheme="minorHAnsi"/>
                    <w:b/>
                    <w:color w:val="FF0000"/>
                    <w:sz w:val="22"/>
                    <w:szCs w:val="22"/>
                    <w:highlight w:val="yellow"/>
                  </w:rPr>
                  <w:t xml:space="preserve"> 2020</w:t>
                </w:r>
              </w:p>
              <w:p w14:paraId="5E079E5B" w14:textId="77777777" w:rsidR="000A7697" w:rsidRPr="001F2564" w:rsidRDefault="000A7697" w:rsidP="000A7697">
                <w:pPr>
                  <w:rPr>
                    <w:rFonts w:asciiTheme="minorHAnsi" w:hAnsiTheme="minorHAnsi" w:cstheme="minorHAnsi"/>
                    <w:sz w:val="22"/>
                    <w:szCs w:val="22"/>
                  </w:rPr>
                </w:pPr>
              </w:p>
              <w:p w14:paraId="6552EEE2" w14:textId="42743E21" w:rsidR="000A7697" w:rsidRPr="001F2564" w:rsidRDefault="000A7697" w:rsidP="000A7697">
                <w:pPr>
                  <w:rPr>
                    <w:rFonts w:asciiTheme="minorHAnsi" w:hAnsiTheme="minorHAnsi" w:cstheme="minorHAnsi"/>
                    <w:color w:val="3366FF"/>
                    <w:sz w:val="22"/>
                    <w:szCs w:val="22"/>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rPr>
                  <w:tab/>
                </w:r>
                <w:r w:rsid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limite de réponse</w:t>
                </w:r>
                <w:r w:rsidRPr="001F2564">
                  <w:rPr>
                    <w:rFonts w:asciiTheme="minorHAnsi" w:hAnsiTheme="minorHAnsi" w:cstheme="minorHAnsi"/>
                    <w:sz w:val="22"/>
                    <w:szCs w:val="22"/>
                  </w:rPr>
                  <w:t xml:space="preserve"> </w:t>
                </w:r>
                <w:r w:rsidR="0094599B" w:rsidRPr="001F2564">
                  <w:rPr>
                    <w:rFonts w:asciiTheme="minorHAnsi" w:hAnsiTheme="minorHAnsi" w:cstheme="minorHAnsi"/>
                    <w:sz w:val="22"/>
                    <w:szCs w:val="22"/>
                  </w:rPr>
                  <w:t>:</w:t>
                </w:r>
                <w:r w:rsidR="00C97119">
                  <w:rPr>
                    <w:rFonts w:asciiTheme="minorHAnsi" w:hAnsiTheme="minorHAnsi" w:cstheme="minorHAnsi"/>
                    <w:sz w:val="22"/>
                    <w:szCs w:val="22"/>
                  </w:rPr>
                  <w:t xml:space="preserve"> </w:t>
                </w:r>
                <w:r w:rsidR="0094599B" w:rsidRPr="001F2564">
                  <w:rPr>
                    <w:rFonts w:asciiTheme="minorHAnsi" w:hAnsiTheme="minorHAnsi" w:cstheme="minorHAnsi"/>
                    <w:sz w:val="22"/>
                    <w:szCs w:val="22"/>
                  </w:rPr>
                  <w:t xml:space="preserve"> </w:t>
                </w:r>
                <w:r w:rsidR="00C97119">
                  <w:rPr>
                    <w:rFonts w:asciiTheme="minorHAnsi" w:hAnsiTheme="minorHAnsi" w:cstheme="minorHAnsi"/>
                    <w:b/>
                    <w:color w:val="FF0000"/>
                    <w:sz w:val="22"/>
                    <w:szCs w:val="22"/>
                    <w:highlight w:val="yellow"/>
                  </w:rPr>
                  <w:t xml:space="preserve"> </w:t>
                </w:r>
                <w:r w:rsidR="005A4EE4">
                  <w:rPr>
                    <w:rFonts w:asciiTheme="minorHAnsi" w:hAnsiTheme="minorHAnsi" w:cstheme="minorHAnsi"/>
                    <w:b/>
                    <w:color w:val="FF0000"/>
                    <w:sz w:val="22"/>
                    <w:szCs w:val="22"/>
                    <w:highlight w:val="yellow"/>
                  </w:rPr>
                  <w:t xml:space="preserve">Mardi 15 Septembre </w:t>
                </w:r>
                <w:r w:rsidR="0094599B" w:rsidRPr="0094599B">
                  <w:rPr>
                    <w:rFonts w:asciiTheme="minorHAnsi" w:hAnsiTheme="minorHAnsi" w:cstheme="minorHAnsi"/>
                    <w:b/>
                    <w:color w:val="FF0000"/>
                    <w:sz w:val="22"/>
                    <w:szCs w:val="22"/>
                    <w:highlight w:val="yellow"/>
                  </w:rPr>
                  <w:t>2020</w:t>
                </w:r>
                <w:r w:rsidR="007F385E">
                  <w:rPr>
                    <w:rFonts w:asciiTheme="minorHAnsi" w:hAnsiTheme="minorHAnsi" w:cstheme="minorHAnsi"/>
                    <w:b/>
                    <w:color w:val="FF0000"/>
                    <w:sz w:val="22"/>
                    <w:szCs w:val="22"/>
                  </w:rPr>
                  <w:t xml:space="preserve"> </w:t>
                </w:r>
                <w:r w:rsidR="005A4EE4">
                  <w:rPr>
                    <w:rFonts w:asciiTheme="minorHAnsi" w:hAnsiTheme="minorHAnsi" w:cstheme="minorHAnsi"/>
                    <w:b/>
                    <w:color w:val="FF0000"/>
                    <w:sz w:val="22"/>
                    <w:szCs w:val="22"/>
                    <w:highlight w:val="yellow"/>
                  </w:rPr>
                  <w:t>à 17</w:t>
                </w:r>
                <w:r w:rsidR="007F385E" w:rsidRPr="007F385E">
                  <w:rPr>
                    <w:rFonts w:asciiTheme="minorHAnsi" w:hAnsiTheme="minorHAnsi" w:cstheme="minorHAnsi"/>
                    <w:b/>
                    <w:color w:val="FF0000"/>
                    <w:sz w:val="22"/>
                    <w:szCs w:val="22"/>
                    <w:highlight w:val="yellow"/>
                  </w:rPr>
                  <w:t>h00</w:t>
                </w:r>
              </w:p>
              <w:p w14:paraId="39A34E89" w14:textId="77777777" w:rsidR="000A7697" w:rsidRPr="001F2564" w:rsidRDefault="000A7697" w:rsidP="000A7697">
                <w:pPr>
                  <w:pStyle w:val="xl24"/>
                  <w:tabs>
                    <w:tab w:val="left" w:pos="1928"/>
                  </w:tabs>
                  <w:spacing w:before="0" w:after="0"/>
                  <w:jc w:val="both"/>
                  <w:textAlignment w:val="auto"/>
                  <w:rPr>
                    <w:rFonts w:asciiTheme="minorHAnsi" w:eastAsia="Times New Roman" w:hAnsiTheme="minorHAnsi" w:cstheme="minorHAnsi"/>
                    <w:sz w:val="22"/>
                    <w:szCs w:val="22"/>
                  </w:rPr>
                </w:pPr>
                <w:r w:rsidRPr="001F2564">
                  <w:rPr>
                    <w:rFonts w:asciiTheme="minorHAnsi" w:eastAsia="Times New Roman" w:hAnsiTheme="minorHAnsi" w:cstheme="minorHAnsi"/>
                    <w:sz w:val="22"/>
                    <w:szCs w:val="22"/>
                  </w:rPr>
                  <w:tab/>
                </w:r>
              </w:p>
              <w:p w14:paraId="4908AFF7" w14:textId="7AB2446A" w:rsidR="000A7697" w:rsidRPr="001F2564" w:rsidRDefault="001F2564" w:rsidP="000A7697">
                <w:pPr>
                  <w:pStyle w:val="xl24"/>
                  <w:tabs>
                    <w:tab w:val="left" w:pos="1928"/>
                  </w:tabs>
                  <w:spacing w:before="0" w:after="0"/>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0A7697" w:rsidRPr="001F2564">
                  <w:rPr>
                    <w:rFonts w:asciiTheme="minorHAnsi" w:eastAsia="Times New Roman" w:hAnsiTheme="minorHAnsi" w:cstheme="minorHAnsi"/>
                    <w:noProof/>
                    <w:sz w:val="22"/>
                    <w:szCs w:val="22"/>
                    <w:u w:val="single"/>
                    <w:lang w:val="fr-CA"/>
                  </w:rPr>
                  <w:t>Date de dépouillement</w:t>
                </w:r>
                <w:r w:rsidR="000A7697" w:rsidRPr="001F2564">
                  <w:rPr>
                    <w:rFonts w:asciiTheme="minorHAnsi" w:eastAsia="Times New Roman" w:hAnsiTheme="minorHAnsi" w:cstheme="minorHAnsi"/>
                    <w:sz w:val="22"/>
                    <w:szCs w:val="22"/>
                  </w:rPr>
                  <w:t xml:space="preserve"> : </w:t>
                </w:r>
                <w:r w:rsidR="005A4EE4">
                  <w:rPr>
                    <w:rFonts w:asciiTheme="minorHAnsi" w:eastAsia="Times New Roman" w:hAnsiTheme="minorHAnsi" w:cstheme="minorHAnsi"/>
                    <w:sz w:val="22"/>
                    <w:szCs w:val="22"/>
                  </w:rPr>
                  <w:t xml:space="preserve"> </w:t>
                </w:r>
                <w:r w:rsidR="0094599B" w:rsidRPr="0094599B">
                  <w:rPr>
                    <w:rFonts w:asciiTheme="minorHAnsi" w:eastAsia="Times New Roman" w:hAnsiTheme="minorHAnsi" w:cstheme="minorHAnsi"/>
                    <w:b/>
                    <w:color w:val="FF0000"/>
                    <w:sz w:val="22"/>
                    <w:szCs w:val="22"/>
                    <w:highlight w:val="yellow"/>
                  </w:rPr>
                  <w:t xml:space="preserve"> </w:t>
                </w:r>
                <w:r w:rsidR="005A4EE4">
                  <w:rPr>
                    <w:rFonts w:asciiTheme="minorHAnsi" w:eastAsia="Times New Roman" w:hAnsiTheme="minorHAnsi" w:cstheme="minorHAnsi"/>
                    <w:b/>
                    <w:color w:val="FF0000"/>
                    <w:sz w:val="22"/>
                    <w:szCs w:val="22"/>
                    <w:highlight w:val="yellow"/>
                  </w:rPr>
                  <w:t xml:space="preserve">Jeudi 17 Septembre </w:t>
                </w:r>
                <w:r w:rsidR="0094599B" w:rsidRPr="0094599B">
                  <w:rPr>
                    <w:rFonts w:asciiTheme="minorHAnsi" w:eastAsia="Times New Roman" w:hAnsiTheme="minorHAnsi" w:cstheme="minorHAnsi"/>
                    <w:b/>
                    <w:color w:val="FF0000"/>
                    <w:sz w:val="22"/>
                    <w:szCs w:val="22"/>
                    <w:highlight w:val="yellow"/>
                  </w:rPr>
                  <w:t xml:space="preserve"> </w:t>
                </w:r>
                <w:r w:rsidR="0094599B" w:rsidRPr="007F385E">
                  <w:rPr>
                    <w:rFonts w:asciiTheme="minorHAnsi" w:eastAsia="Times New Roman" w:hAnsiTheme="minorHAnsi" w:cstheme="minorHAnsi"/>
                    <w:b/>
                    <w:color w:val="FF0000"/>
                    <w:sz w:val="22"/>
                    <w:szCs w:val="22"/>
                    <w:highlight w:val="yellow"/>
                  </w:rPr>
                  <w:t>2020</w:t>
                </w:r>
                <w:r w:rsidR="007F385E" w:rsidRPr="007F385E">
                  <w:rPr>
                    <w:rFonts w:asciiTheme="minorHAnsi" w:eastAsia="Times New Roman" w:hAnsiTheme="minorHAnsi" w:cstheme="minorHAnsi"/>
                    <w:b/>
                    <w:color w:val="FF0000"/>
                    <w:sz w:val="22"/>
                    <w:szCs w:val="22"/>
                    <w:highlight w:val="yellow"/>
                  </w:rPr>
                  <w:t xml:space="preserve"> à 10h00</w:t>
                </w:r>
              </w:p>
              <w:p w14:paraId="6D537A88" w14:textId="77777777" w:rsidR="000A7697" w:rsidRPr="001F2564" w:rsidRDefault="000A7697" w:rsidP="00F45FE2">
                <w:pPr>
                  <w:jc w:val="center"/>
                  <w:rPr>
                    <w:rFonts w:asciiTheme="minorHAnsi" w:hAnsiTheme="minorHAnsi" w:cstheme="minorHAnsi"/>
                    <w:sz w:val="22"/>
                    <w:szCs w:val="22"/>
                  </w:rPr>
                </w:pPr>
                <w:r w:rsidRPr="001F2564">
                  <w:rPr>
                    <w:rFonts w:asciiTheme="minorHAnsi" w:hAnsiTheme="minorHAnsi" w:cstheme="minorHAnsi"/>
                    <w:sz w:val="22"/>
                    <w:szCs w:val="22"/>
                  </w:rPr>
                  <w:t xml:space="preserve"> </w:t>
                </w:r>
              </w:p>
            </w:tc>
          </w:tr>
          <w:tr w:rsidR="000441C1" w:rsidRPr="001F2564" w14:paraId="7FBF0949" w14:textId="77777777" w:rsidTr="00F45FE2">
            <w:trPr>
              <w:trHeight w:val="360"/>
            </w:trPr>
            <w:tc>
              <w:tcPr>
                <w:tcW w:w="5000" w:type="pct"/>
                <w:vAlign w:val="center"/>
              </w:tcPr>
              <w:p w14:paraId="67F6BD0A" w14:textId="77777777" w:rsidR="000441C1" w:rsidRPr="001F2564" w:rsidRDefault="000441C1" w:rsidP="00F45FE2">
                <w:pPr>
                  <w:pStyle w:val="Sansinterligne"/>
                  <w:jc w:val="center"/>
                  <w:rPr>
                    <w:rFonts w:cstheme="minorHAnsi"/>
                    <w:b/>
                    <w:bCs/>
                  </w:rPr>
                </w:pPr>
              </w:p>
            </w:tc>
          </w:tr>
          <w:tr w:rsidR="000441C1" w:rsidRPr="001F2564" w14:paraId="0FEF7702" w14:textId="77777777" w:rsidTr="00F45FE2">
            <w:trPr>
              <w:trHeight w:val="360"/>
            </w:trPr>
            <w:tc>
              <w:tcPr>
                <w:tcW w:w="5000" w:type="pct"/>
                <w:vAlign w:val="center"/>
              </w:tcPr>
              <w:p w14:paraId="5ED441DC" w14:textId="77777777" w:rsidR="000441C1" w:rsidRPr="001F2564" w:rsidRDefault="000441C1" w:rsidP="00F45FE2">
                <w:pPr>
                  <w:pStyle w:val="Sansinterligne"/>
                  <w:jc w:val="center"/>
                  <w:rPr>
                    <w:rFonts w:cstheme="minorHAnsi"/>
                    <w:b/>
                    <w:bCs/>
                  </w:rPr>
                </w:pPr>
              </w:p>
            </w:tc>
          </w:tr>
        </w:tbl>
        <w:p w14:paraId="70B53248" w14:textId="77777777" w:rsidR="000441C1" w:rsidRPr="001F2564" w:rsidRDefault="000441C1" w:rsidP="000441C1">
          <w:pPr>
            <w:rPr>
              <w:rFonts w:asciiTheme="minorHAnsi" w:hAnsiTheme="minorHAnsi" w:cstheme="minorHAnsi"/>
              <w:sz w:val="22"/>
              <w:szCs w:val="22"/>
            </w:rPr>
          </w:pPr>
        </w:p>
        <w:p w14:paraId="7256FAF3" w14:textId="77777777" w:rsidR="00123339" w:rsidRPr="001F2564" w:rsidRDefault="00123339" w:rsidP="00F45FE2">
          <w:pPr>
            <w:rPr>
              <w:rFonts w:asciiTheme="minorHAnsi" w:hAnsiTheme="minorHAnsi" w:cstheme="minorHAnsi"/>
              <w:sz w:val="22"/>
              <w:szCs w:val="22"/>
            </w:rPr>
          </w:pPr>
          <w:r w:rsidRPr="001F2564">
            <w:rPr>
              <w:rFonts w:asciiTheme="minorHAnsi" w:hAnsiTheme="minorHAnsi" w:cstheme="minorHAnsi"/>
              <w:sz w:val="22"/>
              <w:szCs w:val="22"/>
            </w:rPr>
            <w:t xml:space="preserve">                             </w:t>
          </w:r>
        </w:p>
        <w:p w14:paraId="0DE633CB" w14:textId="77777777" w:rsidR="000A7697" w:rsidRPr="001F2564" w:rsidRDefault="000A7697" w:rsidP="000441C1">
          <w:pPr>
            <w:rPr>
              <w:rFonts w:asciiTheme="minorHAnsi" w:hAnsiTheme="minorHAnsi" w:cstheme="minorHAnsi"/>
              <w:sz w:val="22"/>
              <w:szCs w:val="22"/>
            </w:rPr>
          </w:pPr>
        </w:p>
        <w:p w14:paraId="535D9B6E" w14:textId="77777777" w:rsidR="000A7697" w:rsidRPr="001F2564" w:rsidRDefault="000A7697" w:rsidP="000441C1">
          <w:pPr>
            <w:rPr>
              <w:rFonts w:asciiTheme="minorHAnsi" w:hAnsiTheme="minorHAnsi" w:cstheme="minorHAnsi"/>
              <w:sz w:val="22"/>
              <w:szCs w:val="22"/>
            </w:rPr>
          </w:pPr>
        </w:p>
        <w:p w14:paraId="4920BD00" w14:textId="77777777" w:rsidR="000A7697" w:rsidRPr="001F2564" w:rsidRDefault="000A7697" w:rsidP="000441C1">
          <w:pPr>
            <w:rPr>
              <w:rFonts w:asciiTheme="minorHAnsi" w:hAnsiTheme="minorHAnsi" w:cstheme="minorHAnsi"/>
              <w:sz w:val="22"/>
              <w:szCs w:val="22"/>
            </w:rPr>
          </w:pPr>
        </w:p>
        <w:p w14:paraId="07FF9460" w14:textId="77777777" w:rsidR="000A7697" w:rsidRPr="001F2564" w:rsidRDefault="000A7697" w:rsidP="000441C1">
          <w:pPr>
            <w:rPr>
              <w:rFonts w:asciiTheme="minorHAnsi" w:hAnsiTheme="minorHAnsi" w:cstheme="minorHAnsi"/>
              <w:sz w:val="22"/>
              <w:szCs w:val="22"/>
            </w:rPr>
          </w:pPr>
        </w:p>
        <w:p w14:paraId="72EBE583" w14:textId="77777777" w:rsidR="003428FC" w:rsidRDefault="003428FC" w:rsidP="001E5FCD">
          <w:pPr>
            <w:tabs>
              <w:tab w:val="left" w:pos="7617"/>
            </w:tabs>
            <w:rPr>
              <w:rFonts w:asciiTheme="minorHAnsi" w:hAnsiTheme="minorHAnsi" w:cstheme="minorHAnsi"/>
              <w:sz w:val="22"/>
              <w:szCs w:val="22"/>
            </w:rPr>
          </w:pPr>
        </w:p>
        <w:p w14:paraId="5ED0CD19" w14:textId="77777777" w:rsidR="003428FC" w:rsidRDefault="003428FC" w:rsidP="001E5FCD">
          <w:pPr>
            <w:tabs>
              <w:tab w:val="left" w:pos="7617"/>
            </w:tabs>
            <w:rPr>
              <w:rFonts w:asciiTheme="minorHAnsi" w:hAnsiTheme="minorHAnsi" w:cstheme="minorHAnsi"/>
              <w:sz w:val="22"/>
              <w:szCs w:val="22"/>
            </w:rPr>
          </w:pPr>
        </w:p>
        <w:p w14:paraId="0B591153" w14:textId="77777777" w:rsidR="003428FC" w:rsidRDefault="003428FC" w:rsidP="001E5FCD">
          <w:pPr>
            <w:tabs>
              <w:tab w:val="left" w:pos="7617"/>
            </w:tabs>
            <w:rPr>
              <w:rFonts w:asciiTheme="minorHAnsi" w:hAnsiTheme="minorHAnsi" w:cstheme="minorHAnsi"/>
              <w:sz w:val="22"/>
              <w:szCs w:val="22"/>
            </w:rPr>
          </w:pPr>
        </w:p>
        <w:p w14:paraId="72FA5D70" w14:textId="77777777" w:rsidR="003428FC" w:rsidRDefault="003428FC" w:rsidP="001E5FCD">
          <w:pPr>
            <w:tabs>
              <w:tab w:val="left" w:pos="7617"/>
            </w:tabs>
            <w:rPr>
              <w:rFonts w:asciiTheme="minorHAnsi" w:hAnsiTheme="minorHAnsi" w:cstheme="minorHAnsi"/>
              <w:sz w:val="22"/>
              <w:szCs w:val="22"/>
            </w:rPr>
          </w:pPr>
        </w:p>
        <w:p w14:paraId="09DF8C0D" w14:textId="77777777" w:rsidR="003428FC" w:rsidRDefault="003428FC" w:rsidP="001E5FCD">
          <w:pPr>
            <w:tabs>
              <w:tab w:val="left" w:pos="7617"/>
            </w:tabs>
            <w:rPr>
              <w:rFonts w:asciiTheme="minorHAnsi" w:hAnsiTheme="minorHAnsi" w:cstheme="minorHAnsi"/>
              <w:sz w:val="22"/>
              <w:szCs w:val="22"/>
            </w:rPr>
          </w:pPr>
        </w:p>
        <w:p w14:paraId="600C73A9" w14:textId="77777777" w:rsidR="000A7697" w:rsidRDefault="000A7697" w:rsidP="00BA75AB">
          <w:pPr>
            <w:tabs>
              <w:tab w:val="left" w:pos="7617"/>
            </w:tabs>
            <w:rPr>
              <w:rFonts w:asciiTheme="minorHAnsi" w:hAnsiTheme="minorHAnsi" w:cstheme="minorHAnsi"/>
              <w:sz w:val="22"/>
              <w:szCs w:val="22"/>
            </w:rPr>
          </w:pPr>
        </w:p>
        <w:p w14:paraId="58BE094A" w14:textId="77777777" w:rsidR="00BA75AB" w:rsidRPr="001F2564" w:rsidRDefault="00BA75AB" w:rsidP="00BA75AB">
          <w:pPr>
            <w:tabs>
              <w:tab w:val="left" w:pos="7617"/>
            </w:tabs>
            <w:rPr>
              <w:rFonts w:asciiTheme="minorHAnsi" w:hAnsiTheme="minorHAnsi" w:cstheme="minorHAnsi"/>
              <w:sz w:val="22"/>
              <w:szCs w:val="22"/>
            </w:rPr>
          </w:pPr>
        </w:p>
        <w:p w14:paraId="0D772F22" w14:textId="77777777" w:rsidR="00123339" w:rsidRPr="001F2564" w:rsidRDefault="00AB2B6D" w:rsidP="000A7697">
          <w:pPr>
            <w:rPr>
              <w:rFonts w:asciiTheme="minorHAnsi" w:hAnsiTheme="minorHAnsi" w:cstheme="minorHAnsi"/>
              <w:sz w:val="22"/>
              <w:szCs w:val="22"/>
            </w:rPr>
          </w:pPr>
        </w:p>
      </w:sdtContent>
    </w:sdt>
    <w:p w14:paraId="3057D743" w14:textId="77777777" w:rsidR="000441C1" w:rsidRPr="001F2564" w:rsidRDefault="000441C1" w:rsidP="000441C1">
      <w:pPr>
        <w:spacing w:before="240"/>
        <w:rPr>
          <w:rFonts w:asciiTheme="minorHAnsi" w:hAnsiTheme="minorHAnsi" w:cstheme="minorHAnsi"/>
          <w:sz w:val="22"/>
          <w:szCs w:val="22"/>
        </w:rPr>
      </w:pPr>
      <w:r w:rsidRPr="001F2564">
        <w:rPr>
          <w:rFonts w:asciiTheme="minorHAnsi" w:hAnsiTheme="minorHAnsi" w:cstheme="minorHAnsi"/>
          <w:sz w:val="22"/>
          <w:szCs w:val="22"/>
        </w:rPr>
        <w:t>ENTETE DE SOCIETE</w:t>
      </w:r>
    </w:p>
    <w:p w14:paraId="34E9E9C0" w14:textId="77777777" w:rsidR="000441C1" w:rsidRPr="001F2564" w:rsidRDefault="000441C1" w:rsidP="000441C1">
      <w:pPr>
        <w:rPr>
          <w:rFonts w:asciiTheme="minorHAnsi" w:hAnsiTheme="minorHAnsi" w:cstheme="minorHAnsi"/>
          <w:sz w:val="22"/>
          <w:szCs w:val="22"/>
        </w:rPr>
      </w:pPr>
      <w:r w:rsidRPr="001F2564">
        <w:rPr>
          <w:rFonts w:asciiTheme="minorHAnsi" w:hAnsiTheme="minorHAnsi" w:cstheme="minorHAnsi"/>
          <w:sz w:val="22"/>
          <w:szCs w:val="22"/>
        </w:rPr>
        <w:t>……………………………………………………….</w:t>
      </w:r>
    </w:p>
    <w:p w14:paraId="0CB93E60" w14:textId="77777777" w:rsidR="000441C1" w:rsidRPr="001F2564" w:rsidRDefault="000441C1" w:rsidP="000441C1">
      <w:pPr>
        <w:pStyle w:val="En-tte"/>
        <w:jc w:val="left"/>
        <w:rPr>
          <w:rFonts w:asciiTheme="minorHAnsi" w:hAnsiTheme="minorHAnsi" w:cstheme="minorHAnsi"/>
          <w:sz w:val="22"/>
          <w:lang w:eastAsia="fr-FR"/>
        </w:rPr>
      </w:pPr>
      <w:r w:rsidRPr="001F2564">
        <w:rPr>
          <w:rFonts w:asciiTheme="minorHAnsi" w:hAnsiTheme="minorHAnsi" w:cstheme="minorHAnsi"/>
          <w:sz w:val="22"/>
          <w:lang w:eastAsia="fr-FR"/>
        </w:rPr>
        <w:t xml:space="preserve">……………………………………………………….  </w:t>
      </w:r>
    </w:p>
    <w:p w14:paraId="399A9143" w14:textId="77777777" w:rsidR="000441C1" w:rsidRPr="001F2564" w:rsidRDefault="000441C1" w:rsidP="000441C1">
      <w:pPr>
        <w:pStyle w:val="En-tte"/>
        <w:jc w:val="left"/>
        <w:rPr>
          <w:rFonts w:asciiTheme="minorHAnsi" w:hAnsiTheme="minorHAnsi" w:cstheme="minorHAnsi"/>
          <w:bCs/>
          <w:sz w:val="22"/>
          <w:lang w:eastAsia="fr-FR"/>
        </w:rPr>
      </w:pPr>
    </w:p>
    <w:p w14:paraId="79C38D81" w14:textId="77777777" w:rsidR="000441C1" w:rsidRPr="001F2564" w:rsidRDefault="000441C1" w:rsidP="000441C1">
      <w:pPr>
        <w:pStyle w:val="En-tte"/>
        <w:jc w:val="left"/>
        <w:rPr>
          <w:rFonts w:asciiTheme="minorHAnsi" w:hAnsiTheme="minorHAnsi" w:cstheme="minorHAnsi"/>
          <w:bCs/>
          <w:sz w:val="22"/>
          <w:lang w:eastAsia="fr-FR"/>
        </w:rPr>
      </w:pPr>
      <w:r w:rsidRPr="001F2564">
        <w:rPr>
          <w:rFonts w:asciiTheme="minorHAnsi" w:hAnsiTheme="minorHAnsi" w:cstheme="minorHAnsi"/>
          <w:bCs/>
          <w:sz w:val="22"/>
          <w:u w:val="single"/>
          <w:lang w:eastAsia="fr-FR"/>
        </w:rPr>
        <w:t>OBJET :</w:t>
      </w:r>
      <w:r w:rsidRPr="001F2564">
        <w:rPr>
          <w:rFonts w:asciiTheme="minorHAnsi" w:hAnsiTheme="minorHAnsi" w:cstheme="minorHAnsi"/>
          <w:bCs/>
          <w:sz w:val="22"/>
          <w:lang w:eastAsia="fr-FR"/>
        </w:rPr>
        <w:t> </w:t>
      </w:r>
      <w:r w:rsidR="00C83E7C">
        <w:rPr>
          <w:rFonts w:asciiTheme="minorHAnsi" w:hAnsiTheme="minorHAnsi" w:cstheme="minorHAnsi"/>
          <w:b/>
          <w:bCs/>
          <w:sz w:val="22"/>
          <w:lang w:eastAsia="fr-FR"/>
        </w:rPr>
        <w:t>TRANSPORT ET DISTRIBUTION (VIVRES, PRESERVATIFS, GEL,</w:t>
      </w:r>
      <w:r w:rsidR="00C97119">
        <w:rPr>
          <w:rFonts w:asciiTheme="minorHAnsi" w:hAnsiTheme="minorHAnsi" w:cstheme="minorHAnsi"/>
          <w:b/>
          <w:bCs/>
          <w:sz w:val="22"/>
          <w:lang w:eastAsia="fr-FR"/>
        </w:rPr>
        <w:t xml:space="preserve"> </w:t>
      </w:r>
      <w:r w:rsidR="00362B1B">
        <w:rPr>
          <w:rFonts w:asciiTheme="minorHAnsi" w:hAnsiTheme="minorHAnsi" w:cstheme="minorHAnsi"/>
          <w:b/>
          <w:bCs/>
          <w:sz w:val="22"/>
          <w:lang w:eastAsia="fr-FR"/>
        </w:rPr>
        <w:t>MATERIEL,</w:t>
      </w:r>
      <w:r w:rsidR="00C83E7C">
        <w:rPr>
          <w:rFonts w:asciiTheme="minorHAnsi" w:hAnsiTheme="minorHAnsi" w:cstheme="minorHAnsi"/>
          <w:b/>
          <w:bCs/>
          <w:sz w:val="22"/>
          <w:lang w:eastAsia="fr-FR"/>
        </w:rPr>
        <w:t xml:space="preserve"> MOBILIER)</w:t>
      </w:r>
    </w:p>
    <w:p w14:paraId="5E1889B8" w14:textId="77777777" w:rsidR="000441C1" w:rsidRPr="001F2564" w:rsidRDefault="000441C1" w:rsidP="000441C1">
      <w:pPr>
        <w:rPr>
          <w:rFonts w:asciiTheme="minorHAnsi" w:hAnsiTheme="minorHAnsi" w:cstheme="minorHAnsi"/>
          <w:sz w:val="22"/>
          <w:szCs w:val="22"/>
        </w:rPr>
      </w:pPr>
    </w:p>
    <w:p w14:paraId="6E683B6C" w14:textId="77777777" w:rsidR="000441C1" w:rsidRPr="001F2564" w:rsidRDefault="007C25D7" w:rsidP="000441C1">
      <w:pPr>
        <w:spacing w:after="240"/>
        <w:ind w:left="993" w:hanging="993"/>
        <w:jc w:val="center"/>
        <w:rPr>
          <w:rFonts w:asciiTheme="minorHAnsi" w:hAnsiTheme="minorHAnsi" w:cstheme="minorHAnsi"/>
          <w:b/>
          <w:sz w:val="22"/>
          <w:szCs w:val="22"/>
          <w:u w:val="single"/>
        </w:rPr>
      </w:pPr>
      <w:r>
        <w:rPr>
          <w:rFonts w:asciiTheme="minorHAnsi" w:hAnsiTheme="minorHAnsi" w:cstheme="minorHAnsi"/>
          <w:b/>
          <w:sz w:val="22"/>
          <w:szCs w:val="22"/>
          <w:u w:val="single"/>
        </w:rPr>
        <w:t>SOUMISSION</w:t>
      </w:r>
    </w:p>
    <w:p w14:paraId="2FBC876F" w14:textId="77777777" w:rsidR="000441C1" w:rsidRPr="001F2564" w:rsidRDefault="000441C1" w:rsidP="000441C1">
      <w:pPr>
        <w:rPr>
          <w:rFonts w:asciiTheme="minorHAnsi" w:hAnsiTheme="minorHAnsi" w:cstheme="minorHAnsi"/>
          <w:sz w:val="22"/>
          <w:szCs w:val="22"/>
          <w:u w:val="single"/>
        </w:rPr>
      </w:pPr>
    </w:p>
    <w:p w14:paraId="6EA4880F" w14:textId="77777777" w:rsidR="000441C1" w:rsidRPr="001F2564" w:rsidRDefault="00C83E7C" w:rsidP="000441C1">
      <w:pPr>
        <w:spacing w:line="276" w:lineRule="auto"/>
        <w:rPr>
          <w:rFonts w:asciiTheme="minorHAnsi" w:hAnsiTheme="minorHAnsi" w:cstheme="minorHAnsi"/>
          <w:sz w:val="22"/>
          <w:szCs w:val="22"/>
        </w:rPr>
      </w:pPr>
      <w:r>
        <w:rPr>
          <w:rFonts w:asciiTheme="minorHAnsi" w:hAnsiTheme="minorHAnsi" w:cstheme="minorHAnsi"/>
          <w:sz w:val="22"/>
          <w:szCs w:val="22"/>
        </w:rPr>
        <w:t xml:space="preserve">Je soussigné nom et </w:t>
      </w:r>
      <w:r w:rsidR="000441C1" w:rsidRPr="001F2564">
        <w:rPr>
          <w:rFonts w:asciiTheme="minorHAnsi" w:hAnsiTheme="minorHAnsi" w:cstheme="minorHAnsi"/>
          <w:sz w:val="22"/>
          <w:szCs w:val="22"/>
        </w:rPr>
        <w:t>prénoms)..........................................................................</w:t>
      </w:r>
      <w:r>
        <w:rPr>
          <w:rFonts w:asciiTheme="minorHAnsi" w:hAnsiTheme="minorHAnsi" w:cstheme="minorHAnsi"/>
          <w:sz w:val="22"/>
          <w:szCs w:val="22"/>
        </w:rPr>
        <w:t>........</w:t>
      </w:r>
      <w:r w:rsidR="000441C1" w:rsidRPr="001F2564">
        <w:rPr>
          <w:rFonts w:asciiTheme="minorHAnsi" w:hAnsiTheme="minorHAnsi" w:cstheme="minorHAnsi"/>
          <w:sz w:val="22"/>
          <w:szCs w:val="22"/>
        </w:rPr>
        <w:t>agissant en vertu des pouvoirs qui me sont conférés au nom et pour le compte de la société ......................................................., dont le siège est à .......................... B.P......................... inscrite au registre de commerce de .........................., le ......................, sous le numéro ..............................................................................................................................</w:t>
      </w:r>
    </w:p>
    <w:p w14:paraId="3904A661" w14:textId="2FD53F5C"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Après avoir personnellement pris connaissance du contenu du dossier d’appel d’offres </w:t>
      </w:r>
      <w:r w:rsidR="00177565" w:rsidRPr="001F2564">
        <w:rPr>
          <w:rFonts w:asciiTheme="minorHAnsi" w:hAnsiTheme="minorHAnsi" w:cstheme="minorHAnsi"/>
          <w:b/>
          <w:sz w:val="22"/>
          <w:szCs w:val="22"/>
        </w:rPr>
        <w:t>N°</w:t>
      </w:r>
      <w:r w:rsidR="007F385E">
        <w:rPr>
          <w:rFonts w:asciiTheme="minorHAnsi" w:hAnsiTheme="minorHAnsi" w:cstheme="minorHAnsi"/>
          <w:b/>
          <w:sz w:val="22"/>
          <w:szCs w:val="22"/>
        </w:rPr>
        <w:t>2020/008-TRPT/ANSCI</w:t>
      </w:r>
      <w:r w:rsidRPr="001F2564">
        <w:rPr>
          <w:rFonts w:asciiTheme="minorHAnsi" w:hAnsiTheme="minorHAnsi" w:cstheme="minorHAnsi"/>
          <w:sz w:val="22"/>
          <w:szCs w:val="22"/>
        </w:rPr>
        <w:t xml:space="preserve"> et apprécié sous ma responsabilité la nature des prestations, je remets toutes les pièces constituant le présent marché</w:t>
      </w:r>
      <w:r w:rsidRPr="001F2564">
        <w:rPr>
          <w:rFonts w:asciiTheme="minorHAnsi" w:hAnsiTheme="minorHAnsi" w:cstheme="minorHAnsi"/>
          <w:color w:val="0070C0"/>
          <w:sz w:val="22"/>
          <w:szCs w:val="22"/>
        </w:rPr>
        <w:t xml:space="preserve"> </w:t>
      </w:r>
      <w:r w:rsidRPr="001F2564">
        <w:rPr>
          <w:rFonts w:asciiTheme="minorHAnsi" w:hAnsiTheme="minorHAnsi" w:cstheme="minorHAnsi"/>
          <w:sz w:val="22"/>
          <w:szCs w:val="22"/>
        </w:rPr>
        <w:t xml:space="preserve">revêtues de ma signature. </w:t>
      </w:r>
    </w:p>
    <w:p w14:paraId="026FA5B1"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Je me soumets e</w:t>
      </w:r>
      <w:r w:rsidR="001E5FCD" w:rsidRPr="001F2564">
        <w:rPr>
          <w:rFonts w:asciiTheme="minorHAnsi" w:hAnsiTheme="minorHAnsi" w:cstheme="minorHAnsi"/>
          <w:sz w:val="22"/>
          <w:szCs w:val="22"/>
        </w:rPr>
        <w:t xml:space="preserve">t m'engage envers Alliance Cote </w:t>
      </w:r>
      <w:r w:rsidR="008C657A" w:rsidRPr="001F2564">
        <w:rPr>
          <w:rFonts w:asciiTheme="minorHAnsi" w:hAnsiTheme="minorHAnsi" w:cstheme="minorHAnsi"/>
          <w:sz w:val="22"/>
          <w:szCs w:val="22"/>
        </w:rPr>
        <w:t>d’Ivoire,</w:t>
      </w:r>
      <w:r w:rsidRPr="001F2564">
        <w:rPr>
          <w:rFonts w:asciiTheme="minorHAnsi" w:hAnsiTheme="minorHAnsi" w:cstheme="minorHAnsi"/>
          <w:sz w:val="22"/>
          <w:szCs w:val="22"/>
        </w:rPr>
        <w:t xml:space="preserve"> à effectuer l’ensemble des prestations</w:t>
      </w:r>
      <w:r w:rsidRPr="001F2564">
        <w:rPr>
          <w:rFonts w:asciiTheme="minorHAnsi" w:hAnsiTheme="minorHAnsi" w:cstheme="minorHAnsi"/>
          <w:bCs/>
          <w:sz w:val="22"/>
          <w:szCs w:val="22"/>
        </w:rPr>
        <w:t xml:space="preserve">, </w:t>
      </w:r>
      <w:r w:rsidRPr="001F2564">
        <w:rPr>
          <w:rFonts w:asciiTheme="minorHAnsi" w:hAnsiTheme="minorHAnsi" w:cstheme="minorHAnsi"/>
          <w:sz w:val="22"/>
          <w:szCs w:val="22"/>
        </w:rPr>
        <w:t>conformément aux conditions définies dans les pièces du marché pour la somme déterminée par moi-même.</w:t>
      </w:r>
    </w:p>
    <w:p w14:paraId="10343199" w14:textId="77777777"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La valeur totale des prestations s'élève  à :</w:t>
      </w:r>
    </w:p>
    <w:p w14:paraId="3D5F7A33" w14:textId="77777777"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(En chiffre) </w:t>
      </w:r>
    </w:p>
    <w:p w14:paraId="12DFC92D"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b/>
          <w:sz w:val="22"/>
          <w:szCs w:val="22"/>
        </w:rPr>
        <w:t>TOTAL H.T.</w:t>
      </w:r>
      <w:r w:rsidRPr="001F2564">
        <w:rPr>
          <w:rFonts w:asciiTheme="minorHAnsi" w:hAnsiTheme="minorHAnsi" w:cstheme="minorHAnsi"/>
          <w:sz w:val="22"/>
          <w:szCs w:val="22"/>
        </w:rPr>
        <w:tab/>
      </w:r>
      <w:r w:rsidRPr="001F2564">
        <w:rPr>
          <w:rFonts w:asciiTheme="minorHAnsi" w:hAnsiTheme="minorHAnsi" w:cstheme="minorHAnsi"/>
          <w:sz w:val="22"/>
          <w:szCs w:val="22"/>
        </w:rPr>
        <w:tab/>
        <w:t>..........................</w:t>
      </w:r>
      <w:r w:rsidRPr="001F2564">
        <w:rPr>
          <w:rFonts w:asciiTheme="minorHAnsi" w:hAnsiTheme="minorHAnsi" w:cstheme="minorHAnsi"/>
          <w:sz w:val="22"/>
          <w:szCs w:val="22"/>
        </w:rPr>
        <w:tab/>
      </w:r>
    </w:p>
    <w:p w14:paraId="2E35843D"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sz w:val="22"/>
          <w:szCs w:val="22"/>
        </w:rPr>
        <w:tab/>
      </w:r>
    </w:p>
    <w:p w14:paraId="561ED72D" w14:textId="77777777" w:rsidR="000441C1" w:rsidRPr="001F2564" w:rsidRDefault="000441C1" w:rsidP="000441C1">
      <w:pPr>
        <w:spacing w:before="120" w:line="360" w:lineRule="atLeast"/>
        <w:rPr>
          <w:rFonts w:asciiTheme="minorHAnsi" w:hAnsiTheme="minorHAnsi" w:cstheme="minorHAnsi"/>
          <w:b/>
          <w:sz w:val="22"/>
          <w:szCs w:val="22"/>
        </w:rPr>
      </w:pPr>
      <w:r w:rsidRPr="001F2564">
        <w:rPr>
          <w:rFonts w:asciiTheme="minorHAnsi" w:hAnsiTheme="minorHAnsi" w:cstheme="minorHAnsi"/>
          <w:b/>
          <w:sz w:val="22"/>
          <w:szCs w:val="22"/>
        </w:rPr>
        <w:t>(Et en lettres)</w:t>
      </w:r>
    </w:p>
    <w:p w14:paraId="7831A9F8" w14:textId="77777777" w:rsidR="000441C1" w:rsidRPr="001F2564" w:rsidRDefault="000441C1" w:rsidP="000441C1">
      <w:pPr>
        <w:spacing w:line="360" w:lineRule="atLeast"/>
        <w:rPr>
          <w:rFonts w:asciiTheme="minorHAnsi" w:hAnsiTheme="minorHAnsi" w:cstheme="minorHAnsi"/>
          <w:b/>
          <w:sz w:val="22"/>
          <w:szCs w:val="22"/>
        </w:rPr>
      </w:pPr>
      <w:r w:rsidRPr="001F2564">
        <w:rPr>
          <w:rFonts w:asciiTheme="minorHAnsi" w:hAnsiTheme="minorHAnsi" w:cstheme="minorHAnsi"/>
          <w:b/>
          <w:sz w:val="22"/>
          <w:szCs w:val="22"/>
        </w:rPr>
        <w:t>...........................................................................................................................................</w:t>
      </w:r>
    </w:p>
    <w:p w14:paraId="24527A05"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 Francs CFA</w:t>
      </w:r>
    </w:p>
    <w:p w14:paraId="0B1FCD1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TOUTE TAXE COMPRISE, GLOBALE ET FORFAITAIRE, NON REVISABLE.</w:t>
      </w:r>
    </w:p>
    <w:p w14:paraId="5E0B9277"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Ce montant global et forfaitaire s'entend toutes sujétions incluses, et, comprend toutes les dépenses, sans exception, de l'entreprise, en vue de la réalisation des prestations prévues au marché.</w:t>
      </w:r>
    </w:p>
    <w:p w14:paraId="7CFED863"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Les prix sont réputés comprendre toutes les dépenses liées à l’exercice des prestations et à la coordination des achats faisant l'objet du présent appel d’offres.</w:t>
      </w:r>
    </w:p>
    <w:p w14:paraId="57C04327"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Je m’engage:</w:t>
      </w:r>
    </w:p>
    <w:p w14:paraId="05DD0C4F" w14:textId="77777777" w:rsidR="000441C1" w:rsidRPr="001F2564" w:rsidRDefault="000441C1" w:rsidP="00495B85">
      <w:pPr>
        <w:pStyle w:val="Paragraphedeliste"/>
        <w:numPr>
          <w:ilvl w:val="0"/>
          <w:numId w:val="3"/>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et me porte garant pour mon personnel et celui de mes partenaires, à garder confidentielles toutes les informations que j’obtiendrai dans le cadre de cette soumission,</w:t>
      </w:r>
    </w:p>
    <w:p w14:paraId="0C2DDDB6" w14:textId="77777777" w:rsidR="000441C1" w:rsidRPr="001F2564" w:rsidRDefault="000441C1" w:rsidP="00495B85">
      <w:pPr>
        <w:pStyle w:val="Paragraphedeliste"/>
        <w:numPr>
          <w:ilvl w:val="0"/>
          <w:numId w:val="3"/>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 xml:space="preserve">à conserver la confidentialité de l’ensemble des informations quel que soit l’issue de la soumission et quand bien même je ne serais pas retenu pour la conclusion d’un contrat. </w:t>
      </w:r>
    </w:p>
    <w:p w14:paraId="569F4CA2" w14:textId="77777777" w:rsidR="00B269AE" w:rsidRDefault="000441C1" w:rsidP="00B269AE">
      <w:pPr>
        <w:pStyle w:val="Paragraphedeliste"/>
        <w:numPr>
          <w:ilvl w:val="0"/>
          <w:numId w:val="3"/>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 satisfai</w:t>
      </w:r>
      <w:r w:rsidR="001E5FCD" w:rsidRPr="001F2564">
        <w:rPr>
          <w:rFonts w:asciiTheme="minorHAnsi" w:hAnsiTheme="minorHAnsi" w:cstheme="minorHAnsi"/>
          <w:sz w:val="22"/>
          <w:szCs w:val="22"/>
        </w:rPr>
        <w:t>re les besoins d’Alliance Cote d’Ivoire</w:t>
      </w:r>
      <w:r w:rsidRPr="001F2564">
        <w:rPr>
          <w:rFonts w:asciiTheme="minorHAnsi" w:hAnsiTheme="minorHAnsi" w:cstheme="minorHAnsi"/>
          <w:sz w:val="22"/>
          <w:szCs w:val="22"/>
        </w:rPr>
        <w:t xml:space="preserve"> dans les délais [</w:t>
      </w:r>
      <w:r w:rsidRPr="001F2564">
        <w:rPr>
          <w:rFonts w:asciiTheme="minorHAnsi" w:hAnsiTheme="minorHAnsi" w:cstheme="minorHAnsi"/>
          <w:b/>
          <w:sz w:val="22"/>
          <w:szCs w:val="22"/>
          <w:highlight w:val="yellow"/>
        </w:rPr>
        <w:t>Le soumissionnaire devra préciser les délais</w:t>
      </w:r>
      <w:r w:rsidR="001E5FCD" w:rsidRPr="001F2564">
        <w:rPr>
          <w:rFonts w:asciiTheme="minorHAnsi" w:hAnsiTheme="minorHAnsi" w:cstheme="minorHAnsi"/>
          <w:b/>
          <w:sz w:val="22"/>
          <w:szCs w:val="22"/>
          <w:highlight w:val="yellow"/>
        </w:rPr>
        <w:t xml:space="preserve"> de livraison</w:t>
      </w:r>
      <w:r w:rsidRPr="001F2564">
        <w:rPr>
          <w:rFonts w:asciiTheme="minorHAnsi" w:hAnsiTheme="minorHAnsi" w:cstheme="minorHAnsi"/>
          <w:sz w:val="22"/>
          <w:szCs w:val="22"/>
        </w:rPr>
        <w:t>] définis par les parties à compter de la date de début du contrat ou du bon de commande et selon un planning détaillé.</w:t>
      </w:r>
    </w:p>
    <w:p w14:paraId="384BC190" w14:textId="77777777" w:rsidR="00B269AE" w:rsidRDefault="00B269AE" w:rsidP="00B269AE">
      <w:pPr>
        <w:pStyle w:val="Paragraphedeliste"/>
        <w:numPr>
          <w:ilvl w:val="0"/>
          <w:numId w:val="3"/>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à effectuer les prestations à la demande et les livraisons sur les sites des partenaires de mise en</w:t>
      </w:r>
      <w:r w:rsidR="00362B1B">
        <w:rPr>
          <w:rFonts w:asciiTheme="minorHAnsi" w:hAnsiTheme="minorHAnsi" w:cstheme="minorHAnsi"/>
          <w:sz w:val="22"/>
          <w:szCs w:val="22"/>
        </w:rPr>
        <w:t xml:space="preserve"> œuvre d’Alliance Cote d’Ivoire.</w:t>
      </w:r>
    </w:p>
    <w:p w14:paraId="4D4D7B91" w14:textId="77777777" w:rsidR="003428FC" w:rsidRPr="00921DA4" w:rsidRDefault="00B269AE" w:rsidP="003428FC">
      <w:pPr>
        <w:pStyle w:val="Paragraphedeliste"/>
        <w:numPr>
          <w:ilvl w:val="0"/>
          <w:numId w:val="3"/>
        </w:numPr>
        <w:spacing w:line="276" w:lineRule="auto"/>
        <w:contextualSpacing/>
        <w:jc w:val="both"/>
        <w:rPr>
          <w:rFonts w:asciiTheme="minorHAnsi" w:hAnsiTheme="minorHAnsi" w:cstheme="minorHAnsi"/>
          <w:sz w:val="22"/>
          <w:szCs w:val="22"/>
        </w:rPr>
      </w:pPr>
      <w:r w:rsidRPr="00921DA4">
        <w:rPr>
          <w:rFonts w:asciiTheme="minorHAnsi" w:hAnsiTheme="minorHAnsi" w:cstheme="minorHAnsi"/>
          <w:sz w:val="22"/>
          <w:szCs w:val="22"/>
        </w:rPr>
        <w:t xml:space="preserve">à </w:t>
      </w:r>
      <w:r w:rsidR="00921DA4">
        <w:rPr>
          <w:rFonts w:asciiTheme="minorHAnsi" w:hAnsiTheme="minorHAnsi" w:cstheme="minorHAnsi"/>
          <w:sz w:val="22"/>
          <w:szCs w:val="22"/>
        </w:rPr>
        <w:t>assurer la sécurisation</w:t>
      </w:r>
      <w:r w:rsidR="00921DA4" w:rsidRPr="00921DA4">
        <w:rPr>
          <w:rFonts w:asciiTheme="minorHAnsi" w:hAnsiTheme="minorHAnsi" w:cstheme="minorHAnsi"/>
          <w:sz w:val="22"/>
          <w:szCs w:val="22"/>
        </w:rPr>
        <w:t xml:space="preserve"> des livraisons. Ainsi, tous dégâts constatés au cours des distributions seront à ma charge</w:t>
      </w:r>
      <w:r w:rsidR="00921DA4">
        <w:rPr>
          <w:rFonts w:asciiTheme="minorHAnsi" w:hAnsiTheme="minorHAnsi" w:cstheme="minorHAnsi"/>
          <w:sz w:val="22"/>
          <w:szCs w:val="22"/>
        </w:rPr>
        <w:t>.</w:t>
      </w:r>
    </w:p>
    <w:p w14:paraId="308A43BE" w14:textId="77777777" w:rsidR="000441C1" w:rsidRPr="001F2564" w:rsidRDefault="000441C1" w:rsidP="000441C1">
      <w:pPr>
        <w:tabs>
          <w:tab w:val="left" w:pos="708"/>
          <w:tab w:val="center" w:pos="4536"/>
          <w:tab w:val="right" w:pos="9072"/>
        </w:tabs>
        <w:spacing w:before="120" w:line="276" w:lineRule="auto"/>
        <w:rPr>
          <w:rFonts w:asciiTheme="minorHAnsi" w:hAnsiTheme="minorHAnsi" w:cstheme="minorHAnsi"/>
          <w:sz w:val="22"/>
          <w:szCs w:val="22"/>
        </w:rPr>
      </w:pPr>
      <w:r w:rsidRPr="0094599B">
        <w:rPr>
          <w:rFonts w:asciiTheme="minorHAnsi" w:hAnsiTheme="minorHAnsi" w:cstheme="minorHAnsi"/>
          <w:sz w:val="22"/>
          <w:szCs w:val="22"/>
        </w:rPr>
        <w:lastRenderedPageBreak/>
        <w:t xml:space="preserve">Des pénalités journalières de retard seront appliquées, si le planning de livraison n’est pas respecté. Le montant de cette pénalité sera </w:t>
      </w:r>
      <w:r w:rsidR="007C25D7" w:rsidRPr="0094599B">
        <w:rPr>
          <w:rFonts w:asciiTheme="minorHAnsi" w:hAnsiTheme="minorHAnsi" w:cstheme="minorHAnsi"/>
          <w:sz w:val="22"/>
          <w:szCs w:val="22"/>
        </w:rPr>
        <w:t xml:space="preserve">égal à 0,2% du montant total </w:t>
      </w:r>
      <w:r w:rsidRPr="0094599B">
        <w:rPr>
          <w:rFonts w:asciiTheme="minorHAnsi" w:hAnsiTheme="minorHAnsi" w:cstheme="minorHAnsi"/>
          <w:sz w:val="22"/>
          <w:szCs w:val="22"/>
        </w:rPr>
        <w:t xml:space="preserve"> du marché, par jour calendaire de retard. Elles seront déduites du montant de décompte définitif de l'Entreprise et leur montant restera acquis à </w:t>
      </w:r>
      <w:r w:rsidR="001E5FCD" w:rsidRPr="0094599B">
        <w:rPr>
          <w:rFonts w:asciiTheme="minorHAnsi" w:hAnsiTheme="minorHAnsi" w:cstheme="minorHAnsi"/>
          <w:sz w:val="22"/>
          <w:szCs w:val="22"/>
        </w:rPr>
        <w:t>Alliance Cote d’Ivoire</w:t>
      </w:r>
      <w:r w:rsidRPr="0094599B">
        <w:rPr>
          <w:rFonts w:asciiTheme="minorHAnsi" w:hAnsiTheme="minorHAnsi" w:cstheme="minorHAnsi"/>
          <w:sz w:val="22"/>
          <w:szCs w:val="22"/>
        </w:rPr>
        <w:t>. Le montant des pénalités</w:t>
      </w:r>
      <w:r w:rsidR="007C25D7" w:rsidRPr="0094599B">
        <w:rPr>
          <w:rFonts w:asciiTheme="minorHAnsi" w:hAnsiTheme="minorHAnsi" w:cstheme="minorHAnsi"/>
          <w:sz w:val="22"/>
          <w:szCs w:val="22"/>
        </w:rPr>
        <w:t xml:space="preserve"> n’est pas plafonné</w:t>
      </w:r>
      <w:r w:rsidRPr="0094599B">
        <w:rPr>
          <w:rFonts w:asciiTheme="minorHAnsi" w:hAnsiTheme="minorHAnsi" w:cstheme="minorHAnsi"/>
          <w:sz w:val="22"/>
          <w:szCs w:val="22"/>
        </w:rPr>
        <w:t>.</w:t>
      </w:r>
      <w:r w:rsidRPr="001F2564">
        <w:rPr>
          <w:rFonts w:asciiTheme="minorHAnsi" w:hAnsiTheme="minorHAnsi" w:cstheme="minorHAnsi"/>
          <w:sz w:val="22"/>
          <w:szCs w:val="22"/>
        </w:rPr>
        <w:t xml:space="preserve"> </w:t>
      </w:r>
    </w:p>
    <w:p w14:paraId="4355903D" w14:textId="77777777" w:rsidR="000441C1" w:rsidRPr="001F2564" w:rsidRDefault="001E5FCD" w:rsidP="000441C1">
      <w:pPr>
        <w:tabs>
          <w:tab w:val="left" w:pos="708"/>
          <w:tab w:val="center" w:pos="4536"/>
          <w:tab w:val="right" w:pos="9072"/>
        </w:tabs>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Alliance Cote d’Ivoire</w:t>
      </w:r>
      <w:r w:rsidR="000441C1" w:rsidRPr="001F2564">
        <w:rPr>
          <w:rFonts w:asciiTheme="minorHAnsi" w:hAnsiTheme="minorHAnsi" w:cstheme="minorHAnsi"/>
          <w:sz w:val="22"/>
          <w:szCs w:val="22"/>
        </w:rPr>
        <w:t xml:space="preserve"> se libérera des sommes dues au titre du présent marché par virement au compte ouvert au nom de :</w:t>
      </w:r>
    </w:p>
    <w:p w14:paraId="448B4130" w14:textId="77777777" w:rsidR="000441C1" w:rsidRPr="001F2564" w:rsidRDefault="000441C1" w:rsidP="000441C1">
      <w:pPr>
        <w:rPr>
          <w:rFonts w:asciiTheme="minorHAnsi" w:hAnsiTheme="minorHAnsi" w:cstheme="minorHAnsi"/>
          <w:b/>
          <w:sz w:val="22"/>
          <w:szCs w:val="22"/>
        </w:rPr>
      </w:pPr>
      <w:r w:rsidRPr="001F2564">
        <w:rPr>
          <w:rFonts w:asciiTheme="minorHAnsi" w:hAnsiTheme="minorHAnsi" w:cstheme="minorHAnsi"/>
          <w:b/>
          <w:sz w:val="22"/>
          <w:szCs w:val="22"/>
        </w:rPr>
        <w:t>............................................................................................................................</w:t>
      </w:r>
    </w:p>
    <w:p w14:paraId="2D509DCA"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Sous le numéro : ...............................................................................................</w:t>
      </w:r>
    </w:p>
    <w:p w14:paraId="08C20F93"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Banque : .............................................................................................................</w:t>
      </w:r>
    </w:p>
    <w:p w14:paraId="17DC2EEE" w14:textId="77777777" w:rsidR="000441C1" w:rsidRPr="001F2564" w:rsidRDefault="000441C1" w:rsidP="000441C1">
      <w:pPr>
        <w:spacing w:line="480" w:lineRule="auto"/>
        <w:rPr>
          <w:rFonts w:asciiTheme="minorHAnsi" w:hAnsiTheme="minorHAnsi" w:cstheme="minorHAnsi"/>
          <w:b/>
          <w:color w:val="FF0000"/>
          <w:sz w:val="22"/>
          <w:szCs w:val="22"/>
        </w:rPr>
      </w:pPr>
      <w:r w:rsidRPr="001F2564">
        <w:rPr>
          <w:rFonts w:asciiTheme="minorHAnsi" w:hAnsiTheme="minorHAnsi" w:cstheme="minorHAnsi"/>
          <w:b/>
          <w:sz w:val="22"/>
          <w:szCs w:val="22"/>
        </w:rPr>
        <w:t>À  ………………………………………………………………………………</w:t>
      </w:r>
    </w:p>
    <w:p w14:paraId="75012099" w14:textId="77777777" w:rsidR="000441C1" w:rsidRPr="001F2564" w:rsidRDefault="007C25D7" w:rsidP="000441C1">
      <w:pPr>
        <w:spacing w:line="276" w:lineRule="auto"/>
        <w:rPr>
          <w:rFonts w:asciiTheme="minorHAnsi" w:hAnsiTheme="minorHAnsi" w:cstheme="minorHAnsi"/>
          <w:sz w:val="22"/>
          <w:szCs w:val="22"/>
        </w:rPr>
      </w:pPr>
      <w:r>
        <w:rPr>
          <w:rFonts w:asciiTheme="minorHAnsi" w:hAnsiTheme="minorHAnsi" w:cstheme="minorHAnsi"/>
          <w:sz w:val="22"/>
          <w:szCs w:val="22"/>
        </w:rPr>
        <w:t>La présente soumission</w:t>
      </w:r>
      <w:r w:rsidR="000441C1" w:rsidRPr="001F2564">
        <w:rPr>
          <w:rFonts w:asciiTheme="minorHAnsi" w:hAnsiTheme="minorHAnsi" w:cstheme="minorHAnsi"/>
          <w:sz w:val="22"/>
          <w:szCs w:val="22"/>
        </w:rPr>
        <w:t xml:space="preserve"> est valable jusqu’à la signature du contrat encadrant ce présent appel d'offres.</w:t>
      </w:r>
    </w:p>
    <w:p w14:paraId="474C7A01"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5BF14BE8" w14:textId="77777777" w:rsidR="001E5FCD" w:rsidRPr="001F2564" w:rsidRDefault="001E5FCD" w:rsidP="000441C1">
      <w:pPr>
        <w:spacing w:line="276" w:lineRule="auto"/>
        <w:ind w:left="4536"/>
        <w:rPr>
          <w:rFonts w:asciiTheme="minorHAnsi" w:hAnsiTheme="minorHAnsi" w:cstheme="minorHAnsi"/>
          <w:sz w:val="22"/>
          <w:szCs w:val="22"/>
        </w:rPr>
      </w:pPr>
    </w:p>
    <w:p w14:paraId="52F9F16D"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Dressé par l'Entreprise,</w:t>
      </w:r>
    </w:p>
    <w:p w14:paraId="59AFBCE3"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Fait à.............................................................,</w:t>
      </w:r>
    </w:p>
    <w:p w14:paraId="45EE2595" w14:textId="77777777" w:rsidR="000441C1" w:rsidRPr="001F2564" w:rsidRDefault="000441C1" w:rsidP="000441C1">
      <w:pPr>
        <w:spacing w:line="276" w:lineRule="auto"/>
        <w:ind w:left="4536"/>
        <w:rPr>
          <w:rFonts w:asciiTheme="minorHAnsi" w:hAnsiTheme="minorHAnsi" w:cstheme="minorHAnsi"/>
          <w:sz w:val="22"/>
          <w:szCs w:val="22"/>
        </w:rPr>
      </w:pPr>
    </w:p>
    <w:p w14:paraId="5C24AC27" w14:textId="77777777" w:rsidR="000441C1" w:rsidRPr="001F2564" w:rsidRDefault="000441C1" w:rsidP="000441C1">
      <w:pPr>
        <w:spacing w:line="276" w:lineRule="auto"/>
        <w:ind w:left="4536"/>
        <w:rPr>
          <w:rFonts w:asciiTheme="minorHAnsi" w:hAnsiTheme="minorHAnsi" w:cstheme="minorHAnsi"/>
          <w:sz w:val="22"/>
          <w:szCs w:val="22"/>
        </w:rPr>
      </w:pPr>
    </w:p>
    <w:p w14:paraId="05ED4B02" w14:textId="77777777" w:rsidR="000441C1" w:rsidRPr="001F2564" w:rsidRDefault="000441C1" w:rsidP="000441C1">
      <w:pPr>
        <w:spacing w:line="276" w:lineRule="auto"/>
        <w:ind w:left="4536"/>
        <w:rPr>
          <w:rFonts w:asciiTheme="minorHAnsi" w:hAnsiTheme="minorHAnsi" w:cstheme="minorHAnsi"/>
          <w:sz w:val="22"/>
          <w:szCs w:val="22"/>
        </w:rPr>
      </w:pPr>
    </w:p>
    <w:p w14:paraId="7B634259" w14:textId="77777777" w:rsidR="000441C1" w:rsidRPr="001F2564" w:rsidRDefault="000441C1" w:rsidP="000441C1">
      <w:pPr>
        <w:spacing w:line="276" w:lineRule="auto"/>
        <w:ind w:left="4536"/>
        <w:rPr>
          <w:rFonts w:asciiTheme="minorHAnsi" w:hAnsiTheme="minorHAnsi" w:cstheme="minorHAnsi"/>
          <w:sz w:val="22"/>
          <w:szCs w:val="22"/>
        </w:rPr>
      </w:pPr>
    </w:p>
    <w:p w14:paraId="29F53A22" w14:textId="77777777" w:rsidR="000441C1" w:rsidRPr="001F2564" w:rsidRDefault="000441C1" w:rsidP="000441C1">
      <w:pPr>
        <w:spacing w:line="276" w:lineRule="auto"/>
        <w:ind w:left="4536"/>
        <w:rPr>
          <w:rFonts w:asciiTheme="minorHAnsi" w:hAnsiTheme="minorHAnsi" w:cstheme="minorHAnsi"/>
          <w:sz w:val="22"/>
          <w:szCs w:val="22"/>
        </w:rPr>
      </w:pPr>
    </w:p>
    <w:p w14:paraId="3FC3F01C" w14:textId="77777777" w:rsidR="000441C1" w:rsidRPr="001F2564" w:rsidRDefault="000441C1" w:rsidP="000441C1">
      <w:pPr>
        <w:spacing w:line="276" w:lineRule="auto"/>
        <w:ind w:left="4536"/>
        <w:rPr>
          <w:rFonts w:asciiTheme="minorHAnsi" w:hAnsiTheme="minorHAnsi" w:cstheme="minorHAnsi"/>
          <w:sz w:val="22"/>
          <w:szCs w:val="22"/>
        </w:rPr>
      </w:pPr>
    </w:p>
    <w:p w14:paraId="5ADF4021" w14:textId="77777777" w:rsidR="000441C1" w:rsidRPr="001F2564" w:rsidRDefault="000441C1" w:rsidP="000441C1">
      <w:pPr>
        <w:spacing w:line="276" w:lineRule="auto"/>
        <w:ind w:left="4536"/>
        <w:rPr>
          <w:rFonts w:asciiTheme="minorHAnsi" w:hAnsiTheme="minorHAnsi" w:cstheme="minorHAnsi"/>
          <w:sz w:val="22"/>
          <w:szCs w:val="22"/>
        </w:rPr>
      </w:pPr>
    </w:p>
    <w:p w14:paraId="41AC29A6" w14:textId="77777777" w:rsidR="000441C1" w:rsidRPr="001F2564" w:rsidRDefault="000441C1" w:rsidP="000441C1">
      <w:pPr>
        <w:spacing w:line="276" w:lineRule="auto"/>
        <w:ind w:left="4536"/>
        <w:rPr>
          <w:rFonts w:asciiTheme="minorHAnsi" w:hAnsiTheme="minorHAnsi" w:cstheme="minorHAnsi"/>
          <w:sz w:val="22"/>
          <w:szCs w:val="22"/>
        </w:rPr>
      </w:pPr>
    </w:p>
    <w:p w14:paraId="04C6A238" w14:textId="77777777" w:rsidR="000441C1" w:rsidRPr="001F2564" w:rsidRDefault="000441C1" w:rsidP="000441C1">
      <w:pPr>
        <w:spacing w:line="276" w:lineRule="auto"/>
        <w:ind w:left="4536"/>
        <w:rPr>
          <w:rFonts w:asciiTheme="minorHAnsi" w:hAnsiTheme="minorHAnsi" w:cstheme="minorHAnsi"/>
          <w:sz w:val="22"/>
          <w:szCs w:val="22"/>
        </w:rPr>
      </w:pPr>
    </w:p>
    <w:p w14:paraId="5349FACF" w14:textId="77777777" w:rsidR="000441C1" w:rsidRPr="001F2564" w:rsidRDefault="000441C1" w:rsidP="000441C1">
      <w:pPr>
        <w:spacing w:line="276" w:lineRule="auto"/>
        <w:ind w:left="4536"/>
        <w:rPr>
          <w:rFonts w:asciiTheme="minorHAnsi" w:hAnsiTheme="minorHAnsi" w:cstheme="minorHAnsi"/>
          <w:sz w:val="22"/>
          <w:szCs w:val="22"/>
        </w:rPr>
      </w:pPr>
    </w:p>
    <w:p w14:paraId="5827C771" w14:textId="77777777" w:rsidR="000441C1" w:rsidRPr="001F2564" w:rsidRDefault="000441C1" w:rsidP="000441C1">
      <w:pPr>
        <w:spacing w:line="276" w:lineRule="auto"/>
        <w:ind w:left="4536"/>
        <w:rPr>
          <w:rFonts w:asciiTheme="minorHAnsi" w:hAnsiTheme="minorHAnsi" w:cstheme="minorHAnsi"/>
          <w:sz w:val="22"/>
          <w:szCs w:val="22"/>
        </w:rPr>
      </w:pPr>
    </w:p>
    <w:p w14:paraId="091B17A4" w14:textId="77777777" w:rsidR="000441C1" w:rsidRPr="001F2564" w:rsidRDefault="000441C1" w:rsidP="000441C1">
      <w:pPr>
        <w:spacing w:line="276" w:lineRule="auto"/>
        <w:ind w:left="4536"/>
        <w:rPr>
          <w:rFonts w:asciiTheme="minorHAnsi" w:hAnsiTheme="minorHAnsi" w:cstheme="minorHAnsi"/>
          <w:sz w:val="22"/>
          <w:szCs w:val="22"/>
        </w:rPr>
      </w:pPr>
    </w:p>
    <w:p w14:paraId="6F669D08" w14:textId="77777777" w:rsidR="000441C1" w:rsidRPr="001F2564" w:rsidRDefault="000441C1" w:rsidP="000441C1">
      <w:pPr>
        <w:spacing w:line="276" w:lineRule="auto"/>
        <w:ind w:left="4536"/>
        <w:rPr>
          <w:rFonts w:asciiTheme="minorHAnsi" w:hAnsiTheme="minorHAnsi" w:cstheme="minorHAnsi"/>
          <w:sz w:val="22"/>
          <w:szCs w:val="22"/>
        </w:rPr>
      </w:pPr>
    </w:p>
    <w:p w14:paraId="4EA32D6C" w14:textId="77777777" w:rsidR="000441C1" w:rsidRPr="001F2564" w:rsidRDefault="000441C1" w:rsidP="000441C1">
      <w:pPr>
        <w:spacing w:line="276" w:lineRule="auto"/>
        <w:ind w:left="4536"/>
        <w:rPr>
          <w:rFonts w:asciiTheme="minorHAnsi" w:hAnsiTheme="minorHAnsi" w:cstheme="minorHAnsi"/>
          <w:sz w:val="22"/>
          <w:szCs w:val="22"/>
        </w:rPr>
      </w:pPr>
    </w:p>
    <w:p w14:paraId="65126944" w14:textId="77777777" w:rsidR="000441C1" w:rsidRPr="001F2564" w:rsidRDefault="000441C1" w:rsidP="000441C1">
      <w:pPr>
        <w:spacing w:line="276" w:lineRule="auto"/>
        <w:ind w:left="4536"/>
        <w:rPr>
          <w:rFonts w:asciiTheme="minorHAnsi" w:hAnsiTheme="minorHAnsi" w:cstheme="minorHAnsi"/>
          <w:sz w:val="22"/>
          <w:szCs w:val="22"/>
        </w:rPr>
      </w:pPr>
    </w:p>
    <w:p w14:paraId="0E5D382A" w14:textId="77777777" w:rsidR="000441C1" w:rsidRPr="001F2564" w:rsidRDefault="000441C1" w:rsidP="000441C1">
      <w:pPr>
        <w:spacing w:line="276" w:lineRule="auto"/>
        <w:ind w:left="4536"/>
        <w:rPr>
          <w:rFonts w:asciiTheme="minorHAnsi" w:hAnsiTheme="minorHAnsi" w:cstheme="minorHAnsi"/>
          <w:sz w:val="22"/>
          <w:szCs w:val="22"/>
        </w:rPr>
      </w:pPr>
    </w:p>
    <w:p w14:paraId="29404A4C" w14:textId="77777777" w:rsidR="000441C1" w:rsidRPr="001F2564" w:rsidRDefault="000441C1" w:rsidP="000441C1">
      <w:pPr>
        <w:spacing w:line="276" w:lineRule="auto"/>
        <w:ind w:left="4536"/>
        <w:rPr>
          <w:rFonts w:asciiTheme="minorHAnsi" w:hAnsiTheme="minorHAnsi" w:cstheme="minorHAnsi"/>
          <w:sz w:val="22"/>
          <w:szCs w:val="22"/>
        </w:rPr>
      </w:pPr>
    </w:p>
    <w:p w14:paraId="226F1170" w14:textId="77777777" w:rsidR="005826B7" w:rsidRDefault="005826B7" w:rsidP="00C83E7C">
      <w:pPr>
        <w:spacing w:line="276" w:lineRule="auto"/>
        <w:rPr>
          <w:rFonts w:asciiTheme="minorHAnsi" w:hAnsiTheme="minorHAnsi" w:cstheme="minorHAnsi"/>
          <w:sz w:val="22"/>
          <w:szCs w:val="22"/>
        </w:rPr>
      </w:pPr>
    </w:p>
    <w:p w14:paraId="19FCC8A3" w14:textId="77777777" w:rsidR="005826B7" w:rsidRDefault="005826B7" w:rsidP="000441C1">
      <w:pPr>
        <w:spacing w:line="276" w:lineRule="auto"/>
        <w:ind w:left="4536"/>
        <w:rPr>
          <w:rFonts w:asciiTheme="minorHAnsi" w:hAnsiTheme="minorHAnsi" w:cstheme="minorHAnsi"/>
          <w:sz w:val="22"/>
          <w:szCs w:val="22"/>
        </w:rPr>
      </w:pPr>
    </w:p>
    <w:p w14:paraId="11A9CB9E" w14:textId="77777777" w:rsidR="003428FC" w:rsidRDefault="003428FC" w:rsidP="000441C1">
      <w:pPr>
        <w:spacing w:line="276" w:lineRule="auto"/>
        <w:ind w:left="4536"/>
        <w:rPr>
          <w:rFonts w:asciiTheme="minorHAnsi" w:hAnsiTheme="minorHAnsi" w:cstheme="minorHAnsi"/>
          <w:sz w:val="22"/>
          <w:szCs w:val="22"/>
        </w:rPr>
      </w:pPr>
    </w:p>
    <w:p w14:paraId="39F51AEE" w14:textId="77777777" w:rsidR="003428FC" w:rsidRDefault="003428FC" w:rsidP="000441C1">
      <w:pPr>
        <w:spacing w:line="276" w:lineRule="auto"/>
        <w:ind w:left="4536"/>
        <w:rPr>
          <w:rFonts w:asciiTheme="minorHAnsi" w:hAnsiTheme="minorHAnsi" w:cstheme="minorHAnsi"/>
          <w:sz w:val="22"/>
          <w:szCs w:val="22"/>
        </w:rPr>
      </w:pPr>
    </w:p>
    <w:p w14:paraId="0B16EE96" w14:textId="77777777" w:rsidR="003428FC" w:rsidRDefault="003428FC" w:rsidP="000441C1">
      <w:pPr>
        <w:spacing w:line="276" w:lineRule="auto"/>
        <w:ind w:left="4536"/>
        <w:rPr>
          <w:rFonts w:asciiTheme="minorHAnsi" w:hAnsiTheme="minorHAnsi" w:cstheme="minorHAnsi"/>
          <w:sz w:val="22"/>
          <w:szCs w:val="22"/>
        </w:rPr>
      </w:pPr>
    </w:p>
    <w:p w14:paraId="09CBA6F8" w14:textId="77777777" w:rsidR="003428FC" w:rsidRDefault="003428FC" w:rsidP="000441C1">
      <w:pPr>
        <w:spacing w:line="276" w:lineRule="auto"/>
        <w:ind w:left="4536"/>
        <w:rPr>
          <w:rFonts w:asciiTheme="minorHAnsi" w:hAnsiTheme="minorHAnsi" w:cstheme="minorHAnsi"/>
          <w:sz w:val="22"/>
          <w:szCs w:val="22"/>
        </w:rPr>
      </w:pPr>
    </w:p>
    <w:p w14:paraId="64D12D97" w14:textId="77777777" w:rsidR="003428FC" w:rsidRDefault="003428FC" w:rsidP="000441C1">
      <w:pPr>
        <w:spacing w:line="276" w:lineRule="auto"/>
        <w:ind w:left="4536"/>
        <w:rPr>
          <w:rFonts w:asciiTheme="minorHAnsi" w:hAnsiTheme="minorHAnsi" w:cstheme="minorHAnsi"/>
          <w:sz w:val="22"/>
          <w:szCs w:val="22"/>
        </w:rPr>
      </w:pPr>
    </w:p>
    <w:p w14:paraId="47CEEE38" w14:textId="77777777" w:rsidR="003428FC" w:rsidRDefault="003428FC" w:rsidP="000441C1">
      <w:pPr>
        <w:spacing w:line="276" w:lineRule="auto"/>
        <w:ind w:left="4536"/>
        <w:rPr>
          <w:rFonts w:asciiTheme="minorHAnsi" w:hAnsiTheme="minorHAnsi" w:cstheme="minorHAnsi"/>
          <w:sz w:val="22"/>
          <w:szCs w:val="22"/>
        </w:rPr>
      </w:pPr>
    </w:p>
    <w:p w14:paraId="6895B78D" w14:textId="77777777" w:rsidR="003428FC" w:rsidRDefault="003428FC" w:rsidP="000441C1">
      <w:pPr>
        <w:spacing w:line="276" w:lineRule="auto"/>
        <w:ind w:left="4536"/>
        <w:rPr>
          <w:rFonts w:asciiTheme="minorHAnsi" w:hAnsiTheme="minorHAnsi" w:cstheme="minorHAnsi"/>
          <w:sz w:val="22"/>
          <w:szCs w:val="22"/>
        </w:rPr>
      </w:pPr>
    </w:p>
    <w:p w14:paraId="52AF9AED" w14:textId="77777777" w:rsidR="003428FC" w:rsidRDefault="003428FC" w:rsidP="000441C1">
      <w:pPr>
        <w:spacing w:line="276" w:lineRule="auto"/>
        <w:ind w:left="4536"/>
        <w:rPr>
          <w:rFonts w:asciiTheme="minorHAnsi" w:hAnsiTheme="minorHAnsi" w:cstheme="minorHAnsi"/>
          <w:sz w:val="22"/>
          <w:szCs w:val="22"/>
        </w:rPr>
      </w:pPr>
    </w:p>
    <w:p w14:paraId="35D755DB" w14:textId="77777777" w:rsidR="003428FC" w:rsidRDefault="003428FC" w:rsidP="000441C1">
      <w:pPr>
        <w:spacing w:line="276" w:lineRule="auto"/>
        <w:ind w:left="4536"/>
        <w:rPr>
          <w:rFonts w:asciiTheme="minorHAnsi" w:hAnsiTheme="minorHAnsi" w:cstheme="minorHAnsi"/>
          <w:sz w:val="22"/>
          <w:szCs w:val="22"/>
        </w:rPr>
      </w:pPr>
    </w:p>
    <w:p w14:paraId="210591A5" w14:textId="77777777" w:rsidR="005826B7" w:rsidRPr="001F2564" w:rsidRDefault="005826B7" w:rsidP="000441C1">
      <w:pPr>
        <w:spacing w:line="276" w:lineRule="auto"/>
        <w:ind w:left="4536"/>
        <w:rPr>
          <w:rFonts w:asciiTheme="minorHAnsi" w:hAnsiTheme="minorHAnsi" w:cstheme="minorHAnsi"/>
          <w:sz w:val="22"/>
          <w:szCs w:val="22"/>
        </w:rPr>
      </w:pPr>
    </w:p>
    <w:p w14:paraId="6DB12DAC" w14:textId="77777777" w:rsidR="000441C1" w:rsidRPr="001F2564" w:rsidRDefault="000441C1" w:rsidP="000441C1">
      <w:pPr>
        <w:spacing w:line="276" w:lineRule="auto"/>
        <w:ind w:left="4536"/>
        <w:rPr>
          <w:rFonts w:asciiTheme="minorHAnsi" w:hAnsiTheme="minorHAnsi" w:cstheme="minorHAnsi"/>
          <w:sz w:val="22"/>
          <w:szCs w:val="22"/>
        </w:rPr>
      </w:pPr>
    </w:p>
    <w:p w14:paraId="41320B4E" w14:textId="77777777" w:rsidR="000441C1" w:rsidRPr="001F2564" w:rsidRDefault="000441C1" w:rsidP="00177565">
      <w:pPr>
        <w:jc w:val="center"/>
        <w:rPr>
          <w:rFonts w:asciiTheme="minorHAnsi" w:hAnsiTheme="minorHAnsi" w:cstheme="minorHAnsi"/>
          <w:b/>
          <w:sz w:val="22"/>
          <w:szCs w:val="22"/>
          <w:u w:val="double"/>
        </w:rPr>
      </w:pPr>
      <w:r w:rsidRPr="001F2564">
        <w:rPr>
          <w:rFonts w:asciiTheme="minorHAnsi" w:hAnsiTheme="minorHAnsi" w:cstheme="minorHAnsi"/>
          <w:b/>
          <w:sz w:val="22"/>
          <w:szCs w:val="22"/>
          <w:u w:val="double"/>
        </w:rPr>
        <w:t>PLAN DU D</w:t>
      </w:r>
      <w:bookmarkStart w:id="1" w:name="_Toc480439645"/>
      <w:r w:rsidR="00177565" w:rsidRPr="001F2564">
        <w:rPr>
          <w:rFonts w:asciiTheme="minorHAnsi" w:hAnsiTheme="minorHAnsi" w:cstheme="minorHAnsi"/>
          <w:b/>
          <w:sz w:val="22"/>
          <w:szCs w:val="22"/>
          <w:u w:val="double"/>
        </w:rPr>
        <w:t>OCUMEN</w:t>
      </w:r>
      <w:r w:rsidR="005133BA" w:rsidRPr="001F2564">
        <w:rPr>
          <w:rFonts w:asciiTheme="minorHAnsi" w:hAnsiTheme="minorHAnsi" w:cstheme="minorHAnsi"/>
          <w:b/>
          <w:sz w:val="22"/>
          <w:szCs w:val="22"/>
          <w:u w:val="double"/>
        </w:rPr>
        <w:t>T</w:t>
      </w:r>
    </w:p>
    <w:p w14:paraId="37E897DD" w14:textId="77777777" w:rsidR="00177565" w:rsidRPr="001F2564" w:rsidRDefault="00177565" w:rsidP="006E1895">
      <w:pPr>
        <w:rPr>
          <w:rFonts w:asciiTheme="minorHAnsi" w:hAnsiTheme="minorHAnsi" w:cstheme="minorHAnsi"/>
          <w:b/>
          <w:sz w:val="22"/>
          <w:szCs w:val="22"/>
          <w:u w:val="double"/>
        </w:rPr>
      </w:pPr>
    </w:p>
    <w:sdt>
      <w:sdtPr>
        <w:rPr>
          <w:rFonts w:ascii="Times New Roman" w:eastAsia="Times New Roman" w:hAnsi="Times New Roman" w:cs="Times New Roman"/>
          <w:color w:val="auto"/>
          <w:sz w:val="24"/>
          <w:szCs w:val="24"/>
        </w:rPr>
        <w:id w:val="-992329010"/>
        <w:docPartObj>
          <w:docPartGallery w:val="Table of Contents"/>
          <w:docPartUnique/>
        </w:docPartObj>
      </w:sdtPr>
      <w:sdtEndPr>
        <w:rPr>
          <w:b/>
          <w:bCs/>
        </w:rPr>
      </w:sdtEndPr>
      <w:sdtContent>
        <w:p w14:paraId="7116BBAB" w14:textId="77777777" w:rsidR="006E1895" w:rsidRDefault="006E1895">
          <w:pPr>
            <w:pStyle w:val="En-ttedetabledesmatires"/>
          </w:pPr>
        </w:p>
        <w:p w14:paraId="102A8CC7" w14:textId="77777777" w:rsidR="00C97119" w:rsidRPr="00C55FD9" w:rsidRDefault="006E1895">
          <w:pPr>
            <w:pStyle w:val="TM1"/>
            <w:rPr>
              <w:rFonts w:eastAsiaTheme="minorEastAsia" w:cstheme="minorBidi"/>
              <w:b w:val="0"/>
              <w:u w:val="none"/>
            </w:rPr>
          </w:pPr>
          <w:r>
            <w:rPr>
              <w:bCs/>
            </w:rPr>
            <w:fldChar w:fldCharType="begin"/>
          </w:r>
          <w:r>
            <w:rPr>
              <w:bCs/>
            </w:rPr>
            <w:instrText xml:space="preserve"> TOC \o "1-3" \h \z \u </w:instrText>
          </w:r>
          <w:r>
            <w:rPr>
              <w:bCs/>
            </w:rPr>
            <w:fldChar w:fldCharType="separate"/>
          </w:r>
          <w:hyperlink w:anchor="_Toc45893761" w:history="1">
            <w:r w:rsidR="00C97119" w:rsidRPr="00C55FD9">
              <w:rPr>
                <w:rStyle w:val="Lienhypertexte"/>
                <w:rFonts w:cstheme="minorHAnsi"/>
              </w:rPr>
              <w:t>SECTION I : Cahier des Prescriptions Techniques</w:t>
            </w:r>
            <w:r w:rsidR="00C97119" w:rsidRPr="00C55FD9">
              <w:rPr>
                <w:webHidden/>
              </w:rPr>
              <w:tab/>
            </w:r>
            <w:r w:rsidR="00C97119" w:rsidRPr="00C55FD9">
              <w:rPr>
                <w:webHidden/>
              </w:rPr>
              <w:fldChar w:fldCharType="begin"/>
            </w:r>
            <w:r w:rsidR="00C97119" w:rsidRPr="00C55FD9">
              <w:rPr>
                <w:webHidden/>
              </w:rPr>
              <w:instrText xml:space="preserve"> PAGEREF _Toc45893761 \h </w:instrText>
            </w:r>
            <w:r w:rsidR="00C97119" w:rsidRPr="00C55FD9">
              <w:rPr>
                <w:webHidden/>
              </w:rPr>
            </w:r>
            <w:r w:rsidR="00C97119" w:rsidRPr="00C55FD9">
              <w:rPr>
                <w:webHidden/>
              </w:rPr>
              <w:fldChar w:fldCharType="separate"/>
            </w:r>
            <w:r w:rsidR="00C97119" w:rsidRPr="00C55FD9">
              <w:rPr>
                <w:webHidden/>
              </w:rPr>
              <w:t>6</w:t>
            </w:r>
            <w:r w:rsidR="00C97119" w:rsidRPr="00C55FD9">
              <w:rPr>
                <w:webHidden/>
              </w:rPr>
              <w:fldChar w:fldCharType="end"/>
            </w:r>
          </w:hyperlink>
        </w:p>
        <w:p w14:paraId="4B67794C" w14:textId="77777777" w:rsidR="00C97119" w:rsidRPr="00C55FD9" w:rsidRDefault="00AB2B6D">
          <w:pPr>
            <w:pStyle w:val="TM1"/>
            <w:rPr>
              <w:rFonts w:eastAsiaTheme="minorEastAsia" w:cstheme="minorBidi"/>
              <w:b w:val="0"/>
              <w:u w:val="none"/>
            </w:rPr>
          </w:pPr>
          <w:hyperlink w:anchor="_Toc45893762" w:history="1">
            <w:r w:rsidR="00C97119" w:rsidRPr="00C55FD9">
              <w:rPr>
                <w:rStyle w:val="Lienhypertexte"/>
                <w:rFonts w:cstheme="minorHAnsi"/>
              </w:rPr>
              <w:t>1- Généralités</w:t>
            </w:r>
            <w:r w:rsidR="00C97119" w:rsidRPr="00C55FD9">
              <w:rPr>
                <w:webHidden/>
              </w:rPr>
              <w:tab/>
            </w:r>
            <w:r w:rsidR="00C97119" w:rsidRPr="00C55FD9">
              <w:rPr>
                <w:webHidden/>
              </w:rPr>
              <w:fldChar w:fldCharType="begin"/>
            </w:r>
            <w:r w:rsidR="00C97119" w:rsidRPr="00C55FD9">
              <w:rPr>
                <w:webHidden/>
              </w:rPr>
              <w:instrText xml:space="preserve"> PAGEREF _Toc45893762 \h </w:instrText>
            </w:r>
            <w:r w:rsidR="00C97119" w:rsidRPr="00C55FD9">
              <w:rPr>
                <w:webHidden/>
              </w:rPr>
            </w:r>
            <w:r w:rsidR="00C97119" w:rsidRPr="00C55FD9">
              <w:rPr>
                <w:webHidden/>
              </w:rPr>
              <w:fldChar w:fldCharType="separate"/>
            </w:r>
            <w:r w:rsidR="00C97119" w:rsidRPr="00C55FD9">
              <w:rPr>
                <w:webHidden/>
              </w:rPr>
              <w:t>6</w:t>
            </w:r>
            <w:r w:rsidR="00C97119" w:rsidRPr="00C55FD9">
              <w:rPr>
                <w:webHidden/>
              </w:rPr>
              <w:fldChar w:fldCharType="end"/>
            </w:r>
          </w:hyperlink>
        </w:p>
        <w:p w14:paraId="5BA52BA1" w14:textId="77777777" w:rsidR="00C97119" w:rsidRPr="00C55FD9" w:rsidRDefault="00AB2B6D">
          <w:pPr>
            <w:pStyle w:val="TM1"/>
            <w:rPr>
              <w:rFonts w:eastAsiaTheme="minorEastAsia" w:cstheme="minorBidi"/>
              <w:b w:val="0"/>
              <w:u w:val="none"/>
            </w:rPr>
          </w:pPr>
          <w:hyperlink w:anchor="_Toc45893763" w:history="1">
            <w:r w:rsidR="00C97119" w:rsidRPr="00C55FD9">
              <w:rPr>
                <w:rStyle w:val="Lienhypertexte"/>
                <w:rFonts w:cstheme="minorHAnsi"/>
              </w:rPr>
              <w:t>1.1- Objet de l’appel d’offre</w:t>
            </w:r>
            <w:r w:rsidR="00C97119" w:rsidRPr="00C55FD9">
              <w:rPr>
                <w:webHidden/>
              </w:rPr>
              <w:tab/>
            </w:r>
            <w:r w:rsidR="00C97119" w:rsidRPr="00C55FD9">
              <w:rPr>
                <w:webHidden/>
              </w:rPr>
              <w:fldChar w:fldCharType="begin"/>
            </w:r>
            <w:r w:rsidR="00C97119" w:rsidRPr="00C55FD9">
              <w:rPr>
                <w:webHidden/>
              </w:rPr>
              <w:instrText xml:space="preserve"> PAGEREF _Toc45893763 \h </w:instrText>
            </w:r>
            <w:r w:rsidR="00C97119" w:rsidRPr="00C55FD9">
              <w:rPr>
                <w:webHidden/>
              </w:rPr>
            </w:r>
            <w:r w:rsidR="00C97119" w:rsidRPr="00C55FD9">
              <w:rPr>
                <w:webHidden/>
              </w:rPr>
              <w:fldChar w:fldCharType="separate"/>
            </w:r>
            <w:r w:rsidR="00C97119" w:rsidRPr="00C55FD9">
              <w:rPr>
                <w:webHidden/>
              </w:rPr>
              <w:t>6</w:t>
            </w:r>
            <w:r w:rsidR="00C97119" w:rsidRPr="00C55FD9">
              <w:rPr>
                <w:webHidden/>
              </w:rPr>
              <w:fldChar w:fldCharType="end"/>
            </w:r>
          </w:hyperlink>
        </w:p>
        <w:p w14:paraId="6A87A337" w14:textId="77777777" w:rsidR="00C97119" w:rsidRPr="00C55FD9" w:rsidRDefault="00AB2B6D">
          <w:pPr>
            <w:pStyle w:val="TM1"/>
            <w:rPr>
              <w:rFonts w:eastAsiaTheme="minorEastAsia" w:cstheme="minorBidi"/>
              <w:b w:val="0"/>
              <w:u w:val="none"/>
            </w:rPr>
          </w:pPr>
          <w:hyperlink w:anchor="_Toc45893764" w:history="1">
            <w:r w:rsidR="00C97119" w:rsidRPr="00C55FD9">
              <w:rPr>
                <w:rStyle w:val="Lienhypertexte"/>
                <w:rFonts w:cstheme="minorHAnsi"/>
              </w:rPr>
              <w:t>1.2- Prestations à effectuer</w:t>
            </w:r>
            <w:r w:rsidR="00C97119" w:rsidRPr="00C55FD9">
              <w:rPr>
                <w:webHidden/>
              </w:rPr>
              <w:tab/>
            </w:r>
            <w:r w:rsidR="00C97119" w:rsidRPr="00C55FD9">
              <w:rPr>
                <w:webHidden/>
              </w:rPr>
              <w:fldChar w:fldCharType="begin"/>
            </w:r>
            <w:r w:rsidR="00C97119" w:rsidRPr="00C55FD9">
              <w:rPr>
                <w:webHidden/>
              </w:rPr>
              <w:instrText xml:space="preserve"> PAGEREF _Toc45893764 \h </w:instrText>
            </w:r>
            <w:r w:rsidR="00C97119" w:rsidRPr="00C55FD9">
              <w:rPr>
                <w:webHidden/>
              </w:rPr>
            </w:r>
            <w:r w:rsidR="00C97119" w:rsidRPr="00C55FD9">
              <w:rPr>
                <w:webHidden/>
              </w:rPr>
              <w:fldChar w:fldCharType="separate"/>
            </w:r>
            <w:r w:rsidR="00C97119" w:rsidRPr="00C55FD9">
              <w:rPr>
                <w:webHidden/>
              </w:rPr>
              <w:t>7</w:t>
            </w:r>
            <w:r w:rsidR="00C97119" w:rsidRPr="00C55FD9">
              <w:rPr>
                <w:webHidden/>
              </w:rPr>
              <w:fldChar w:fldCharType="end"/>
            </w:r>
          </w:hyperlink>
        </w:p>
        <w:p w14:paraId="708D6C1D" w14:textId="77777777" w:rsidR="00C97119" w:rsidRPr="00C55FD9" w:rsidRDefault="00AB2B6D">
          <w:pPr>
            <w:pStyle w:val="TM1"/>
            <w:rPr>
              <w:rFonts w:eastAsiaTheme="minorEastAsia" w:cstheme="minorBidi"/>
              <w:b w:val="0"/>
              <w:u w:val="none"/>
            </w:rPr>
          </w:pPr>
          <w:hyperlink w:anchor="_Toc45893765" w:history="1">
            <w:r w:rsidR="00C97119" w:rsidRPr="00C55FD9">
              <w:rPr>
                <w:rStyle w:val="Lienhypertexte"/>
                <w:rFonts w:cstheme="minorHAnsi"/>
              </w:rPr>
              <w:t>2- Spécifications techniques du materiel</w:t>
            </w:r>
            <w:r w:rsidR="00C97119" w:rsidRPr="00C55FD9">
              <w:rPr>
                <w:webHidden/>
              </w:rPr>
              <w:tab/>
            </w:r>
            <w:r w:rsidR="00C97119" w:rsidRPr="00C55FD9">
              <w:rPr>
                <w:webHidden/>
              </w:rPr>
              <w:fldChar w:fldCharType="begin"/>
            </w:r>
            <w:r w:rsidR="00C97119" w:rsidRPr="00C55FD9">
              <w:rPr>
                <w:webHidden/>
              </w:rPr>
              <w:instrText xml:space="preserve"> PAGEREF _Toc45893765 \h </w:instrText>
            </w:r>
            <w:r w:rsidR="00C97119" w:rsidRPr="00C55FD9">
              <w:rPr>
                <w:webHidden/>
              </w:rPr>
            </w:r>
            <w:r w:rsidR="00C97119" w:rsidRPr="00C55FD9">
              <w:rPr>
                <w:webHidden/>
              </w:rPr>
              <w:fldChar w:fldCharType="separate"/>
            </w:r>
            <w:r w:rsidR="00C97119" w:rsidRPr="00C55FD9">
              <w:rPr>
                <w:webHidden/>
              </w:rPr>
              <w:t>7</w:t>
            </w:r>
            <w:r w:rsidR="00C97119" w:rsidRPr="00C55FD9">
              <w:rPr>
                <w:webHidden/>
              </w:rPr>
              <w:fldChar w:fldCharType="end"/>
            </w:r>
          </w:hyperlink>
        </w:p>
        <w:p w14:paraId="7C798D64" w14:textId="77777777" w:rsidR="00C97119" w:rsidRPr="00C55FD9" w:rsidRDefault="00AB2B6D" w:rsidP="00847A83">
          <w:pPr>
            <w:pStyle w:val="TM1"/>
            <w:rPr>
              <w:rFonts w:eastAsiaTheme="minorEastAsia" w:cstheme="minorBidi"/>
              <w:b w:val="0"/>
              <w:u w:val="none"/>
            </w:rPr>
          </w:pPr>
          <w:hyperlink w:anchor="_Toc45893766" w:history="1">
            <w:r w:rsidR="00C97119" w:rsidRPr="00C55FD9">
              <w:rPr>
                <w:rStyle w:val="Lienhypertexte"/>
                <w:rFonts w:cstheme="minorHAnsi"/>
              </w:rPr>
              <w:t>2.1- Les caractéristiques</w:t>
            </w:r>
            <w:r w:rsidR="00C97119" w:rsidRPr="00C55FD9">
              <w:rPr>
                <w:webHidden/>
              </w:rPr>
              <w:tab/>
            </w:r>
            <w:r w:rsidR="00C97119" w:rsidRPr="00C55FD9">
              <w:rPr>
                <w:webHidden/>
              </w:rPr>
              <w:fldChar w:fldCharType="begin"/>
            </w:r>
            <w:r w:rsidR="00C97119" w:rsidRPr="00C55FD9">
              <w:rPr>
                <w:webHidden/>
              </w:rPr>
              <w:instrText xml:space="preserve"> PAGEREF _Toc45893766 \h </w:instrText>
            </w:r>
            <w:r w:rsidR="00C97119" w:rsidRPr="00C55FD9">
              <w:rPr>
                <w:webHidden/>
              </w:rPr>
            </w:r>
            <w:r w:rsidR="00C97119" w:rsidRPr="00C55FD9">
              <w:rPr>
                <w:webHidden/>
              </w:rPr>
              <w:fldChar w:fldCharType="separate"/>
            </w:r>
            <w:r w:rsidR="00C97119" w:rsidRPr="00C55FD9">
              <w:rPr>
                <w:webHidden/>
              </w:rPr>
              <w:t>7</w:t>
            </w:r>
            <w:r w:rsidR="00C97119" w:rsidRPr="00C55FD9">
              <w:rPr>
                <w:webHidden/>
              </w:rPr>
              <w:fldChar w:fldCharType="end"/>
            </w:r>
          </w:hyperlink>
        </w:p>
        <w:p w14:paraId="5E323514" w14:textId="77777777" w:rsidR="00C97119" w:rsidRPr="00C55FD9" w:rsidRDefault="00AB2B6D" w:rsidP="00847A83">
          <w:pPr>
            <w:pStyle w:val="TM1"/>
            <w:rPr>
              <w:rFonts w:eastAsiaTheme="minorEastAsia" w:cstheme="minorBidi"/>
              <w:b w:val="0"/>
              <w:u w:val="none"/>
            </w:rPr>
          </w:pPr>
          <w:hyperlink w:anchor="_Toc45893767" w:history="1">
            <w:r w:rsidR="00C97119" w:rsidRPr="00C55FD9">
              <w:rPr>
                <w:rStyle w:val="Lienhypertexte"/>
                <w:rFonts w:cstheme="minorHAnsi"/>
              </w:rPr>
              <w:t>3- Devis descriptif</w:t>
            </w:r>
            <w:r w:rsidR="00C97119" w:rsidRPr="00C55FD9">
              <w:rPr>
                <w:webHidden/>
              </w:rPr>
              <w:tab/>
            </w:r>
            <w:r w:rsidR="00C97119" w:rsidRPr="00C55FD9">
              <w:rPr>
                <w:webHidden/>
              </w:rPr>
              <w:fldChar w:fldCharType="begin"/>
            </w:r>
            <w:r w:rsidR="00C97119" w:rsidRPr="00C55FD9">
              <w:rPr>
                <w:webHidden/>
              </w:rPr>
              <w:instrText xml:space="preserve"> PAGEREF _Toc45893767 \h </w:instrText>
            </w:r>
            <w:r w:rsidR="00C97119" w:rsidRPr="00C55FD9">
              <w:rPr>
                <w:webHidden/>
              </w:rPr>
            </w:r>
            <w:r w:rsidR="00C97119" w:rsidRPr="00C55FD9">
              <w:rPr>
                <w:webHidden/>
              </w:rPr>
              <w:fldChar w:fldCharType="separate"/>
            </w:r>
            <w:r w:rsidR="00C97119" w:rsidRPr="00C55FD9">
              <w:rPr>
                <w:webHidden/>
              </w:rPr>
              <w:t>7</w:t>
            </w:r>
            <w:r w:rsidR="00C97119" w:rsidRPr="00C55FD9">
              <w:rPr>
                <w:webHidden/>
              </w:rPr>
              <w:fldChar w:fldCharType="end"/>
            </w:r>
          </w:hyperlink>
        </w:p>
        <w:p w14:paraId="472B34EE" w14:textId="77777777" w:rsidR="00C97119" w:rsidRPr="00C55FD9" w:rsidRDefault="00AB2B6D" w:rsidP="00DA1366">
          <w:pPr>
            <w:pStyle w:val="TM1"/>
            <w:rPr>
              <w:rFonts w:eastAsiaTheme="minorEastAsia" w:cstheme="minorBidi"/>
              <w:b w:val="0"/>
              <w:u w:val="none"/>
            </w:rPr>
          </w:pPr>
          <w:hyperlink w:anchor="_Toc45893768" w:history="1">
            <w:r w:rsidR="00C97119" w:rsidRPr="00C55FD9">
              <w:rPr>
                <w:rStyle w:val="Lienhypertexte"/>
                <w:rFonts w:cstheme="minorHAnsi"/>
              </w:rPr>
              <w:t>4- Calendrier d’execution</w:t>
            </w:r>
            <w:r w:rsidR="00C97119" w:rsidRPr="00C55FD9">
              <w:rPr>
                <w:webHidden/>
              </w:rPr>
              <w:tab/>
            </w:r>
            <w:r w:rsidR="00C97119" w:rsidRPr="00C55FD9">
              <w:rPr>
                <w:webHidden/>
              </w:rPr>
              <w:fldChar w:fldCharType="begin"/>
            </w:r>
            <w:r w:rsidR="00C97119" w:rsidRPr="00C55FD9">
              <w:rPr>
                <w:webHidden/>
              </w:rPr>
              <w:instrText xml:space="preserve"> PAGEREF _Toc45893768 \h </w:instrText>
            </w:r>
            <w:r w:rsidR="00C97119" w:rsidRPr="00C55FD9">
              <w:rPr>
                <w:webHidden/>
              </w:rPr>
            </w:r>
            <w:r w:rsidR="00C97119" w:rsidRPr="00C55FD9">
              <w:rPr>
                <w:webHidden/>
              </w:rPr>
              <w:fldChar w:fldCharType="separate"/>
            </w:r>
            <w:r w:rsidR="00C97119" w:rsidRPr="00C55FD9">
              <w:rPr>
                <w:webHidden/>
              </w:rPr>
              <w:t>7</w:t>
            </w:r>
            <w:r w:rsidR="00C97119" w:rsidRPr="00C55FD9">
              <w:rPr>
                <w:webHidden/>
              </w:rPr>
              <w:fldChar w:fldCharType="end"/>
            </w:r>
          </w:hyperlink>
        </w:p>
        <w:p w14:paraId="5F9A612E" w14:textId="77777777" w:rsidR="00C97119" w:rsidRPr="00C55FD9" w:rsidRDefault="00AB2B6D">
          <w:pPr>
            <w:pStyle w:val="TM1"/>
            <w:rPr>
              <w:rFonts w:eastAsiaTheme="minorEastAsia" w:cstheme="minorBidi"/>
              <w:b w:val="0"/>
              <w:u w:val="none"/>
            </w:rPr>
          </w:pPr>
          <w:hyperlink w:anchor="_Toc45893769" w:history="1">
            <w:r w:rsidR="00C97119" w:rsidRPr="00C55FD9">
              <w:rPr>
                <w:rStyle w:val="Lienhypertexte"/>
                <w:rFonts w:cstheme="minorHAnsi"/>
              </w:rPr>
              <w:t>5- Livraison</w:t>
            </w:r>
            <w:r w:rsidR="00C97119" w:rsidRPr="00C55FD9">
              <w:rPr>
                <w:webHidden/>
              </w:rPr>
              <w:tab/>
            </w:r>
            <w:r w:rsidR="00C97119" w:rsidRPr="00C55FD9">
              <w:rPr>
                <w:webHidden/>
              </w:rPr>
              <w:fldChar w:fldCharType="begin"/>
            </w:r>
            <w:r w:rsidR="00C97119" w:rsidRPr="00C55FD9">
              <w:rPr>
                <w:webHidden/>
              </w:rPr>
              <w:instrText xml:space="preserve"> PAGEREF _Toc45893769 \h </w:instrText>
            </w:r>
            <w:r w:rsidR="00C97119" w:rsidRPr="00C55FD9">
              <w:rPr>
                <w:webHidden/>
              </w:rPr>
            </w:r>
            <w:r w:rsidR="00C97119" w:rsidRPr="00C55FD9">
              <w:rPr>
                <w:webHidden/>
              </w:rPr>
              <w:fldChar w:fldCharType="separate"/>
            </w:r>
            <w:r w:rsidR="00C97119" w:rsidRPr="00C55FD9">
              <w:rPr>
                <w:webHidden/>
              </w:rPr>
              <w:t>8</w:t>
            </w:r>
            <w:r w:rsidR="00C97119" w:rsidRPr="00C55FD9">
              <w:rPr>
                <w:webHidden/>
              </w:rPr>
              <w:fldChar w:fldCharType="end"/>
            </w:r>
          </w:hyperlink>
        </w:p>
        <w:p w14:paraId="408F0FEE" w14:textId="77777777" w:rsidR="00C97119" w:rsidRPr="00C55FD9" w:rsidRDefault="00AB2B6D">
          <w:pPr>
            <w:pStyle w:val="TM1"/>
            <w:rPr>
              <w:rFonts w:eastAsiaTheme="minorEastAsia" w:cstheme="minorBidi"/>
              <w:b w:val="0"/>
              <w:u w:val="none"/>
            </w:rPr>
          </w:pPr>
          <w:hyperlink w:anchor="_Toc45893770" w:history="1">
            <w:r w:rsidR="00C97119" w:rsidRPr="00C55FD9">
              <w:rPr>
                <w:rStyle w:val="Lienhypertexte"/>
                <w:rFonts w:cstheme="minorHAnsi"/>
              </w:rPr>
              <w:t>6- Sécurité</w:t>
            </w:r>
            <w:r w:rsidR="00C97119" w:rsidRPr="00C55FD9">
              <w:rPr>
                <w:webHidden/>
              </w:rPr>
              <w:tab/>
            </w:r>
            <w:r w:rsidR="00C97119" w:rsidRPr="00C55FD9">
              <w:rPr>
                <w:webHidden/>
              </w:rPr>
              <w:fldChar w:fldCharType="begin"/>
            </w:r>
            <w:r w:rsidR="00C97119" w:rsidRPr="00C55FD9">
              <w:rPr>
                <w:webHidden/>
              </w:rPr>
              <w:instrText xml:space="preserve"> PAGEREF _Toc45893770 \h </w:instrText>
            </w:r>
            <w:r w:rsidR="00C97119" w:rsidRPr="00C55FD9">
              <w:rPr>
                <w:webHidden/>
              </w:rPr>
            </w:r>
            <w:r w:rsidR="00C97119" w:rsidRPr="00C55FD9">
              <w:rPr>
                <w:webHidden/>
              </w:rPr>
              <w:fldChar w:fldCharType="separate"/>
            </w:r>
            <w:r w:rsidR="00C97119" w:rsidRPr="00C55FD9">
              <w:rPr>
                <w:webHidden/>
              </w:rPr>
              <w:t>8</w:t>
            </w:r>
            <w:r w:rsidR="00C97119" w:rsidRPr="00C55FD9">
              <w:rPr>
                <w:webHidden/>
              </w:rPr>
              <w:fldChar w:fldCharType="end"/>
            </w:r>
          </w:hyperlink>
        </w:p>
        <w:p w14:paraId="4B62FEB8" w14:textId="77777777" w:rsidR="00C97119" w:rsidRPr="00C55FD9" w:rsidRDefault="00AB2B6D">
          <w:pPr>
            <w:pStyle w:val="TM1"/>
            <w:rPr>
              <w:rFonts w:eastAsiaTheme="minorEastAsia" w:cstheme="minorBidi"/>
              <w:b w:val="0"/>
              <w:u w:val="none"/>
            </w:rPr>
          </w:pPr>
          <w:hyperlink w:anchor="_Toc45893771" w:history="1">
            <w:r w:rsidR="00C97119" w:rsidRPr="00C55FD9">
              <w:rPr>
                <w:rStyle w:val="Lienhypertexte"/>
                <w:rFonts w:cstheme="minorHAnsi"/>
              </w:rPr>
              <w:t>SECTION II :</w:t>
            </w:r>
            <w:r w:rsidR="00C97119" w:rsidRPr="00C55FD9">
              <w:rPr>
                <w:webHidden/>
              </w:rPr>
              <w:tab/>
            </w:r>
            <w:r w:rsidR="00C97119" w:rsidRPr="00C55FD9">
              <w:rPr>
                <w:webHidden/>
              </w:rPr>
              <w:fldChar w:fldCharType="begin"/>
            </w:r>
            <w:r w:rsidR="00C97119" w:rsidRPr="00C55FD9">
              <w:rPr>
                <w:webHidden/>
              </w:rPr>
              <w:instrText xml:space="preserve"> PAGEREF _Toc45893771 \h </w:instrText>
            </w:r>
            <w:r w:rsidR="00C97119" w:rsidRPr="00C55FD9">
              <w:rPr>
                <w:webHidden/>
              </w:rPr>
            </w:r>
            <w:r w:rsidR="00C97119" w:rsidRPr="00C55FD9">
              <w:rPr>
                <w:webHidden/>
              </w:rPr>
              <w:fldChar w:fldCharType="separate"/>
            </w:r>
            <w:r w:rsidR="00C97119" w:rsidRPr="00C55FD9">
              <w:rPr>
                <w:webHidden/>
              </w:rPr>
              <w:t>9</w:t>
            </w:r>
            <w:r w:rsidR="00C97119" w:rsidRPr="00C55FD9">
              <w:rPr>
                <w:webHidden/>
              </w:rPr>
              <w:fldChar w:fldCharType="end"/>
            </w:r>
          </w:hyperlink>
        </w:p>
        <w:p w14:paraId="2FD2A9D8" w14:textId="77777777" w:rsidR="00C97119" w:rsidRPr="00C55FD9" w:rsidRDefault="00AB2B6D">
          <w:pPr>
            <w:pStyle w:val="TM1"/>
            <w:rPr>
              <w:rFonts w:eastAsiaTheme="minorEastAsia" w:cstheme="minorBidi"/>
              <w:b w:val="0"/>
              <w:u w:val="none"/>
            </w:rPr>
          </w:pPr>
          <w:hyperlink w:anchor="_Toc45893772" w:history="1">
            <w:r w:rsidR="00C97119" w:rsidRPr="00C55FD9">
              <w:rPr>
                <w:rStyle w:val="Lienhypertexte"/>
                <w:rFonts w:cstheme="minorHAnsi"/>
              </w:rPr>
              <w:t>Règlement Particulier de l’Appel d’offre</w:t>
            </w:r>
            <w:r w:rsidR="00C97119" w:rsidRPr="00C55FD9">
              <w:rPr>
                <w:webHidden/>
              </w:rPr>
              <w:tab/>
            </w:r>
            <w:r w:rsidR="00C97119" w:rsidRPr="00C55FD9">
              <w:rPr>
                <w:webHidden/>
              </w:rPr>
              <w:fldChar w:fldCharType="begin"/>
            </w:r>
            <w:r w:rsidR="00C97119" w:rsidRPr="00C55FD9">
              <w:rPr>
                <w:webHidden/>
              </w:rPr>
              <w:instrText xml:space="preserve"> PAGEREF _Toc45893772 \h </w:instrText>
            </w:r>
            <w:r w:rsidR="00C97119" w:rsidRPr="00C55FD9">
              <w:rPr>
                <w:webHidden/>
              </w:rPr>
            </w:r>
            <w:r w:rsidR="00C97119" w:rsidRPr="00C55FD9">
              <w:rPr>
                <w:webHidden/>
              </w:rPr>
              <w:fldChar w:fldCharType="separate"/>
            </w:r>
            <w:r w:rsidR="00C97119" w:rsidRPr="00C55FD9">
              <w:rPr>
                <w:webHidden/>
              </w:rPr>
              <w:t>9</w:t>
            </w:r>
            <w:r w:rsidR="00C97119" w:rsidRPr="00C55FD9">
              <w:rPr>
                <w:webHidden/>
              </w:rPr>
              <w:fldChar w:fldCharType="end"/>
            </w:r>
          </w:hyperlink>
        </w:p>
        <w:p w14:paraId="3FCA8482" w14:textId="77777777" w:rsidR="00C97119" w:rsidRPr="00C55FD9" w:rsidRDefault="00AB2B6D">
          <w:pPr>
            <w:pStyle w:val="TM1"/>
            <w:tabs>
              <w:tab w:val="left" w:pos="440"/>
            </w:tabs>
            <w:rPr>
              <w:rFonts w:eastAsiaTheme="minorEastAsia" w:cstheme="minorBidi"/>
              <w:b w:val="0"/>
              <w:u w:val="none"/>
            </w:rPr>
          </w:pPr>
          <w:hyperlink w:anchor="_Toc45893773" w:history="1">
            <w:r w:rsidR="00C97119" w:rsidRPr="00C55FD9">
              <w:rPr>
                <w:rStyle w:val="Lienhypertexte"/>
                <w:rFonts w:eastAsia="Calibri" w:cstheme="minorHAnsi"/>
              </w:rPr>
              <w:t>1.</w:t>
            </w:r>
            <w:r w:rsidR="00C97119" w:rsidRPr="00C55FD9">
              <w:rPr>
                <w:rFonts w:eastAsiaTheme="minorEastAsia" w:cstheme="minorBidi"/>
                <w:b w:val="0"/>
                <w:u w:val="none"/>
              </w:rPr>
              <w:tab/>
            </w:r>
            <w:r w:rsidR="00C97119" w:rsidRPr="00C55FD9">
              <w:rPr>
                <w:rStyle w:val="Lienhypertexte"/>
                <w:rFonts w:eastAsia="Calibri" w:cstheme="minorHAnsi"/>
              </w:rPr>
              <w:t>Objet de l’appel d’offre</w:t>
            </w:r>
            <w:r w:rsidR="00C97119" w:rsidRPr="00C55FD9">
              <w:rPr>
                <w:webHidden/>
              </w:rPr>
              <w:tab/>
            </w:r>
            <w:r w:rsidR="00C97119" w:rsidRPr="00C55FD9">
              <w:rPr>
                <w:webHidden/>
              </w:rPr>
              <w:fldChar w:fldCharType="begin"/>
            </w:r>
            <w:r w:rsidR="00C97119" w:rsidRPr="00C55FD9">
              <w:rPr>
                <w:webHidden/>
              </w:rPr>
              <w:instrText xml:space="preserve"> PAGEREF _Toc45893773 \h </w:instrText>
            </w:r>
            <w:r w:rsidR="00C97119" w:rsidRPr="00C55FD9">
              <w:rPr>
                <w:webHidden/>
              </w:rPr>
            </w:r>
            <w:r w:rsidR="00C97119" w:rsidRPr="00C55FD9">
              <w:rPr>
                <w:webHidden/>
              </w:rPr>
              <w:fldChar w:fldCharType="separate"/>
            </w:r>
            <w:r w:rsidR="00C97119" w:rsidRPr="00C55FD9">
              <w:rPr>
                <w:webHidden/>
              </w:rPr>
              <w:t>10</w:t>
            </w:r>
            <w:r w:rsidR="00C97119" w:rsidRPr="00C55FD9">
              <w:rPr>
                <w:webHidden/>
              </w:rPr>
              <w:fldChar w:fldCharType="end"/>
            </w:r>
          </w:hyperlink>
        </w:p>
        <w:p w14:paraId="574A3C2D" w14:textId="77777777" w:rsidR="00C97119" w:rsidRPr="00C55FD9" w:rsidRDefault="00AB2B6D">
          <w:pPr>
            <w:pStyle w:val="TM1"/>
            <w:tabs>
              <w:tab w:val="left" w:pos="440"/>
            </w:tabs>
            <w:rPr>
              <w:rFonts w:eastAsiaTheme="minorEastAsia" w:cstheme="minorBidi"/>
              <w:b w:val="0"/>
              <w:u w:val="none"/>
            </w:rPr>
          </w:pPr>
          <w:hyperlink w:anchor="_Toc45893774" w:history="1">
            <w:r w:rsidR="00C97119" w:rsidRPr="00C55FD9">
              <w:rPr>
                <w:rStyle w:val="Lienhypertexte"/>
                <w:rFonts w:eastAsia="Calibri" w:cstheme="minorHAnsi"/>
              </w:rPr>
              <w:t>2.</w:t>
            </w:r>
            <w:r w:rsidR="00C97119" w:rsidRPr="00C55FD9">
              <w:rPr>
                <w:rFonts w:eastAsiaTheme="minorEastAsia" w:cstheme="minorBidi"/>
                <w:b w:val="0"/>
                <w:u w:val="none"/>
              </w:rPr>
              <w:tab/>
            </w:r>
            <w:r w:rsidR="00C97119" w:rsidRPr="00C55FD9">
              <w:rPr>
                <w:rStyle w:val="Lienhypertexte"/>
                <w:rFonts w:eastAsia="Calibri" w:cstheme="minorHAnsi"/>
              </w:rPr>
              <w:t>Description fonctionnelle</w:t>
            </w:r>
            <w:r w:rsidR="00C97119" w:rsidRPr="00C55FD9">
              <w:rPr>
                <w:webHidden/>
              </w:rPr>
              <w:tab/>
            </w:r>
            <w:r w:rsidR="00C97119" w:rsidRPr="00C55FD9">
              <w:rPr>
                <w:webHidden/>
              </w:rPr>
              <w:fldChar w:fldCharType="begin"/>
            </w:r>
            <w:r w:rsidR="00C97119" w:rsidRPr="00C55FD9">
              <w:rPr>
                <w:webHidden/>
              </w:rPr>
              <w:instrText xml:space="preserve"> PAGEREF _Toc45893774 \h </w:instrText>
            </w:r>
            <w:r w:rsidR="00C97119" w:rsidRPr="00C55FD9">
              <w:rPr>
                <w:webHidden/>
              </w:rPr>
            </w:r>
            <w:r w:rsidR="00C97119" w:rsidRPr="00C55FD9">
              <w:rPr>
                <w:webHidden/>
              </w:rPr>
              <w:fldChar w:fldCharType="separate"/>
            </w:r>
            <w:r w:rsidR="00C97119" w:rsidRPr="00C55FD9">
              <w:rPr>
                <w:webHidden/>
              </w:rPr>
              <w:t>10</w:t>
            </w:r>
            <w:r w:rsidR="00C97119" w:rsidRPr="00C55FD9">
              <w:rPr>
                <w:webHidden/>
              </w:rPr>
              <w:fldChar w:fldCharType="end"/>
            </w:r>
          </w:hyperlink>
        </w:p>
        <w:p w14:paraId="55F37917" w14:textId="77777777" w:rsidR="00C97119" w:rsidRPr="00C55FD9" w:rsidRDefault="00AB2B6D">
          <w:pPr>
            <w:pStyle w:val="TM3"/>
            <w:tabs>
              <w:tab w:val="right" w:leader="dot" w:pos="10456"/>
            </w:tabs>
            <w:rPr>
              <w:rFonts w:ascii="Verdana" w:hAnsi="Verdana" w:cstheme="minorBidi"/>
              <w:noProof/>
              <w:sz w:val="20"/>
              <w:szCs w:val="20"/>
            </w:rPr>
          </w:pPr>
          <w:hyperlink w:anchor="_Toc45893775" w:history="1">
            <w:r w:rsidR="00C97119" w:rsidRPr="00C55FD9">
              <w:rPr>
                <w:rStyle w:val="Lienhypertexte"/>
                <w:rFonts w:ascii="Verdana" w:hAnsi="Verdana" w:cstheme="minorHAnsi"/>
                <w:bCs/>
                <w:noProof/>
                <w:sz w:val="20"/>
                <w:szCs w:val="20"/>
              </w:rPr>
              <w:t>2.1 Spécifications techniques</w:t>
            </w:r>
            <w:r w:rsidR="00C97119" w:rsidRPr="00C55FD9">
              <w:rPr>
                <w:rFonts w:ascii="Verdana" w:hAnsi="Verdana"/>
                <w:noProof/>
                <w:webHidden/>
                <w:sz w:val="20"/>
                <w:szCs w:val="20"/>
              </w:rPr>
              <w:t>…………………………………………………………………………………………</w:t>
            </w:r>
            <w:r w:rsidR="00C97119" w:rsidRPr="00847A83">
              <w:rPr>
                <w:rFonts w:ascii="Verdana" w:hAnsi="Verdana"/>
                <w:b/>
                <w:noProof/>
                <w:webHidden/>
                <w:sz w:val="20"/>
                <w:szCs w:val="20"/>
              </w:rPr>
              <w:fldChar w:fldCharType="begin"/>
            </w:r>
            <w:r w:rsidR="00C97119" w:rsidRPr="00847A83">
              <w:rPr>
                <w:rFonts w:ascii="Verdana" w:hAnsi="Verdana"/>
                <w:b/>
                <w:noProof/>
                <w:webHidden/>
                <w:sz w:val="20"/>
                <w:szCs w:val="20"/>
              </w:rPr>
              <w:instrText xml:space="preserve"> PAGEREF _Toc45893775 \h </w:instrText>
            </w:r>
            <w:r w:rsidR="00C97119" w:rsidRPr="00847A83">
              <w:rPr>
                <w:rFonts w:ascii="Verdana" w:hAnsi="Verdana"/>
                <w:b/>
                <w:noProof/>
                <w:webHidden/>
                <w:sz w:val="20"/>
                <w:szCs w:val="20"/>
              </w:rPr>
            </w:r>
            <w:r w:rsidR="00C97119" w:rsidRPr="00847A83">
              <w:rPr>
                <w:rFonts w:ascii="Verdana" w:hAnsi="Verdana"/>
                <w:b/>
                <w:noProof/>
                <w:webHidden/>
                <w:sz w:val="20"/>
                <w:szCs w:val="20"/>
              </w:rPr>
              <w:fldChar w:fldCharType="separate"/>
            </w:r>
            <w:r w:rsidR="00C97119" w:rsidRPr="00847A83">
              <w:rPr>
                <w:rFonts w:ascii="Verdana" w:hAnsi="Verdana"/>
                <w:b/>
                <w:noProof/>
                <w:webHidden/>
                <w:sz w:val="20"/>
                <w:szCs w:val="20"/>
              </w:rPr>
              <w:t>10</w:t>
            </w:r>
            <w:r w:rsidR="00C97119" w:rsidRPr="00847A83">
              <w:rPr>
                <w:rFonts w:ascii="Verdana" w:hAnsi="Verdana"/>
                <w:b/>
                <w:noProof/>
                <w:webHidden/>
                <w:sz w:val="20"/>
                <w:szCs w:val="20"/>
              </w:rPr>
              <w:fldChar w:fldCharType="end"/>
            </w:r>
          </w:hyperlink>
        </w:p>
        <w:p w14:paraId="78795306" w14:textId="77777777" w:rsidR="00C97119" w:rsidRPr="00C55FD9" w:rsidRDefault="00AB2B6D">
          <w:pPr>
            <w:pStyle w:val="TM3"/>
            <w:tabs>
              <w:tab w:val="right" w:leader="dot" w:pos="10456"/>
            </w:tabs>
            <w:rPr>
              <w:rFonts w:ascii="Verdana" w:hAnsi="Verdana" w:cstheme="minorBidi"/>
              <w:noProof/>
              <w:sz w:val="20"/>
              <w:szCs w:val="20"/>
            </w:rPr>
          </w:pPr>
          <w:hyperlink w:anchor="_Toc45893776" w:history="1">
            <w:r w:rsidR="00C97119" w:rsidRPr="00C55FD9">
              <w:rPr>
                <w:rStyle w:val="Lienhypertexte"/>
                <w:rFonts w:ascii="Verdana" w:hAnsi="Verdana" w:cstheme="minorHAnsi"/>
                <w:bCs/>
                <w:noProof/>
                <w:sz w:val="20"/>
                <w:szCs w:val="20"/>
              </w:rPr>
              <w:t>2.2 Variantes</w:t>
            </w:r>
            <w:r w:rsidR="00C97119" w:rsidRPr="00C55FD9">
              <w:rPr>
                <w:rFonts w:ascii="Verdana" w:hAnsi="Verdana"/>
                <w:noProof/>
                <w:webHidden/>
                <w:sz w:val="20"/>
                <w:szCs w:val="20"/>
              </w:rPr>
              <w:t>…………………………………………………………………………………………………………………</w:t>
            </w:r>
            <w:r w:rsidR="00DA1366">
              <w:rPr>
                <w:rFonts w:ascii="Verdana" w:hAnsi="Verdana"/>
                <w:noProof/>
                <w:webHidden/>
                <w:sz w:val="20"/>
                <w:szCs w:val="20"/>
              </w:rPr>
              <w:t>.</w:t>
            </w:r>
            <w:r w:rsidR="00C97119" w:rsidRPr="00847A83">
              <w:rPr>
                <w:rFonts w:ascii="Verdana" w:hAnsi="Verdana"/>
                <w:b/>
                <w:noProof/>
                <w:webHidden/>
                <w:sz w:val="20"/>
                <w:szCs w:val="20"/>
              </w:rPr>
              <w:fldChar w:fldCharType="begin"/>
            </w:r>
            <w:r w:rsidR="00C97119" w:rsidRPr="00847A83">
              <w:rPr>
                <w:rFonts w:ascii="Verdana" w:hAnsi="Verdana"/>
                <w:b/>
                <w:noProof/>
                <w:webHidden/>
                <w:sz w:val="20"/>
                <w:szCs w:val="20"/>
              </w:rPr>
              <w:instrText xml:space="preserve"> PAGEREF _Toc45893776 \h </w:instrText>
            </w:r>
            <w:r w:rsidR="00C97119" w:rsidRPr="00847A83">
              <w:rPr>
                <w:rFonts w:ascii="Verdana" w:hAnsi="Verdana"/>
                <w:b/>
                <w:noProof/>
                <w:webHidden/>
                <w:sz w:val="20"/>
                <w:szCs w:val="20"/>
              </w:rPr>
            </w:r>
            <w:r w:rsidR="00C97119" w:rsidRPr="00847A83">
              <w:rPr>
                <w:rFonts w:ascii="Verdana" w:hAnsi="Verdana"/>
                <w:b/>
                <w:noProof/>
                <w:webHidden/>
                <w:sz w:val="20"/>
                <w:szCs w:val="20"/>
              </w:rPr>
              <w:fldChar w:fldCharType="separate"/>
            </w:r>
            <w:r w:rsidR="00C97119" w:rsidRPr="00847A83">
              <w:rPr>
                <w:rFonts w:ascii="Verdana" w:hAnsi="Verdana"/>
                <w:b/>
                <w:noProof/>
                <w:webHidden/>
                <w:sz w:val="20"/>
                <w:szCs w:val="20"/>
              </w:rPr>
              <w:t>10</w:t>
            </w:r>
            <w:r w:rsidR="00C97119" w:rsidRPr="00847A83">
              <w:rPr>
                <w:rFonts w:ascii="Verdana" w:hAnsi="Verdana"/>
                <w:b/>
                <w:noProof/>
                <w:webHidden/>
                <w:sz w:val="20"/>
                <w:szCs w:val="20"/>
              </w:rPr>
              <w:fldChar w:fldCharType="end"/>
            </w:r>
          </w:hyperlink>
        </w:p>
        <w:p w14:paraId="61730E0E" w14:textId="77777777" w:rsidR="00C97119" w:rsidRPr="00C55FD9" w:rsidRDefault="00AB2B6D">
          <w:pPr>
            <w:pStyle w:val="TM3"/>
            <w:tabs>
              <w:tab w:val="right" w:leader="dot" w:pos="10456"/>
            </w:tabs>
            <w:rPr>
              <w:rFonts w:ascii="Verdana" w:hAnsi="Verdana" w:cstheme="minorBidi"/>
              <w:noProof/>
              <w:sz w:val="20"/>
              <w:szCs w:val="20"/>
            </w:rPr>
          </w:pPr>
          <w:hyperlink w:anchor="_Toc45893777" w:history="1">
            <w:r w:rsidR="00C97119" w:rsidRPr="00C55FD9">
              <w:rPr>
                <w:rStyle w:val="Lienhypertexte"/>
                <w:rFonts w:ascii="Verdana" w:hAnsi="Verdana" w:cstheme="minorHAnsi"/>
                <w:bCs/>
                <w:noProof/>
                <w:sz w:val="20"/>
                <w:szCs w:val="20"/>
              </w:rPr>
              <w:t>2.3 Calendrier d’exécution</w:t>
            </w:r>
            <w:r w:rsidR="00C97119" w:rsidRPr="00C55FD9">
              <w:rPr>
                <w:rFonts w:ascii="Verdana" w:hAnsi="Verdana"/>
                <w:noProof/>
                <w:webHidden/>
                <w:sz w:val="20"/>
                <w:szCs w:val="20"/>
              </w:rPr>
              <w:t>……………………………………………………………………………………………</w:t>
            </w:r>
            <w:r w:rsidR="00847A83">
              <w:rPr>
                <w:rFonts w:ascii="Verdana" w:hAnsi="Verdana"/>
                <w:noProof/>
                <w:webHidden/>
                <w:sz w:val="20"/>
                <w:szCs w:val="20"/>
              </w:rPr>
              <w:t>.</w:t>
            </w:r>
            <w:r w:rsidR="00C97119" w:rsidRPr="00847A83">
              <w:rPr>
                <w:rFonts w:ascii="Verdana" w:hAnsi="Verdana"/>
                <w:b/>
                <w:noProof/>
                <w:webHidden/>
                <w:sz w:val="20"/>
                <w:szCs w:val="20"/>
              </w:rPr>
              <w:fldChar w:fldCharType="begin"/>
            </w:r>
            <w:r w:rsidR="00C97119" w:rsidRPr="00847A83">
              <w:rPr>
                <w:rFonts w:ascii="Verdana" w:hAnsi="Verdana"/>
                <w:b/>
                <w:noProof/>
                <w:webHidden/>
                <w:sz w:val="20"/>
                <w:szCs w:val="20"/>
              </w:rPr>
              <w:instrText xml:space="preserve"> PAGEREF _Toc45893777 \h </w:instrText>
            </w:r>
            <w:r w:rsidR="00C97119" w:rsidRPr="00847A83">
              <w:rPr>
                <w:rFonts w:ascii="Verdana" w:hAnsi="Verdana"/>
                <w:b/>
                <w:noProof/>
                <w:webHidden/>
                <w:sz w:val="20"/>
                <w:szCs w:val="20"/>
              </w:rPr>
            </w:r>
            <w:r w:rsidR="00C97119" w:rsidRPr="00847A83">
              <w:rPr>
                <w:rFonts w:ascii="Verdana" w:hAnsi="Verdana"/>
                <w:b/>
                <w:noProof/>
                <w:webHidden/>
                <w:sz w:val="20"/>
                <w:szCs w:val="20"/>
              </w:rPr>
              <w:fldChar w:fldCharType="separate"/>
            </w:r>
            <w:r w:rsidR="00C97119" w:rsidRPr="00847A83">
              <w:rPr>
                <w:rFonts w:ascii="Verdana" w:hAnsi="Verdana"/>
                <w:b/>
                <w:noProof/>
                <w:webHidden/>
                <w:sz w:val="20"/>
                <w:szCs w:val="20"/>
              </w:rPr>
              <w:t>10</w:t>
            </w:r>
            <w:r w:rsidR="00C97119" w:rsidRPr="00847A83">
              <w:rPr>
                <w:rFonts w:ascii="Verdana" w:hAnsi="Verdana"/>
                <w:b/>
                <w:noProof/>
                <w:webHidden/>
                <w:sz w:val="20"/>
                <w:szCs w:val="20"/>
              </w:rPr>
              <w:fldChar w:fldCharType="end"/>
            </w:r>
          </w:hyperlink>
        </w:p>
        <w:p w14:paraId="15EF191D" w14:textId="77777777" w:rsidR="00C97119" w:rsidRPr="00C55FD9" w:rsidRDefault="00AB2B6D">
          <w:pPr>
            <w:pStyle w:val="TM1"/>
            <w:tabs>
              <w:tab w:val="left" w:pos="440"/>
            </w:tabs>
            <w:rPr>
              <w:rFonts w:eastAsiaTheme="minorEastAsia" w:cstheme="minorBidi"/>
              <w:b w:val="0"/>
              <w:u w:val="none"/>
            </w:rPr>
          </w:pPr>
          <w:hyperlink w:anchor="_Toc45893778" w:history="1">
            <w:r w:rsidR="00C97119" w:rsidRPr="00C55FD9">
              <w:rPr>
                <w:rStyle w:val="Lienhypertexte"/>
                <w:rFonts w:eastAsia="Calibri" w:cstheme="minorHAnsi"/>
              </w:rPr>
              <w:t>3.</w:t>
            </w:r>
            <w:r w:rsidR="00C97119" w:rsidRPr="00C55FD9">
              <w:rPr>
                <w:rFonts w:eastAsiaTheme="minorEastAsia" w:cstheme="minorBidi"/>
                <w:b w:val="0"/>
                <w:u w:val="none"/>
              </w:rPr>
              <w:tab/>
            </w:r>
            <w:r w:rsidR="00C97119" w:rsidRPr="00C55FD9">
              <w:rPr>
                <w:rStyle w:val="Lienhypertexte"/>
                <w:rFonts w:eastAsia="Calibri" w:cstheme="minorHAnsi"/>
              </w:rPr>
              <w:t>Candidats admis à concourir</w:t>
            </w:r>
            <w:r w:rsidR="00C97119" w:rsidRPr="00C55FD9">
              <w:rPr>
                <w:webHidden/>
              </w:rPr>
              <w:tab/>
            </w:r>
            <w:r w:rsidR="00C97119" w:rsidRPr="00C55FD9">
              <w:rPr>
                <w:webHidden/>
              </w:rPr>
              <w:fldChar w:fldCharType="begin"/>
            </w:r>
            <w:r w:rsidR="00C97119" w:rsidRPr="00C55FD9">
              <w:rPr>
                <w:webHidden/>
              </w:rPr>
              <w:instrText xml:space="preserve"> PAGEREF _Toc45893778 \h </w:instrText>
            </w:r>
            <w:r w:rsidR="00C97119" w:rsidRPr="00C55FD9">
              <w:rPr>
                <w:webHidden/>
              </w:rPr>
            </w:r>
            <w:r w:rsidR="00C97119" w:rsidRPr="00C55FD9">
              <w:rPr>
                <w:webHidden/>
              </w:rPr>
              <w:fldChar w:fldCharType="separate"/>
            </w:r>
            <w:r w:rsidR="00C97119" w:rsidRPr="00C55FD9">
              <w:rPr>
                <w:webHidden/>
              </w:rPr>
              <w:t>10</w:t>
            </w:r>
            <w:r w:rsidR="00C97119" w:rsidRPr="00C55FD9">
              <w:rPr>
                <w:webHidden/>
              </w:rPr>
              <w:fldChar w:fldCharType="end"/>
            </w:r>
          </w:hyperlink>
        </w:p>
        <w:p w14:paraId="10A321D7" w14:textId="77777777" w:rsidR="00C97119" w:rsidRPr="00C55FD9" w:rsidRDefault="00AB2B6D">
          <w:pPr>
            <w:pStyle w:val="TM1"/>
            <w:tabs>
              <w:tab w:val="left" w:pos="440"/>
            </w:tabs>
            <w:rPr>
              <w:rFonts w:eastAsiaTheme="minorEastAsia" w:cstheme="minorBidi"/>
              <w:b w:val="0"/>
              <w:u w:val="none"/>
            </w:rPr>
          </w:pPr>
          <w:hyperlink w:anchor="_Toc45893779" w:history="1">
            <w:r w:rsidR="00C97119" w:rsidRPr="00C55FD9">
              <w:rPr>
                <w:rStyle w:val="Lienhypertexte"/>
                <w:rFonts w:eastAsia="Calibri" w:cstheme="minorHAnsi"/>
              </w:rPr>
              <w:t>4.</w:t>
            </w:r>
            <w:r w:rsidR="00C97119" w:rsidRPr="00C55FD9">
              <w:rPr>
                <w:rFonts w:eastAsiaTheme="minorEastAsia" w:cstheme="minorBidi"/>
                <w:b w:val="0"/>
                <w:u w:val="none"/>
              </w:rPr>
              <w:tab/>
            </w:r>
            <w:r w:rsidR="00C97119" w:rsidRPr="00C55FD9">
              <w:rPr>
                <w:rStyle w:val="Lienhypertexte"/>
                <w:rFonts w:eastAsia="Calibri" w:cstheme="minorHAnsi"/>
              </w:rPr>
              <w:t>Enveloppe budgétaire</w:t>
            </w:r>
            <w:r w:rsidR="00C97119" w:rsidRPr="00C55FD9">
              <w:rPr>
                <w:webHidden/>
              </w:rPr>
              <w:tab/>
            </w:r>
            <w:r w:rsidR="00C97119" w:rsidRPr="00C55FD9">
              <w:rPr>
                <w:webHidden/>
              </w:rPr>
              <w:fldChar w:fldCharType="begin"/>
            </w:r>
            <w:r w:rsidR="00C97119" w:rsidRPr="00C55FD9">
              <w:rPr>
                <w:webHidden/>
              </w:rPr>
              <w:instrText xml:space="preserve"> PAGEREF _Toc45893779 \h </w:instrText>
            </w:r>
            <w:r w:rsidR="00C97119" w:rsidRPr="00C55FD9">
              <w:rPr>
                <w:webHidden/>
              </w:rPr>
            </w:r>
            <w:r w:rsidR="00C97119" w:rsidRPr="00C55FD9">
              <w:rPr>
                <w:webHidden/>
              </w:rPr>
              <w:fldChar w:fldCharType="separate"/>
            </w:r>
            <w:r w:rsidR="00C97119" w:rsidRPr="00C55FD9">
              <w:rPr>
                <w:webHidden/>
              </w:rPr>
              <w:t>11</w:t>
            </w:r>
            <w:r w:rsidR="00C97119" w:rsidRPr="00C55FD9">
              <w:rPr>
                <w:webHidden/>
              </w:rPr>
              <w:fldChar w:fldCharType="end"/>
            </w:r>
          </w:hyperlink>
        </w:p>
        <w:p w14:paraId="5D55E056" w14:textId="77777777" w:rsidR="00C97119" w:rsidRPr="00C55FD9" w:rsidRDefault="00AB2B6D">
          <w:pPr>
            <w:pStyle w:val="TM3"/>
            <w:tabs>
              <w:tab w:val="right" w:leader="dot" w:pos="10456"/>
            </w:tabs>
            <w:rPr>
              <w:rFonts w:ascii="Verdana" w:hAnsi="Verdana" w:cstheme="minorBidi"/>
              <w:noProof/>
              <w:sz w:val="20"/>
              <w:szCs w:val="20"/>
            </w:rPr>
          </w:pPr>
          <w:hyperlink w:anchor="_Toc45893780" w:history="1">
            <w:r w:rsidR="00C97119" w:rsidRPr="00C55FD9">
              <w:rPr>
                <w:rStyle w:val="Lienhypertexte"/>
                <w:rFonts w:ascii="Verdana" w:hAnsi="Verdana" w:cstheme="minorHAnsi"/>
                <w:noProof/>
                <w:sz w:val="20"/>
                <w:szCs w:val="20"/>
              </w:rPr>
              <w:t>4.1 Prix de l’offre</w:t>
            </w:r>
            <w:r w:rsidR="00BA7F87" w:rsidRPr="00C55FD9">
              <w:rPr>
                <w:rFonts w:ascii="Verdana" w:hAnsi="Verdana"/>
                <w:noProof/>
                <w:webHidden/>
                <w:sz w:val="20"/>
                <w:szCs w:val="20"/>
              </w:rPr>
              <w:t>……………………………………………………………………………………………………………</w:t>
            </w:r>
            <w:r w:rsidR="00C97119" w:rsidRPr="00C55FD9">
              <w:rPr>
                <w:rFonts w:ascii="Verdana" w:hAnsi="Verdana"/>
                <w:b/>
                <w:noProof/>
                <w:webHidden/>
                <w:sz w:val="20"/>
                <w:szCs w:val="20"/>
              </w:rPr>
              <w:fldChar w:fldCharType="begin"/>
            </w:r>
            <w:r w:rsidR="00C97119" w:rsidRPr="00C55FD9">
              <w:rPr>
                <w:rFonts w:ascii="Verdana" w:hAnsi="Verdana"/>
                <w:b/>
                <w:noProof/>
                <w:webHidden/>
                <w:sz w:val="20"/>
                <w:szCs w:val="20"/>
              </w:rPr>
              <w:instrText xml:space="preserve"> PAGEREF _Toc45893780 \h </w:instrText>
            </w:r>
            <w:r w:rsidR="00C97119" w:rsidRPr="00C55FD9">
              <w:rPr>
                <w:rFonts w:ascii="Verdana" w:hAnsi="Verdana"/>
                <w:b/>
                <w:noProof/>
                <w:webHidden/>
                <w:sz w:val="20"/>
                <w:szCs w:val="20"/>
              </w:rPr>
            </w:r>
            <w:r w:rsidR="00C97119" w:rsidRPr="00C55FD9">
              <w:rPr>
                <w:rFonts w:ascii="Verdana" w:hAnsi="Verdana"/>
                <w:b/>
                <w:noProof/>
                <w:webHidden/>
                <w:sz w:val="20"/>
                <w:szCs w:val="20"/>
              </w:rPr>
              <w:fldChar w:fldCharType="separate"/>
            </w:r>
            <w:r w:rsidR="00C97119" w:rsidRPr="00C55FD9">
              <w:rPr>
                <w:rFonts w:ascii="Verdana" w:hAnsi="Verdana"/>
                <w:b/>
                <w:noProof/>
                <w:webHidden/>
                <w:sz w:val="20"/>
                <w:szCs w:val="20"/>
              </w:rPr>
              <w:t>11</w:t>
            </w:r>
            <w:r w:rsidR="00C97119" w:rsidRPr="00C55FD9">
              <w:rPr>
                <w:rFonts w:ascii="Verdana" w:hAnsi="Verdana"/>
                <w:b/>
                <w:noProof/>
                <w:webHidden/>
                <w:sz w:val="20"/>
                <w:szCs w:val="20"/>
              </w:rPr>
              <w:fldChar w:fldCharType="end"/>
            </w:r>
          </w:hyperlink>
        </w:p>
        <w:p w14:paraId="428C3C07" w14:textId="77777777" w:rsidR="00C97119" w:rsidRPr="00C55FD9" w:rsidRDefault="00AB2B6D">
          <w:pPr>
            <w:pStyle w:val="TM3"/>
            <w:tabs>
              <w:tab w:val="left" w:pos="1100"/>
              <w:tab w:val="right" w:leader="dot" w:pos="10456"/>
            </w:tabs>
            <w:rPr>
              <w:rFonts w:ascii="Verdana" w:hAnsi="Verdana" w:cstheme="minorBidi"/>
              <w:noProof/>
              <w:sz w:val="20"/>
              <w:szCs w:val="20"/>
            </w:rPr>
          </w:pPr>
          <w:hyperlink w:anchor="_Toc45893781" w:history="1">
            <w:r w:rsidR="00C97119" w:rsidRPr="00C55FD9">
              <w:rPr>
                <w:rStyle w:val="Lienhypertexte"/>
                <w:rFonts w:ascii="Verdana" w:hAnsi="Verdana" w:cstheme="minorHAnsi"/>
                <w:noProof/>
                <w:sz w:val="20"/>
                <w:szCs w:val="20"/>
              </w:rPr>
              <w:t>4.2</w:t>
            </w:r>
            <w:r w:rsidR="00BA7F87" w:rsidRPr="00C55FD9">
              <w:rPr>
                <w:rFonts w:ascii="Verdana" w:hAnsi="Verdana" w:cstheme="minorBidi"/>
                <w:noProof/>
                <w:sz w:val="20"/>
                <w:szCs w:val="20"/>
              </w:rPr>
              <w:t xml:space="preserve"> </w:t>
            </w:r>
            <w:r w:rsidR="00C97119" w:rsidRPr="00C55FD9">
              <w:rPr>
                <w:rStyle w:val="Lienhypertexte"/>
                <w:rFonts w:ascii="Verdana" w:hAnsi="Verdana" w:cstheme="minorHAnsi"/>
                <w:noProof/>
                <w:sz w:val="20"/>
                <w:szCs w:val="20"/>
              </w:rPr>
              <w:t>Modification des quantités suite à l’adjudication</w:t>
            </w:r>
            <w:r w:rsidR="00BA7F87" w:rsidRPr="00C55FD9">
              <w:rPr>
                <w:rFonts w:ascii="Verdana" w:hAnsi="Verdana"/>
                <w:noProof/>
                <w:webHidden/>
                <w:sz w:val="20"/>
                <w:szCs w:val="20"/>
              </w:rPr>
              <w:t>……………………………………………………</w:t>
            </w:r>
            <w:r w:rsidR="00C97119" w:rsidRPr="00C55FD9">
              <w:rPr>
                <w:rFonts w:ascii="Verdana" w:hAnsi="Verdana"/>
                <w:noProof/>
                <w:webHidden/>
                <w:sz w:val="20"/>
                <w:szCs w:val="20"/>
              </w:rPr>
              <w:fldChar w:fldCharType="begin"/>
            </w:r>
            <w:r w:rsidR="00C97119" w:rsidRPr="00C55FD9">
              <w:rPr>
                <w:rFonts w:ascii="Verdana" w:hAnsi="Verdana"/>
                <w:noProof/>
                <w:webHidden/>
                <w:sz w:val="20"/>
                <w:szCs w:val="20"/>
              </w:rPr>
              <w:instrText xml:space="preserve"> PAGEREF _Toc45893781 \h </w:instrText>
            </w:r>
            <w:r w:rsidR="00C97119" w:rsidRPr="00C55FD9">
              <w:rPr>
                <w:rFonts w:ascii="Verdana" w:hAnsi="Verdana"/>
                <w:noProof/>
                <w:webHidden/>
                <w:sz w:val="20"/>
                <w:szCs w:val="20"/>
              </w:rPr>
            </w:r>
            <w:r w:rsidR="00C97119" w:rsidRPr="00C55FD9">
              <w:rPr>
                <w:rFonts w:ascii="Verdana" w:hAnsi="Verdana"/>
                <w:noProof/>
                <w:webHidden/>
                <w:sz w:val="20"/>
                <w:szCs w:val="20"/>
              </w:rPr>
              <w:fldChar w:fldCharType="separate"/>
            </w:r>
            <w:r w:rsidR="00C97119" w:rsidRPr="00C55FD9">
              <w:rPr>
                <w:rFonts w:ascii="Verdana" w:hAnsi="Verdana"/>
                <w:noProof/>
                <w:webHidden/>
                <w:sz w:val="20"/>
                <w:szCs w:val="20"/>
              </w:rPr>
              <w:t>11</w:t>
            </w:r>
            <w:r w:rsidR="00C97119" w:rsidRPr="00C55FD9">
              <w:rPr>
                <w:rFonts w:ascii="Verdana" w:hAnsi="Verdana"/>
                <w:noProof/>
                <w:webHidden/>
                <w:sz w:val="20"/>
                <w:szCs w:val="20"/>
              </w:rPr>
              <w:fldChar w:fldCharType="end"/>
            </w:r>
          </w:hyperlink>
        </w:p>
        <w:p w14:paraId="18E7AAE4" w14:textId="77777777" w:rsidR="00C97119" w:rsidRPr="00C55FD9" w:rsidRDefault="00AB2B6D">
          <w:pPr>
            <w:pStyle w:val="TM3"/>
            <w:tabs>
              <w:tab w:val="left" w:pos="1100"/>
              <w:tab w:val="right" w:leader="dot" w:pos="10456"/>
            </w:tabs>
            <w:rPr>
              <w:rFonts w:ascii="Verdana" w:hAnsi="Verdana" w:cstheme="minorBidi"/>
              <w:noProof/>
              <w:sz w:val="20"/>
              <w:szCs w:val="20"/>
            </w:rPr>
          </w:pPr>
          <w:hyperlink w:anchor="_Toc45893782" w:history="1">
            <w:r w:rsidR="00C97119" w:rsidRPr="00C55FD9">
              <w:rPr>
                <w:rStyle w:val="Lienhypertexte"/>
                <w:rFonts w:ascii="Verdana" w:hAnsi="Verdana" w:cstheme="minorHAnsi"/>
                <w:noProof/>
                <w:sz w:val="20"/>
                <w:szCs w:val="20"/>
              </w:rPr>
              <w:t>4.3</w:t>
            </w:r>
            <w:r w:rsidR="00BA7F87" w:rsidRPr="00C55FD9">
              <w:rPr>
                <w:rFonts w:ascii="Verdana" w:hAnsi="Verdana" w:cstheme="minorBidi"/>
                <w:noProof/>
                <w:sz w:val="20"/>
                <w:szCs w:val="20"/>
              </w:rPr>
              <w:t xml:space="preserve"> </w:t>
            </w:r>
            <w:r w:rsidR="00C97119" w:rsidRPr="00C55FD9">
              <w:rPr>
                <w:rStyle w:val="Lienhypertexte"/>
                <w:rFonts w:ascii="Verdana" w:hAnsi="Verdana" w:cstheme="minorHAnsi"/>
                <w:noProof/>
                <w:sz w:val="20"/>
                <w:szCs w:val="20"/>
              </w:rPr>
              <w:t>Condition de paiement</w:t>
            </w:r>
            <w:r w:rsidR="00BA7F87" w:rsidRPr="00C55FD9">
              <w:rPr>
                <w:rFonts w:ascii="Verdana" w:hAnsi="Verdana"/>
                <w:noProof/>
                <w:webHidden/>
                <w:sz w:val="20"/>
                <w:szCs w:val="20"/>
              </w:rPr>
              <w:t>……………………………………………………………………………………………</w:t>
            </w:r>
            <w:r w:rsidR="00847A83">
              <w:rPr>
                <w:rFonts w:ascii="Verdana" w:hAnsi="Verdana"/>
                <w:noProof/>
                <w:webHidden/>
                <w:sz w:val="20"/>
                <w:szCs w:val="20"/>
              </w:rPr>
              <w:t>.</w:t>
            </w:r>
            <w:r w:rsidR="00C97119" w:rsidRPr="00C55FD9">
              <w:rPr>
                <w:rFonts w:ascii="Verdana" w:hAnsi="Verdana"/>
                <w:noProof/>
                <w:webHidden/>
                <w:sz w:val="20"/>
                <w:szCs w:val="20"/>
              </w:rPr>
              <w:fldChar w:fldCharType="begin"/>
            </w:r>
            <w:r w:rsidR="00C97119" w:rsidRPr="00C55FD9">
              <w:rPr>
                <w:rFonts w:ascii="Verdana" w:hAnsi="Verdana"/>
                <w:noProof/>
                <w:webHidden/>
                <w:sz w:val="20"/>
                <w:szCs w:val="20"/>
              </w:rPr>
              <w:instrText xml:space="preserve"> PAGEREF _Toc45893782 \h </w:instrText>
            </w:r>
            <w:r w:rsidR="00C97119" w:rsidRPr="00C55FD9">
              <w:rPr>
                <w:rFonts w:ascii="Verdana" w:hAnsi="Verdana"/>
                <w:noProof/>
                <w:webHidden/>
                <w:sz w:val="20"/>
                <w:szCs w:val="20"/>
              </w:rPr>
            </w:r>
            <w:r w:rsidR="00C97119" w:rsidRPr="00C55FD9">
              <w:rPr>
                <w:rFonts w:ascii="Verdana" w:hAnsi="Verdana"/>
                <w:noProof/>
                <w:webHidden/>
                <w:sz w:val="20"/>
                <w:szCs w:val="20"/>
              </w:rPr>
              <w:fldChar w:fldCharType="separate"/>
            </w:r>
            <w:r w:rsidR="00C97119" w:rsidRPr="00C55FD9">
              <w:rPr>
                <w:rFonts w:ascii="Verdana" w:hAnsi="Verdana"/>
                <w:noProof/>
                <w:webHidden/>
                <w:sz w:val="20"/>
                <w:szCs w:val="20"/>
              </w:rPr>
              <w:t>11</w:t>
            </w:r>
            <w:r w:rsidR="00C97119" w:rsidRPr="00C55FD9">
              <w:rPr>
                <w:rFonts w:ascii="Verdana" w:hAnsi="Verdana"/>
                <w:noProof/>
                <w:webHidden/>
                <w:sz w:val="20"/>
                <w:szCs w:val="20"/>
              </w:rPr>
              <w:fldChar w:fldCharType="end"/>
            </w:r>
          </w:hyperlink>
        </w:p>
        <w:p w14:paraId="0A93B836" w14:textId="77777777" w:rsidR="00C97119" w:rsidRPr="00C55FD9" w:rsidRDefault="00AB2B6D">
          <w:pPr>
            <w:pStyle w:val="TM1"/>
            <w:tabs>
              <w:tab w:val="left" w:pos="440"/>
            </w:tabs>
            <w:rPr>
              <w:rFonts w:eastAsiaTheme="minorEastAsia" w:cstheme="minorBidi"/>
              <w:b w:val="0"/>
              <w:u w:val="none"/>
            </w:rPr>
          </w:pPr>
          <w:hyperlink w:anchor="_Toc45893783" w:history="1">
            <w:r w:rsidR="00C97119" w:rsidRPr="00C55FD9">
              <w:rPr>
                <w:rStyle w:val="Lienhypertexte"/>
                <w:rFonts w:eastAsia="Calibri" w:cstheme="minorHAnsi"/>
              </w:rPr>
              <w:t>5.</w:t>
            </w:r>
            <w:r w:rsidR="00C97119" w:rsidRPr="00C55FD9">
              <w:rPr>
                <w:rFonts w:eastAsiaTheme="minorEastAsia" w:cstheme="minorBidi"/>
                <w:b w:val="0"/>
                <w:u w:val="none"/>
              </w:rPr>
              <w:tab/>
            </w:r>
            <w:r w:rsidR="00C97119" w:rsidRPr="00C55FD9">
              <w:rPr>
                <w:rStyle w:val="Lienhypertexte"/>
                <w:rFonts w:eastAsia="Calibri" w:cstheme="minorHAnsi"/>
              </w:rPr>
              <w:t>Avance ou acompte</w:t>
            </w:r>
            <w:r w:rsidR="00C97119" w:rsidRPr="00C55FD9">
              <w:rPr>
                <w:webHidden/>
              </w:rPr>
              <w:tab/>
            </w:r>
            <w:r w:rsidR="00C97119" w:rsidRPr="00C55FD9">
              <w:rPr>
                <w:webHidden/>
              </w:rPr>
              <w:fldChar w:fldCharType="begin"/>
            </w:r>
            <w:r w:rsidR="00C97119" w:rsidRPr="00C55FD9">
              <w:rPr>
                <w:webHidden/>
              </w:rPr>
              <w:instrText xml:space="preserve"> PAGEREF _Toc45893783 \h </w:instrText>
            </w:r>
            <w:r w:rsidR="00C97119" w:rsidRPr="00C55FD9">
              <w:rPr>
                <w:webHidden/>
              </w:rPr>
            </w:r>
            <w:r w:rsidR="00C97119" w:rsidRPr="00C55FD9">
              <w:rPr>
                <w:webHidden/>
              </w:rPr>
              <w:fldChar w:fldCharType="separate"/>
            </w:r>
            <w:r w:rsidR="00C97119" w:rsidRPr="00C55FD9">
              <w:rPr>
                <w:webHidden/>
              </w:rPr>
              <w:t>11</w:t>
            </w:r>
            <w:r w:rsidR="00C97119" w:rsidRPr="00C55FD9">
              <w:rPr>
                <w:webHidden/>
              </w:rPr>
              <w:fldChar w:fldCharType="end"/>
            </w:r>
          </w:hyperlink>
        </w:p>
        <w:p w14:paraId="600E98C0" w14:textId="77777777" w:rsidR="00C97119" w:rsidRPr="00C55FD9" w:rsidRDefault="00AB2B6D">
          <w:pPr>
            <w:pStyle w:val="TM1"/>
            <w:tabs>
              <w:tab w:val="left" w:pos="440"/>
            </w:tabs>
            <w:rPr>
              <w:rFonts w:eastAsiaTheme="minorEastAsia" w:cstheme="minorBidi"/>
              <w:b w:val="0"/>
              <w:u w:val="none"/>
            </w:rPr>
          </w:pPr>
          <w:hyperlink w:anchor="_Toc45893784" w:history="1">
            <w:r w:rsidR="00C97119" w:rsidRPr="00C55FD9">
              <w:rPr>
                <w:rStyle w:val="Lienhypertexte"/>
                <w:rFonts w:eastAsia="Calibri" w:cstheme="minorHAnsi"/>
              </w:rPr>
              <w:t>6.</w:t>
            </w:r>
            <w:r w:rsidR="00C97119" w:rsidRPr="00C55FD9">
              <w:rPr>
                <w:rFonts w:eastAsiaTheme="minorEastAsia" w:cstheme="minorBidi"/>
                <w:b w:val="0"/>
                <w:u w:val="none"/>
              </w:rPr>
              <w:tab/>
            </w:r>
            <w:r w:rsidR="00C97119" w:rsidRPr="00C55FD9">
              <w:rPr>
                <w:rStyle w:val="Lienhypertexte"/>
                <w:rFonts w:eastAsia="Calibri" w:cstheme="minorHAnsi"/>
              </w:rPr>
              <w:t>Livraison et pénalités de retard</w:t>
            </w:r>
            <w:r w:rsidR="00C97119" w:rsidRPr="00C55FD9">
              <w:rPr>
                <w:webHidden/>
              </w:rPr>
              <w:tab/>
            </w:r>
            <w:r w:rsidR="00C97119" w:rsidRPr="00C55FD9">
              <w:rPr>
                <w:webHidden/>
              </w:rPr>
              <w:fldChar w:fldCharType="begin"/>
            </w:r>
            <w:r w:rsidR="00C97119" w:rsidRPr="00C55FD9">
              <w:rPr>
                <w:webHidden/>
              </w:rPr>
              <w:instrText xml:space="preserve"> PAGEREF _Toc45893784 \h </w:instrText>
            </w:r>
            <w:r w:rsidR="00C97119" w:rsidRPr="00C55FD9">
              <w:rPr>
                <w:webHidden/>
              </w:rPr>
            </w:r>
            <w:r w:rsidR="00C97119" w:rsidRPr="00C55FD9">
              <w:rPr>
                <w:webHidden/>
              </w:rPr>
              <w:fldChar w:fldCharType="separate"/>
            </w:r>
            <w:r w:rsidR="00C97119" w:rsidRPr="00C55FD9">
              <w:rPr>
                <w:webHidden/>
              </w:rPr>
              <w:t>11</w:t>
            </w:r>
            <w:r w:rsidR="00C97119" w:rsidRPr="00C55FD9">
              <w:rPr>
                <w:webHidden/>
              </w:rPr>
              <w:fldChar w:fldCharType="end"/>
            </w:r>
          </w:hyperlink>
        </w:p>
        <w:p w14:paraId="2B06F33D" w14:textId="77777777" w:rsidR="00C97119" w:rsidRPr="00C55FD9" w:rsidRDefault="00AB2B6D">
          <w:pPr>
            <w:pStyle w:val="TM1"/>
            <w:tabs>
              <w:tab w:val="left" w:pos="440"/>
            </w:tabs>
            <w:rPr>
              <w:rFonts w:eastAsiaTheme="minorEastAsia" w:cstheme="minorBidi"/>
              <w:b w:val="0"/>
              <w:u w:val="none"/>
            </w:rPr>
          </w:pPr>
          <w:hyperlink w:anchor="_Toc45893785" w:history="1">
            <w:r w:rsidR="00C97119" w:rsidRPr="00C55FD9">
              <w:rPr>
                <w:rStyle w:val="Lienhypertexte"/>
                <w:rFonts w:eastAsia="Calibri" w:cstheme="minorHAnsi"/>
              </w:rPr>
              <w:t>7.</w:t>
            </w:r>
            <w:r w:rsidR="00C97119" w:rsidRPr="00C55FD9">
              <w:rPr>
                <w:rFonts w:eastAsiaTheme="minorEastAsia" w:cstheme="minorBidi"/>
                <w:b w:val="0"/>
                <w:u w:val="none"/>
              </w:rPr>
              <w:tab/>
            </w:r>
            <w:r w:rsidR="00C97119" w:rsidRPr="00C55FD9">
              <w:rPr>
                <w:rStyle w:val="Lienhypertexte"/>
                <w:rFonts w:eastAsia="Calibri" w:cstheme="minorHAnsi"/>
              </w:rPr>
              <w:t>Obligation des parties</w:t>
            </w:r>
            <w:r w:rsidR="00C97119" w:rsidRPr="00C55FD9">
              <w:rPr>
                <w:webHidden/>
              </w:rPr>
              <w:tab/>
            </w:r>
            <w:r w:rsidR="00C97119" w:rsidRPr="00C55FD9">
              <w:rPr>
                <w:webHidden/>
              </w:rPr>
              <w:fldChar w:fldCharType="begin"/>
            </w:r>
            <w:r w:rsidR="00C97119" w:rsidRPr="00C55FD9">
              <w:rPr>
                <w:webHidden/>
              </w:rPr>
              <w:instrText xml:space="preserve"> PAGEREF _Toc45893785 \h </w:instrText>
            </w:r>
            <w:r w:rsidR="00C97119" w:rsidRPr="00C55FD9">
              <w:rPr>
                <w:webHidden/>
              </w:rPr>
            </w:r>
            <w:r w:rsidR="00C97119" w:rsidRPr="00C55FD9">
              <w:rPr>
                <w:webHidden/>
              </w:rPr>
              <w:fldChar w:fldCharType="separate"/>
            </w:r>
            <w:r w:rsidR="00C97119" w:rsidRPr="00C55FD9">
              <w:rPr>
                <w:webHidden/>
              </w:rPr>
              <w:t>12</w:t>
            </w:r>
            <w:r w:rsidR="00C97119" w:rsidRPr="00C55FD9">
              <w:rPr>
                <w:webHidden/>
              </w:rPr>
              <w:fldChar w:fldCharType="end"/>
            </w:r>
          </w:hyperlink>
        </w:p>
        <w:p w14:paraId="44AE3DCE" w14:textId="77777777" w:rsidR="00C97119" w:rsidRPr="00C55FD9" w:rsidRDefault="00AB2B6D">
          <w:pPr>
            <w:pStyle w:val="TM3"/>
            <w:tabs>
              <w:tab w:val="left" w:pos="1100"/>
              <w:tab w:val="right" w:leader="dot" w:pos="10456"/>
            </w:tabs>
            <w:rPr>
              <w:rFonts w:ascii="Verdana" w:hAnsi="Verdana" w:cstheme="minorBidi"/>
              <w:noProof/>
              <w:sz w:val="20"/>
              <w:szCs w:val="20"/>
            </w:rPr>
          </w:pPr>
          <w:hyperlink w:anchor="_Toc45893786" w:history="1">
            <w:r w:rsidR="00C97119" w:rsidRPr="00C55FD9">
              <w:rPr>
                <w:rStyle w:val="Lienhypertexte"/>
                <w:rFonts w:ascii="Verdana" w:hAnsi="Verdana" w:cstheme="minorHAnsi"/>
                <w:noProof/>
                <w:sz w:val="20"/>
                <w:szCs w:val="20"/>
              </w:rPr>
              <w:t>7.1</w:t>
            </w:r>
            <w:r w:rsidR="00BA7F87" w:rsidRPr="00C55FD9">
              <w:rPr>
                <w:rFonts w:ascii="Verdana" w:hAnsi="Verdana" w:cstheme="minorBidi"/>
                <w:noProof/>
                <w:sz w:val="20"/>
                <w:szCs w:val="20"/>
              </w:rPr>
              <w:t xml:space="preserve"> </w:t>
            </w:r>
            <w:r w:rsidR="00C97119" w:rsidRPr="00C55FD9">
              <w:rPr>
                <w:rStyle w:val="Lienhypertexte"/>
                <w:rFonts w:ascii="Verdana" w:hAnsi="Verdana" w:cstheme="minorHAnsi"/>
                <w:noProof/>
                <w:sz w:val="20"/>
                <w:szCs w:val="20"/>
              </w:rPr>
              <w:t>Obligations d’Alliance Cote d’Ivoire</w:t>
            </w:r>
            <w:r w:rsidR="00BA7F87" w:rsidRPr="00C55FD9">
              <w:rPr>
                <w:rFonts w:ascii="Verdana" w:hAnsi="Verdana"/>
                <w:noProof/>
                <w:webHidden/>
                <w:sz w:val="20"/>
                <w:szCs w:val="20"/>
              </w:rPr>
              <w:t>………………………………………………………………………</w:t>
            </w:r>
            <w:r w:rsidR="00847A83">
              <w:rPr>
                <w:rFonts w:ascii="Verdana" w:hAnsi="Verdana"/>
                <w:noProof/>
                <w:webHidden/>
                <w:sz w:val="20"/>
                <w:szCs w:val="20"/>
              </w:rPr>
              <w:t>.</w:t>
            </w:r>
            <w:r w:rsidR="00BA7F87" w:rsidRPr="00C55FD9">
              <w:rPr>
                <w:rFonts w:ascii="Verdana" w:hAnsi="Verdana"/>
                <w:noProof/>
                <w:webHidden/>
                <w:sz w:val="20"/>
                <w:szCs w:val="20"/>
              </w:rPr>
              <w:t>.</w:t>
            </w:r>
            <w:r w:rsidR="00C97119" w:rsidRPr="00847A83">
              <w:rPr>
                <w:rFonts w:ascii="Verdana" w:hAnsi="Verdana"/>
                <w:b/>
                <w:noProof/>
                <w:webHidden/>
                <w:sz w:val="20"/>
                <w:szCs w:val="20"/>
              </w:rPr>
              <w:fldChar w:fldCharType="begin"/>
            </w:r>
            <w:r w:rsidR="00C97119" w:rsidRPr="00847A83">
              <w:rPr>
                <w:rFonts w:ascii="Verdana" w:hAnsi="Verdana"/>
                <w:b/>
                <w:noProof/>
                <w:webHidden/>
                <w:sz w:val="20"/>
                <w:szCs w:val="20"/>
              </w:rPr>
              <w:instrText xml:space="preserve"> PAGEREF _Toc45893786 \h </w:instrText>
            </w:r>
            <w:r w:rsidR="00C97119" w:rsidRPr="00847A83">
              <w:rPr>
                <w:rFonts w:ascii="Verdana" w:hAnsi="Verdana"/>
                <w:b/>
                <w:noProof/>
                <w:webHidden/>
                <w:sz w:val="20"/>
                <w:szCs w:val="20"/>
              </w:rPr>
            </w:r>
            <w:r w:rsidR="00C97119" w:rsidRPr="00847A83">
              <w:rPr>
                <w:rFonts w:ascii="Verdana" w:hAnsi="Verdana"/>
                <w:b/>
                <w:noProof/>
                <w:webHidden/>
                <w:sz w:val="20"/>
                <w:szCs w:val="20"/>
              </w:rPr>
              <w:fldChar w:fldCharType="separate"/>
            </w:r>
            <w:r w:rsidR="00C97119" w:rsidRPr="00847A83">
              <w:rPr>
                <w:rFonts w:ascii="Verdana" w:hAnsi="Verdana"/>
                <w:b/>
                <w:noProof/>
                <w:webHidden/>
                <w:sz w:val="20"/>
                <w:szCs w:val="20"/>
              </w:rPr>
              <w:t>12</w:t>
            </w:r>
            <w:r w:rsidR="00C97119" w:rsidRPr="00847A83">
              <w:rPr>
                <w:rFonts w:ascii="Verdana" w:hAnsi="Verdana"/>
                <w:b/>
                <w:noProof/>
                <w:webHidden/>
                <w:sz w:val="20"/>
                <w:szCs w:val="20"/>
              </w:rPr>
              <w:fldChar w:fldCharType="end"/>
            </w:r>
          </w:hyperlink>
        </w:p>
        <w:p w14:paraId="6B85EF16" w14:textId="77777777" w:rsidR="00C97119" w:rsidRDefault="00AB2B6D">
          <w:pPr>
            <w:pStyle w:val="TM3"/>
            <w:tabs>
              <w:tab w:val="left" w:pos="1100"/>
              <w:tab w:val="right" w:leader="dot" w:pos="10456"/>
            </w:tabs>
            <w:rPr>
              <w:rFonts w:cstheme="minorBidi"/>
              <w:noProof/>
            </w:rPr>
          </w:pPr>
          <w:hyperlink w:anchor="_Toc45893787" w:history="1">
            <w:r w:rsidR="00C97119" w:rsidRPr="00CC1959">
              <w:rPr>
                <w:rStyle w:val="Lienhypertexte"/>
                <w:rFonts w:cstheme="minorHAnsi"/>
                <w:noProof/>
              </w:rPr>
              <w:t>7.2</w:t>
            </w:r>
            <w:r w:rsidR="00BA7F87">
              <w:rPr>
                <w:rFonts w:cstheme="minorBidi"/>
                <w:noProof/>
              </w:rPr>
              <w:t xml:space="preserve"> </w:t>
            </w:r>
            <w:r w:rsidR="00C97119" w:rsidRPr="00CC1959">
              <w:rPr>
                <w:rStyle w:val="Lienhypertexte"/>
                <w:rFonts w:cstheme="minorHAnsi"/>
                <w:noProof/>
              </w:rPr>
              <w:t>Obligations de l’entreprise adjudicataire</w:t>
            </w:r>
            <w:r w:rsidR="00BA7F87">
              <w:rPr>
                <w:noProof/>
                <w:webHidden/>
              </w:rPr>
              <w:t>………………………………………………………………………………</w:t>
            </w:r>
            <w:r w:rsidR="00847A83">
              <w:rPr>
                <w:noProof/>
                <w:webHidden/>
              </w:rPr>
              <w:t>.</w:t>
            </w:r>
            <w:r w:rsidR="00C97119" w:rsidRPr="00847A83">
              <w:rPr>
                <w:b/>
                <w:noProof/>
                <w:webHidden/>
              </w:rPr>
              <w:fldChar w:fldCharType="begin"/>
            </w:r>
            <w:r w:rsidR="00C97119" w:rsidRPr="00847A83">
              <w:rPr>
                <w:b/>
                <w:noProof/>
                <w:webHidden/>
              </w:rPr>
              <w:instrText xml:space="preserve"> PAGEREF _Toc45893787 \h </w:instrText>
            </w:r>
            <w:r w:rsidR="00C97119" w:rsidRPr="00847A83">
              <w:rPr>
                <w:b/>
                <w:noProof/>
                <w:webHidden/>
              </w:rPr>
            </w:r>
            <w:r w:rsidR="00C97119" w:rsidRPr="00847A83">
              <w:rPr>
                <w:b/>
                <w:noProof/>
                <w:webHidden/>
              </w:rPr>
              <w:fldChar w:fldCharType="separate"/>
            </w:r>
            <w:r w:rsidR="00C97119" w:rsidRPr="00847A83">
              <w:rPr>
                <w:b/>
                <w:noProof/>
                <w:webHidden/>
              </w:rPr>
              <w:t>12</w:t>
            </w:r>
            <w:r w:rsidR="00C97119" w:rsidRPr="00847A83">
              <w:rPr>
                <w:b/>
                <w:noProof/>
                <w:webHidden/>
              </w:rPr>
              <w:fldChar w:fldCharType="end"/>
            </w:r>
          </w:hyperlink>
        </w:p>
        <w:p w14:paraId="0C320460" w14:textId="77777777" w:rsidR="00C97119" w:rsidRDefault="00AB2B6D">
          <w:pPr>
            <w:pStyle w:val="TM1"/>
            <w:tabs>
              <w:tab w:val="left" w:pos="440"/>
            </w:tabs>
            <w:rPr>
              <w:rFonts w:asciiTheme="minorHAnsi" w:eastAsiaTheme="minorEastAsia" w:hAnsiTheme="minorHAnsi" w:cstheme="minorBidi"/>
              <w:b w:val="0"/>
              <w:sz w:val="22"/>
              <w:szCs w:val="22"/>
              <w:u w:val="none"/>
            </w:rPr>
          </w:pPr>
          <w:hyperlink w:anchor="_Toc45893788" w:history="1">
            <w:r w:rsidR="00C97119" w:rsidRPr="00CC1959">
              <w:rPr>
                <w:rStyle w:val="Lienhypertexte"/>
                <w:rFonts w:eastAsia="Calibri" w:cstheme="minorHAnsi"/>
              </w:rPr>
              <w:t>8.</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Le dossier d’appel d’offres</w:t>
            </w:r>
            <w:r w:rsidR="00C97119">
              <w:rPr>
                <w:webHidden/>
              </w:rPr>
              <w:tab/>
            </w:r>
            <w:r w:rsidR="00C97119">
              <w:rPr>
                <w:webHidden/>
              </w:rPr>
              <w:fldChar w:fldCharType="begin"/>
            </w:r>
            <w:r w:rsidR="00C97119">
              <w:rPr>
                <w:webHidden/>
              </w:rPr>
              <w:instrText xml:space="preserve"> PAGEREF _Toc45893788 \h </w:instrText>
            </w:r>
            <w:r w:rsidR="00C97119">
              <w:rPr>
                <w:webHidden/>
              </w:rPr>
            </w:r>
            <w:r w:rsidR="00C97119">
              <w:rPr>
                <w:webHidden/>
              </w:rPr>
              <w:fldChar w:fldCharType="separate"/>
            </w:r>
            <w:r w:rsidR="00C97119">
              <w:rPr>
                <w:webHidden/>
              </w:rPr>
              <w:t>12</w:t>
            </w:r>
            <w:r w:rsidR="00C97119">
              <w:rPr>
                <w:webHidden/>
              </w:rPr>
              <w:fldChar w:fldCharType="end"/>
            </w:r>
          </w:hyperlink>
        </w:p>
        <w:p w14:paraId="75DE8135" w14:textId="77777777" w:rsidR="00C97119" w:rsidRDefault="00AB2B6D">
          <w:pPr>
            <w:pStyle w:val="TM3"/>
            <w:tabs>
              <w:tab w:val="right" w:leader="dot" w:pos="10456"/>
            </w:tabs>
            <w:rPr>
              <w:rFonts w:cstheme="minorBidi"/>
              <w:noProof/>
            </w:rPr>
          </w:pPr>
          <w:hyperlink w:anchor="_Toc45893789" w:history="1">
            <w:r w:rsidR="00C97119" w:rsidRPr="00CC1959">
              <w:rPr>
                <w:rStyle w:val="Lienhypertexte"/>
                <w:rFonts w:cstheme="minorHAnsi"/>
                <w:noProof/>
              </w:rPr>
              <w:t>8.</w:t>
            </w:r>
            <w:r w:rsidR="00BA7F87">
              <w:rPr>
                <w:rStyle w:val="Lienhypertexte"/>
                <w:rFonts w:cstheme="minorHAnsi"/>
                <w:noProof/>
              </w:rPr>
              <w:t xml:space="preserve">1  </w:t>
            </w:r>
            <w:r w:rsidR="00C97119" w:rsidRPr="00CC1959">
              <w:rPr>
                <w:rStyle w:val="Lienhypertexte"/>
                <w:rFonts w:cstheme="minorHAnsi"/>
                <w:noProof/>
              </w:rPr>
              <w:t>Additif au dossier d’appel d’offres</w:t>
            </w:r>
            <w:r w:rsidR="00BA7F87">
              <w:rPr>
                <w:noProof/>
                <w:webHidden/>
              </w:rPr>
              <w:t>………………………………………………………………………………………..</w:t>
            </w:r>
            <w:r w:rsidR="00C97119" w:rsidRPr="00847A83">
              <w:rPr>
                <w:b/>
                <w:noProof/>
                <w:webHidden/>
              </w:rPr>
              <w:fldChar w:fldCharType="begin"/>
            </w:r>
            <w:r w:rsidR="00C97119" w:rsidRPr="00847A83">
              <w:rPr>
                <w:b/>
                <w:noProof/>
                <w:webHidden/>
              </w:rPr>
              <w:instrText xml:space="preserve"> PAGEREF _Toc45893789 \h </w:instrText>
            </w:r>
            <w:r w:rsidR="00C97119" w:rsidRPr="00847A83">
              <w:rPr>
                <w:b/>
                <w:noProof/>
                <w:webHidden/>
              </w:rPr>
            </w:r>
            <w:r w:rsidR="00C97119" w:rsidRPr="00847A83">
              <w:rPr>
                <w:b/>
                <w:noProof/>
                <w:webHidden/>
              </w:rPr>
              <w:fldChar w:fldCharType="separate"/>
            </w:r>
            <w:r w:rsidR="00C97119" w:rsidRPr="00847A83">
              <w:rPr>
                <w:b/>
                <w:noProof/>
                <w:webHidden/>
              </w:rPr>
              <w:t>12</w:t>
            </w:r>
            <w:r w:rsidR="00C97119" w:rsidRPr="00847A83">
              <w:rPr>
                <w:b/>
                <w:noProof/>
                <w:webHidden/>
              </w:rPr>
              <w:fldChar w:fldCharType="end"/>
            </w:r>
          </w:hyperlink>
        </w:p>
        <w:p w14:paraId="740FC024" w14:textId="77777777" w:rsidR="00C97119" w:rsidRDefault="00AB2B6D">
          <w:pPr>
            <w:pStyle w:val="TM1"/>
            <w:tabs>
              <w:tab w:val="left" w:pos="440"/>
            </w:tabs>
            <w:rPr>
              <w:rFonts w:asciiTheme="minorHAnsi" w:eastAsiaTheme="minorEastAsia" w:hAnsiTheme="minorHAnsi" w:cstheme="minorBidi"/>
              <w:b w:val="0"/>
              <w:sz w:val="22"/>
              <w:szCs w:val="22"/>
              <w:u w:val="none"/>
            </w:rPr>
          </w:pPr>
          <w:hyperlink w:anchor="_Toc45893790" w:history="1">
            <w:r w:rsidR="00C97119" w:rsidRPr="00CC1959">
              <w:rPr>
                <w:rStyle w:val="Lienhypertexte"/>
                <w:rFonts w:eastAsia="Calibri" w:cstheme="minorHAnsi"/>
              </w:rPr>
              <w:t>9.</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Explication des documents</w:t>
            </w:r>
            <w:r w:rsidR="00C97119">
              <w:rPr>
                <w:webHidden/>
              </w:rPr>
              <w:tab/>
            </w:r>
            <w:r w:rsidR="00C97119">
              <w:rPr>
                <w:webHidden/>
              </w:rPr>
              <w:fldChar w:fldCharType="begin"/>
            </w:r>
            <w:r w:rsidR="00C97119">
              <w:rPr>
                <w:webHidden/>
              </w:rPr>
              <w:instrText xml:space="preserve"> PAGEREF _Toc45893790 \h </w:instrText>
            </w:r>
            <w:r w:rsidR="00C97119">
              <w:rPr>
                <w:webHidden/>
              </w:rPr>
            </w:r>
            <w:r w:rsidR="00C97119">
              <w:rPr>
                <w:webHidden/>
              </w:rPr>
              <w:fldChar w:fldCharType="separate"/>
            </w:r>
            <w:r w:rsidR="00C97119">
              <w:rPr>
                <w:webHidden/>
              </w:rPr>
              <w:t>12</w:t>
            </w:r>
            <w:r w:rsidR="00C97119">
              <w:rPr>
                <w:webHidden/>
              </w:rPr>
              <w:fldChar w:fldCharType="end"/>
            </w:r>
          </w:hyperlink>
        </w:p>
        <w:p w14:paraId="1B4B28E1"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791" w:history="1">
            <w:r w:rsidR="00C97119" w:rsidRPr="00CC1959">
              <w:rPr>
                <w:rStyle w:val="Lienhypertexte"/>
                <w:rFonts w:eastAsia="Calibri" w:cstheme="minorHAnsi"/>
              </w:rPr>
              <w:t>10.</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Offres</w:t>
            </w:r>
            <w:r w:rsidR="00C97119">
              <w:rPr>
                <w:webHidden/>
              </w:rPr>
              <w:tab/>
            </w:r>
            <w:r w:rsidR="00C97119">
              <w:rPr>
                <w:webHidden/>
              </w:rPr>
              <w:fldChar w:fldCharType="begin"/>
            </w:r>
            <w:r w:rsidR="00C97119">
              <w:rPr>
                <w:webHidden/>
              </w:rPr>
              <w:instrText xml:space="preserve"> PAGEREF _Toc45893791 \h </w:instrText>
            </w:r>
            <w:r w:rsidR="00C97119">
              <w:rPr>
                <w:webHidden/>
              </w:rPr>
            </w:r>
            <w:r w:rsidR="00C97119">
              <w:rPr>
                <w:webHidden/>
              </w:rPr>
              <w:fldChar w:fldCharType="separate"/>
            </w:r>
            <w:r w:rsidR="00C97119">
              <w:rPr>
                <w:webHidden/>
              </w:rPr>
              <w:t>13</w:t>
            </w:r>
            <w:r w:rsidR="00C97119">
              <w:rPr>
                <w:webHidden/>
              </w:rPr>
              <w:fldChar w:fldCharType="end"/>
            </w:r>
          </w:hyperlink>
        </w:p>
        <w:p w14:paraId="2D6C06B2" w14:textId="77777777" w:rsidR="00C97119" w:rsidRDefault="00AB2B6D">
          <w:pPr>
            <w:pStyle w:val="TM3"/>
            <w:tabs>
              <w:tab w:val="right" w:leader="dot" w:pos="10456"/>
            </w:tabs>
            <w:rPr>
              <w:rFonts w:cstheme="minorBidi"/>
              <w:noProof/>
            </w:rPr>
          </w:pPr>
          <w:hyperlink w:anchor="_Toc45893792" w:history="1">
            <w:r w:rsidR="00C97119" w:rsidRPr="00CC1959">
              <w:rPr>
                <w:rStyle w:val="Lienhypertexte"/>
                <w:rFonts w:cstheme="minorHAnsi"/>
                <w:noProof/>
              </w:rPr>
              <w:t>10.1 Délai de validité</w:t>
            </w:r>
            <w:r w:rsidR="00847A83">
              <w:rPr>
                <w:noProof/>
                <w:webHidden/>
              </w:rPr>
              <w:t>…………………………………………………………………………………………………………………..</w:t>
            </w:r>
            <w:r w:rsidR="00C97119" w:rsidRPr="00847A83">
              <w:rPr>
                <w:b/>
                <w:noProof/>
                <w:webHidden/>
              </w:rPr>
              <w:fldChar w:fldCharType="begin"/>
            </w:r>
            <w:r w:rsidR="00C97119" w:rsidRPr="00847A83">
              <w:rPr>
                <w:b/>
                <w:noProof/>
                <w:webHidden/>
              </w:rPr>
              <w:instrText xml:space="preserve"> PAGEREF _Toc45893792 \h </w:instrText>
            </w:r>
            <w:r w:rsidR="00C97119" w:rsidRPr="00847A83">
              <w:rPr>
                <w:b/>
                <w:noProof/>
                <w:webHidden/>
              </w:rPr>
            </w:r>
            <w:r w:rsidR="00C97119" w:rsidRPr="00847A83">
              <w:rPr>
                <w:b/>
                <w:noProof/>
                <w:webHidden/>
              </w:rPr>
              <w:fldChar w:fldCharType="separate"/>
            </w:r>
            <w:r w:rsidR="00C97119" w:rsidRPr="00847A83">
              <w:rPr>
                <w:b/>
                <w:noProof/>
                <w:webHidden/>
              </w:rPr>
              <w:t>13</w:t>
            </w:r>
            <w:r w:rsidR="00C97119" w:rsidRPr="00847A83">
              <w:rPr>
                <w:b/>
                <w:noProof/>
                <w:webHidden/>
              </w:rPr>
              <w:fldChar w:fldCharType="end"/>
            </w:r>
          </w:hyperlink>
        </w:p>
        <w:p w14:paraId="2449B508"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793" w:history="1">
            <w:r w:rsidR="00C97119" w:rsidRPr="00CC1959">
              <w:rPr>
                <w:rStyle w:val="Lienhypertexte"/>
                <w:rFonts w:eastAsia="Calibri" w:cstheme="minorHAnsi"/>
              </w:rPr>
              <w:t>11.</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Présentation des offres</w:t>
            </w:r>
            <w:r w:rsidR="00C97119">
              <w:rPr>
                <w:webHidden/>
              </w:rPr>
              <w:tab/>
            </w:r>
            <w:r w:rsidR="00C97119">
              <w:rPr>
                <w:webHidden/>
              </w:rPr>
              <w:fldChar w:fldCharType="begin"/>
            </w:r>
            <w:r w:rsidR="00C97119">
              <w:rPr>
                <w:webHidden/>
              </w:rPr>
              <w:instrText xml:space="preserve"> PAGEREF _Toc45893793 \h </w:instrText>
            </w:r>
            <w:r w:rsidR="00C97119">
              <w:rPr>
                <w:webHidden/>
              </w:rPr>
            </w:r>
            <w:r w:rsidR="00C97119">
              <w:rPr>
                <w:webHidden/>
              </w:rPr>
              <w:fldChar w:fldCharType="separate"/>
            </w:r>
            <w:r w:rsidR="00C97119">
              <w:rPr>
                <w:webHidden/>
              </w:rPr>
              <w:t>13</w:t>
            </w:r>
            <w:r w:rsidR="00C97119">
              <w:rPr>
                <w:webHidden/>
              </w:rPr>
              <w:fldChar w:fldCharType="end"/>
            </w:r>
          </w:hyperlink>
        </w:p>
        <w:p w14:paraId="3AB2A9A1" w14:textId="77777777" w:rsidR="00C97119" w:rsidRDefault="00AB2B6D">
          <w:pPr>
            <w:pStyle w:val="TM3"/>
            <w:tabs>
              <w:tab w:val="right" w:leader="dot" w:pos="10456"/>
            </w:tabs>
            <w:rPr>
              <w:rFonts w:cstheme="minorBidi"/>
              <w:noProof/>
            </w:rPr>
          </w:pPr>
          <w:hyperlink w:anchor="_Toc45893794" w:history="1">
            <w:r w:rsidR="00C97119" w:rsidRPr="00CC1959">
              <w:rPr>
                <w:rStyle w:val="Lienhypertexte"/>
                <w:rFonts w:cstheme="minorHAnsi"/>
                <w:noProof/>
              </w:rPr>
              <w:t>11.1 Envoi des offres</w:t>
            </w:r>
            <w:r w:rsidR="00847A83">
              <w:rPr>
                <w:noProof/>
                <w:webHidden/>
              </w:rPr>
              <w:t>…………………………………………………………………………………………………………………...</w:t>
            </w:r>
            <w:r w:rsidR="00C97119" w:rsidRPr="00847A83">
              <w:rPr>
                <w:b/>
                <w:noProof/>
                <w:webHidden/>
              </w:rPr>
              <w:fldChar w:fldCharType="begin"/>
            </w:r>
            <w:r w:rsidR="00C97119" w:rsidRPr="00847A83">
              <w:rPr>
                <w:b/>
                <w:noProof/>
                <w:webHidden/>
              </w:rPr>
              <w:instrText xml:space="preserve"> PAGEREF _Toc45893794 \h </w:instrText>
            </w:r>
            <w:r w:rsidR="00C97119" w:rsidRPr="00847A83">
              <w:rPr>
                <w:b/>
                <w:noProof/>
                <w:webHidden/>
              </w:rPr>
            </w:r>
            <w:r w:rsidR="00C97119" w:rsidRPr="00847A83">
              <w:rPr>
                <w:b/>
                <w:noProof/>
                <w:webHidden/>
              </w:rPr>
              <w:fldChar w:fldCharType="separate"/>
            </w:r>
            <w:r w:rsidR="00C97119" w:rsidRPr="00847A83">
              <w:rPr>
                <w:b/>
                <w:noProof/>
                <w:webHidden/>
              </w:rPr>
              <w:t>13</w:t>
            </w:r>
            <w:r w:rsidR="00C97119" w:rsidRPr="00847A83">
              <w:rPr>
                <w:b/>
                <w:noProof/>
                <w:webHidden/>
              </w:rPr>
              <w:fldChar w:fldCharType="end"/>
            </w:r>
          </w:hyperlink>
        </w:p>
        <w:p w14:paraId="73226864" w14:textId="77777777" w:rsidR="00C97119" w:rsidRDefault="00AB2B6D">
          <w:pPr>
            <w:pStyle w:val="TM3"/>
            <w:tabs>
              <w:tab w:val="right" w:leader="dot" w:pos="10456"/>
            </w:tabs>
            <w:rPr>
              <w:rFonts w:cstheme="minorBidi"/>
              <w:noProof/>
            </w:rPr>
          </w:pPr>
          <w:hyperlink w:anchor="_Toc45893795" w:history="1">
            <w:r w:rsidR="00C97119" w:rsidRPr="00CC1959">
              <w:rPr>
                <w:rStyle w:val="Lienhypertexte"/>
                <w:rFonts w:cstheme="minorHAnsi"/>
                <w:noProof/>
              </w:rPr>
              <w:t>11.2 Ouverture des offres</w:t>
            </w:r>
            <w:r w:rsidR="00847A83">
              <w:rPr>
                <w:noProof/>
                <w:webHidden/>
              </w:rPr>
              <w:t>…………………………………………………………………………………………………………….</w:t>
            </w:r>
            <w:r w:rsidR="00C97119" w:rsidRPr="00847A83">
              <w:rPr>
                <w:b/>
                <w:noProof/>
                <w:webHidden/>
              </w:rPr>
              <w:fldChar w:fldCharType="begin"/>
            </w:r>
            <w:r w:rsidR="00C97119" w:rsidRPr="00847A83">
              <w:rPr>
                <w:b/>
                <w:noProof/>
                <w:webHidden/>
              </w:rPr>
              <w:instrText xml:space="preserve"> PAGEREF _Toc45893795 \h </w:instrText>
            </w:r>
            <w:r w:rsidR="00C97119" w:rsidRPr="00847A83">
              <w:rPr>
                <w:b/>
                <w:noProof/>
                <w:webHidden/>
              </w:rPr>
            </w:r>
            <w:r w:rsidR="00C97119" w:rsidRPr="00847A83">
              <w:rPr>
                <w:b/>
                <w:noProof/>
                <w:webHidden/>
              </w:rPr>
              <w:fldChar w:fldCharType="separate"/>
            </w:r>
            <w:r w:rsidR="00C97119" w:rsidRPr="00847A83">
              <w:rPr>
                <w:b/>
                <w:noProof/>
                <w:webHidden/>
              </w:rPr>
              <w:t>13</w:t>
            </w:r>
            <w:r w:rsidR="00C97119" w:rsidRPr="00847A83">
              <w:rPr>
                <w:b/>
                <w:noProof/>
                <w:webHidden/>
              </w:rPr>
              <w:fldChar w:fldCharType="end"/>
            </w:r>
          </w:hyperlink>
        </w:p>
        <w:p w14:paraId="0A0BBB8B" w14:textId="77777777" w:rsidR="00C97119" w:rsidRDefault="00AB2B6D">
          <w:pPr>
            <w:pStyle w:val="TM3"/>
            <w:tabs>
              <w:tab w:val="right" w:leader="dot" w:pos="10456"/>
            </w:tabs>
            <w:rPr>
              <w:rFonts w:cstheme="minorBidi"/>
              <w:noProof/>
            </w:rPr>
          </w:pPr>
          <w:hyperlink w:anchor="_Toc45893796" w:history="1">
            <w:r w:rsidR="00C97119" w:rsidRPr="00CC1959">
              <w:rPr>
                <w:rStyle w:val="Lienhypertexte"/>
                <w:rFonts w:cstheme="minorHAnsi"/>
                <w:noProof/>
              </w:rPr>
              <w:t>11.3  Forme des soumissions</w:t>
            </w:r>
            <w:r w:rsidR="00847A83">
              <w:rPr>
                <w:noProof/>
                <w:webHidden/>
              </w:rPr>
              <w:t>……………………………………………………………………………………………………..</w:t>
            </w:r>
            <w:r w:rsidR="00C97119">
              <w:rPr>
                <w:noProof/>
                <w:webHidden/>
              </w:rPr>
              <w:fldChar w:fldCharType="begin"/>
            </w:r>
            <w:r w:rsidR="00C97119">
              <w:rPr>
                <w:noProof/>
                <w:webHidden/>
              </w:rPr>
              <w:instrText xml:space="preserve"> PAGEREF _Toc45893796 \h </w:instrText>
            </w:r>
            <w:r w:rsidR="00C97119">
              <w:rPr>
                <w:noProof/>
                <w:webHidden/>
              </w:rPr>
            </w:r>
            <w:r w:rsidR="00C97119">
              <w:rPr>
                <w:noProof/>
                <w:webHidden/>
              </w:rPr>
              <w:fldChar w:fldCharType="separate"/>
            </w:r>
            <w:r w:rsidR="00C97119">
              <w:rPr>
                <w:noProof/>
                <w:webHidden/>
              </w:rPr>
              <w:t>14</w:t>
            </w:r>
            <w:r w:rsidR="00C97119">
              <w:rPr>
                <w:noProof/>
                <w:webHidden/>
              </w:rPr>
              <w:fldChar w:fldCharType="end"/>
            </w:r>
          </w:hyperlink>
        </w:p>
        <w:p w14:paraId="7F2676AB"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797" w:history="1">
            <w:r w:rsidR="00C97119" w:rsidRPr="00CC1959">
              <w:rPr>
                <w:rStyle w:val="Lienhypertexte"/>
                <w:rFonts w:eastAsia="Calibri" w:cstheme="minorHAnsi"/>
              </w:rPr>
              <w:t>12.</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Observations concernant l’établissement de la proposition</w:t>
            </w:r>
            <w:r w:rsidR="00C97119">
              <w:rPr>
                <w:webHidden/>
              </w:rPr>
              <w:tab/>
            </w:r>
            <w:r w:rsidR="00C97119">
              <w:rPr>
                <w:webHidden/>
              </w:rPr>
              <w:fldChar w:fldCharType="begin"/>
            </w:r>
            <w:r w:rsidR="00C97119">
              <w:rPr>
                <w:webHidden/>
              </w:rPr>
              <w:instrText xml:space="preserve"> PAGEREF _Toc45893797 \h </w:instrText>
            </w:r>
            <w:r w:rsidR="00C97119">
              <w:rPr>
                <w:webHidden/>
              </w:rPr>
            </w:r>
            <w:r w:rsidR="00C97119">
              <w:rPr>
                <w:webHidden/>
              </w:rPr>
              <w:fldChar w:fldCharType="separate"/>
            </w:r>
            <w:r w:rsidR="00C97119">
              <w:rPr>
                <w:webHidden/>
              </w:rPr>
              <w:t>16</w:t>
            </w:r>
            <w:r w:rsidR="00C97119">
              <w:rPr>
                <w:webHidden/>
              </w:rPr>
              <w:fldChar w:fldCharType="end"/>
            </w:r>
          </w:hyperlink>
        </w:p>
        <w:p w14:paraId="01A380A6" w14:textId="77777777" w:rsidR="00C97119" w:rsidRDefault="00AB2B6D">
          <w:pPr>
            <w:pStyle w:val="TM3"/>
            <w:tabs>
              <w:tab w:val="right" w:leader="dot" w:pos="10456"/>
            </w:tabs>
            <w:rPr>
              <w:rFonts w:cstheme="minorBidi"/>
              <w:noProof/>
            </w:rPr>
          </w:pPr>
          <w:hyperlink w:anchor="_Toc45893798" w:history="1">
            <w:r w:rsidR="00C97119" w:rsidRPr="00CC1959">
              <w:rPr>
                <w:rStyle w:val="Lienhypertexte"/>
                <w:rFonts w:cstheme="minorHAnsi"/>
                <w:noProof/>
              </w:rPr>
              <w:t>12.1 Offre financière</w:t>
            </w:r>
            <w:r w:rsidR="00847A83">
              <w:rPr>
                <w:noProof/>
                <w:webHidden/>
              </w:rPr>
              <w:t>…………………………………………………………………………………………………………………..</w:t>
            </w:r>
            <w:r w:rsidR="00C97119">
              <w:rPr>
                <w:noProof/>
                <w:webHidden/>
              </w:rPr>
              <w:fldChar w:fldCharType="begin"/>
            </w:r>
            <w:r w:rsidR="00C97119">
              <w:rPr>
                <w:noProof/>
                <w:webHidden/>
              </w:rPr>
              <w:instrText xml:space="preserve"> PAGEREF _Toc45893798 \h </w:instrText>
            </w:r>
            <w:r w:rsidR="00C97119">
              <w:rPr>
                <w:noProof/>
                <w:webHidden/>
              </w:rPr>
            </w:r>
            <w:r w:rsidR="00C97119">
              <w:rPr>
                <w:noProof/>
                <w:webHidden/>
              </w:rPr>
              <w:fldChar w:fldCharType="separate"/>
            </w:r>
            <w:r w:rsidR="00C97119">
              <w:rPr>
                <w:noProof/>
                <w:webHidden/>
              </w:rPr>
              <w:t>16</w:t>
            </w:r>
            <w:r w:rsidR="00C97119">
              <w:rPr>
                <w:noProof/>
                <w:webHidden/>
              </w:rPr>
              <w:fldChar w:fldCharType="end"/>
            </w:r>
          </w:hyperlink>
        </w:p>
        <w:p w14:paraId="788B23F6"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799" w:history="1">
            <w:r w:rsidR="00C97119" w:rsidRPr="00CC1959">
              <w:rPr>
                <w:rStyle w:val="Lienhypertexte"/>
                <w:rFonts w:eastAsia="Calibri" w:cstheme="minorHAnsi"/>
              </w:rPr>
              <w:t>13.</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Vérification et analyse des offres</w:t>
            </w:r>
            <w:r w:rsidR="00C97119">
              <w:rPr>
                <w:webHidden/>
              </w:rPr>
              <w:tab/>
            </w:r>
            <w:r w:rsidR="00C97119">
              <w:rPr>
                <w:webHidden/>
              </w:rPr>
              <w:fldChar w:fldCharType="begin"/>
            </w:r>
            <w:r w:rsidR="00C97119">
              <w:rPr>
                <w:webHidden/>
              </w:rPr>
              <w:instrText xml:space="preserve"> PAGEREF _Toc45893799 \h </w:instrText>
            </w:r>
            <w:r w:rsidR="00C97119">
              <w:rPr>
                <w:webHidden/>
              </w:rPr>
            </w:r>
            <w:r w:rsidR="00C97119">
              <w:rPr>
                <w:webHidden/>
              </w:rPr>
              <w:fldChar w:fldCharType="separate"/>
            </w:r>
            <w:r w:rsidR="00C97119">
              <w:rPr>
                <w:webHidden/>
              </w:rPr>
              <w:t>16</w:t>
            </w:r>
            <w:r w:rsidR="00C97119">
              <w:rPr>
                <w:webHidden/>
              </w:rPr>
              <w:fldChar w:fldCharType="end"/>
            </w:r>
          </w:hyperlink>
        </w:p>
        <w:p w14:paraId="0CEF9566" w14:textId="77777777" w:rsidR="00C97119" w:rsidRDefault="00AB2B6D">
          <w:pPr>
            <w:pStyle w:val="TM3"/>
            <w:tabs>
              <w:tab w:val="right" w:leader="dot" w:pos="10456"/>
            </w:tabs>
            <w:rPr>
              <w:rFonts w:cstheme="minorBidi"/>
              <w:noProof/>
            </w:rPr>
          </w:pPr>
          <w:hyperlink w:anchor="_Toc45893800" w:history="1">
            <w:r w:rsidR="00C97119" w:rsidRPr="00CC1959">
              <w:rPr>
                <w:rStyle w:val="Lienhypertexte"/>
                <w:rFonts w:cstheme="minorHAnsi"/>
                <w:noProof/>
              </w:rPr>
              <w:t>13.1 Analyse des offres techniques</w:t>
            </w:r>
            <w:r w:rsidR="00A274DC">
              <w:rPr>
                <w:noProof/>
                <w:webHidden/>
              </w:rPr>
              <w:t>……………………………………………………………………………………………..</w:t>
            </w:r>
            <w:r w:rsidR="00C97119">
              <w:rPr>
                <w:noProof/>
                <w:webHidden/>
              </w:rPr>
              <w:fldChar w:fldCharType="begin"/>
            </w:r>
            <w:r w:rsidR="00C97119">
              <w:rPr>
                <w:noProof/>
                <w:webHidden/>
              </w:rPr>
              <w:instrText xml:space="preserve"> PAGEREF _Toc45893800 \h </w:instrText>
            </w:r>
            <w:r w:rsidR="00C97119">
              <w:rPr>
                <w:noProof/>
                <w:webHidden/>
              </w:rPr>
            </w:r>
            <w:r w:rsidR="00C97119">
              <w:rPr>
                <w:noProof/>
                <w:webHidden/>
              </w:rPr>
              <w:fldChar w:fldCharType="separate"/>
            </w:r>
            <w:r w:rsidR="00C97119">
              <w:rPr>
                <w:noProof/>
                <w:webHidden/>
              </w:rPr>
              <w:t>16</w:t>
            </w:r>
            <w:r w:rsidR="00C97119">
              <w:rPr>
                <w:noProof/>
                <w:webHidden/>
              </w:rPr>
              <w:fldChar w:fldCharType="end"/>
            </w:r>
          </w:hyperlink>
        </w:p>
        <w:p w14:paraId="5E4320D3" w14:textId="77777777" w:rsidR="00C97119" w:rsidRDefault="00AB2B6D">
          <w:pPr>
            <w:pStyle w:val="TM3"/>
            <w:tabs>
              <w:tab w:val="right" w:leader="dot" w:pos="10456"/>
            </w:tabs>
            <w:rPr>
              <w:rFonts w:cstheme="minorBidi"/>
              <w:noProof/>
            </w:rPr>
          </w:pPr>
          <w:hyperlink w:anchor="_Toc45893801" w:history="1">
            <w:r w:rsidR="00C97119" w:rsidRPr="00CC1959">
              <w:rPr>
                <w:rStyle w:val="Lienhypertexte"/>
                <w:rFonts w:cstheme="minorHAnsi"/>
                <w:noProof/>
              </w:rPr>
              <w:t>13.2 Analyse des offres financières</w:t>
            </w:r>
            <w:r w:rsidR="00A274DC">
              <w:rPr>
                <w:noProof/>
                <w:webHidden/>
              </w:rPr>
              <w:t>……………………………………………………………………………………………..</w:t>
            </w:r>
            <w:r w:rsidR="00C97119">
              <w:rPr>
                <w:noProof/>
                <w:webHidden/>
              </w:rPr>
              <w:fldChar w:fldCharType="begin"/>
            </w:r>
            <w:r w:rsidR="00C97119">
              <w:rPr>
                <w:noProof/>
                <w:webHidden/>
              </w:rPr>
              <w:instrText xml:space="preserve"> PAGEREF _Toc45893801 \h </w:instrText>
            </w:r>
            <w:r w:rsidR="00C97119">
              <w:rPr>
                <w:noProof/>
                <w:webHidden/>
              </w:rPr>
            </w:r>
            <w:r w:rsidR="00C97119">
              <w:rPr>
                <w:noProof/>
                <w:webHidden/>
              </w:rPr>
              <w:fldChar w:fldCharType="separate"/>
            </w:r>
            <w:r w:rsidR="00C97119">
              <w:rPr>
                <w:noProof/>
                <w:webHidden/>
              </w:rPr>
              <w:t>16</w:t>
            </w:r>
            <w:r w:rsidR="00C97119">
              <w:rPr>
                <w:noProof/>
                <w:webHidden/>
              </w:rPr>
              <w:fldChar w:fldCharType="end"/>
            </w:r>
          </w:hyperlink>
        </w:p>
        <w:p w14:paraId="504F3663" w14:textId="77777777" w:rsidR="00C97119" w:rsidRDefault="00AB2B6D">
          <w:pPr>
            <w:pStyle w:val="TM3"/>
            <w:tabs>
              <w:tab w:val="right" w:leader="dot" w:pos="10456"/>
            </w:tabs>
            <w:rPr>
              <w:rFonts w:cstheme="minorBidi"/>
              <w:noProof/>
            </w:rPr>
          </w:pPr>
          <w:hyperlink w:anchor="_Toc45893802" w:history="1">
            <w:r w:rsidR="00C97119" w:rsidRPr="00CC1959">
              <w:rPr>
                <w:rStyle w:val="Lienhypertexte"/>
                <w:rFonts w:cstheme="minorHAnsi"/>
                <w:noProof/>
              </w:rPr>
              <w:t>13.3 Note globale</w:t>
            </w:r>
            <w:r w:rsidR="00A274DC">
              <w:rPr>
                <w:noProof/>
                <w:webHidden/>
              </w:rPr>
              <w:t>……………………………………………………………………………………………………………………….</w:t>
            </w:r>
            <w:r w:rsidR="00C97119">
              <w:rPr>
                <w:noProof/>
                <w:webHidden/>
              </w:rPr>
              <w:fldChar w:fldCharType="begin"/>
            </w:r>
            <w:r w:rsidR="00C97119">
              <w:rPr>
                <w:noProof/>
                <w:webHidden/>
              </w:rPr>
              <w:instrText xml:space="preserve"> PAGEREF _Toc45893802 \h </w:instrText>
            </w:r>
            <w:r w:rsidR="00C97119">
              <w:rPr>
                <w:noProof/>
                <w:webHidden/>
              </w:rPr>
            </w:r>
            <w:r w:rsidR="00C97119">
              <w:rPr>
                <w:noProof/>
                <w:webHidden/>
              </w:rPr>
              <w:fldChar w:fldCharType="separate"/>
            </w:r>
            <w:r w:rsidR="00C97119">
              <w:rPr>
                <w:noProof/>
                <w:webHidden/>
              </w:rPr>
              <w:t>17</w:t>
            </w:r>
            <w:r w:rsidR="00C97119">
              <w:rPr>
                <w:noProof/>
                <w:webHidden/>
              </w:rPr>
              <w:fldChar w:fldCharType="end"/>
            </w:r>
          </w:hyperlink>
        </w:p>
        <w:p w14:paraId="09E657D9"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3" w:history="1">
            <w:r w:rsidR="00C97119" w:rsidRPr="00CC1959">
              <w:rPr>
                <w:rStyle w:val="Lienhypertexte"/>
                <w:rFonts w:eastAsia="Calibri" w:cstheme="minorHAnsi"/>
              </w:rPr>
              <w:t>14.</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Garantie et service après-vente</w:t>
            </w:r>
            <w:r w:rsidR="00C97119">
              <w:rPr>
                <w:webHidden/>
              </w:rPr>
              <w:tab/>
            </w:r>
            <w:r w:rsidR="00C97119">
              <w:rPr>
                <w:webHidden/>
              </w:rPr>
              <w:fldChar w:fldCharType="begin"/>
            </w:r>
            <w:r w:rsidR="00C97119">
              <w:rPr>
                <w:webHidden/>
              </w:rPr>
              <w:instrText xml:space="preserve"> PAGEREF _Toc45893803 \h </w:instrText>
            </w:r>
            <w:r w:rsidR="00C97119">
              <w:rPr>
                <w:webHidden/>
              </w:rPr>
            </w:r>
            <w:r w:rsidR="00C97119">
              <w:rPr>
                <w:webHidden/>
              </w:rPr>
              <w:fldChar w:fldCharType="separate"/>
            </w:r>
            <w:r w:rsidR="00C97119">
              <w:rPr>
                <w:webHidden/>
              </w:rPr>
              <w:t>17</w:t>
            </w:r>
            <w:r w:rsidR="00C97119">
              <w:rPr>
                <w:webHidden/>
              </w:rPr>
              <w:fldChar w:fldCharType="end"/>
            </w:r>
          </w:hyperlink>
        </w:p>
        <w:p w14:paraId="64C4D82D"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4" w:history="1">
            <w:r w:rsidR="00C97119" w:rsidRPr="00CC1959">
              <w:rPr>
                <w:rStyle w:val="Lienhypertexte"/>
                <w:rFonts w:eastAsia="Calibri" w:cstheme="minorHAnsi"/>
              </w:rPr>
              <w:t>15.</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Assurance</w:t>
            </w:r>
            <w:r w:rsidR="00C97119">
              <w:rPr>
                <w:webHidden/>
              </w:rPr>
              <w:tab/>
            </w:r>
            <w:r w:rsidR="00C97119">
              <w:rPr>
                <w:webHidden/>
              </w:rPr>
              <w:fldChar w:fldCharType="begin"/>
            </w:r>
            <w:r w:rsidR="00C97119">
              <w:rPr>
                <w:webHidden/>
              </w:rPr>
              <w:instrText xml:space="preserve"> PAGEREF _Toc45893804 \h </w:instrText>
            </w:r>
            <w:r w:rsidR="00C97119">
              <w:rPr>
                <w:webHidden/>
              </w:rPr>
            </w:r>
            <w:r w:rsidR="00C97119">
              <w:rPr>
                <w:webHidden/>
              </w:rPr>
              <w:fldChar w:fldCharType="separate"/>
            </w:r>
            <w:r w:rsidR="00C97119">
              <w:rPr>
                <w:webHidden/>
              </w:rPr>
              <w:t>17</w:t>
            </w:r>
            <w:r w:rsidR="00C97119">
              <w:rPr>
                <w:webHidden/>
              </w:rPr>
              <w:fldChar w:fldCharType="end"/>
            </w:r>
          </w:hyperlink>
        </w:p>
        <w:p w14:paraId="6EA626F6"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5" w:history="1">
            <w:r w:rsidR="00C97119" w:rsidRPr="00CC1959">
              <w:rPr>
                <w:rStyle w:val="Lienhypertexte"/>
                <w:rFonts w:eastAsia="Calibri" w:cstheme="minorHAnsi"/>
              </w:rPr>
              <w:t>16.</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Attribution du contrat</w:t>
            </w:r>
            <w:r w:rsidR="00C97119">
              <w:rPr>
                <w:webHidden/>
              </w:rPr>
              <w:tab/>
            </w:r>
            <w:r w:rsidR="00C97119">
              <w:rPr>
                <w:webHidden/>
              </w:rPr>
              <w:fldChar w:fldCharType="begin"/>
            </w:r>
            <w:r w:rsidR="00C97119">
              <w:rPr>
                <w:webHidden/>
              </w:rPr>
              <w:instrText xml:space="preserve"> PAGEREF _Toc45893805 \h </w:instrText>
            </w:r>
            <w:r w:rsidR="00C97119">
              <w:rPr>
                <w:webHidden/>
              </w:rPr>
            </w:r>
            <w:r w:rsidR="00C97119">
              <w:rPr>
                <w:webHidden/>
              </w:rPr>
              <w:fldChar w:fldCharType="separate"/>
            </w:r>
            <w:r w:rsidR="00C97119">
              <w:rPr>
                <w:webHidden/>
              </w:rPr>
              <w:t>17</w:t>
            </w:r>
            <w:r w:rsidR="00C97119">
              <w:rPr>
                <w:webHidden/>
              </w:rPr>
              <w:fldChar w:fldCharType="end"/>
            </w:r>
          </w:hyperlink>
        </w:p>
        <w:p w14:paraId="7731ABCB"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6" w:history="1">
            <w:r w:rsidR="00C97119" w:rsidRPr="00CC1959">
              <w:rPr>
                <w:rStyle w:val="Lienhypertexte"/>
                <w:rFonts w:eastAsia="Calibri" w:cstheme="minorHAnsi"/>
              </w:rPr>
              <w:t>17.</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Résiliation</w:t>
            </w:r>
            <w:r w:rsidR="00C97119">
              <w:rPr>
                <w:webHidden/>
              </w:rPr>
              <w:tab/>
            </w:r>
            <w:r w:rsidR="00C97119">
              <w:rPr>
                <w:webHidden/>
              </w:rPr>
              <w:fldChar w:fldCharType="begin"/>
            </w:r>
            <w:r w:rsidR="00C97119">
              <w:rPr>
                <w:webHidden/>
              </w:rPr>
              <w:instrText xml:space="preserve"> PAGEREF _Toc45893806 \h </w:instrText>
            </w:r>
            <w:r w:rsidR="00C97119">
              <w:rPr>
                <w:webHidden/>
              </w:rPr>
            </w:r>
            <w:r w:rsidR="00C97119">
              <w:rPr>
                <w:webHidden/>
              </w:rPr>
              <w:fldChar w:fldCharType="separate"/>
            </w:r>
            <w:r w:rsidR="00C97119">
              <w:rPr>
                <w:webHidden/>
              </w:rPr>
              <w:t>18</w:t>
            </w:r>
            <w:r w:rsidR="00C97119">
              <w:rPr>
                <w:webHidden/>
              </w:rPr>
              <w:fldChar w:fldCharType="end"/>
            </w:r>
          </w:hyperlink>
        </w:p>
        <w:p w14:paraId="47987179"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7" w:history="1">
            <w:r w:rsidR="00C97119" w:rsidRPr="00CC1959">
              <w:rPr>
                <w:rStyle w:val="Lienhypertexte"/>
                <w:rFonts w:eastAsia="Calibri" w:cstheme="minorHAnsi"/>
              </w:rPr>
              <w:t>18.</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Cas de force majeure</w:t>
            </w:r>
            <w:r w:rsidR="00C97119">
              <w:rPr>
                <w:webHidden/>
              </w:rPr>
              <w:tab/>
            </w:r>
            <w:r w:rsidR="00C97119">
              <w:rPr>
                <w:webHidden/>
              </w:rPr>
              <w:fldChar w:fldCharType="begin"/>
            </w:r>
            <w:r w:rsidR="00C97119">
              <w:rPr>
                <w:webHidden/>
              </w:rPr>
              <w:instrText xml:space="preserve"> PAGEREF _Toc45893807 \h </w:instrText>
            </w:r>
            <w:r w:rsidR="00C97119">
              <w:rPr>
                <w:webHidden/>
              </w:rPr>
            </w:r>
            <w:r w:rsidR="00C97119">
              <w:rPr>
                <w:webHidden/>
              </w:rPr>
              <w:fldChar w:fldCharType="separate"/>
            </w:r>
            <w:r w:rsidR="00C97119">
              <w:rPr>
                <w:webHidden/>
              </w:rPr>
              <w:t>18</w:t>
            </w:r>
            <w:r w:rsidR="00C97119">
              <w:rPr>
                <w:webHidden/>
              </w:rPr>
              <w:fldChar w:fldCharType="end"/>
            </w:r>
          </w:hyperlink>
        </w:p>
        <w:p w14:paraId="3E4609FF"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8" w:history="1">
            <w:r w:rsidR="00C97119" w:rsidRPr="00CC1959">
              <w:rPr>
                <w:rStyle w:val="Lienhypertexte"/>
                <w:rFonts w:eastAsia="Calibri" w:cstheme="minorHAnsi"/>
              </w:rPr>
              <w:t>19.</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Archives</w:t>
            </w:r>
            <w:r w:rsidR="00C97119">
              <w:rPr>
                <w:webHidden/>
              </w:rPr>
              <w:tab/>
            </w:r>
            <w:r w:rsidR="00C97119">
              <w:rPr>
                <w:webHidden/>
              </w:rPr>
              <w:fldChar w:fldCharType="begin"/>
            </w:r>
            <w:r w:rsidR="00C97119">
              <w:rPr>
                <w:webHidden/>
              </w:rPr>
              <w:instrText xml:space="preserve"> PAGEREF _Toc45893808 \h </w:instrText>
            </w:r>
            <w:r w:rsidR="00C97119">
              <w:rPr>
                <w:webHidden/>
              </w:rPr>
            </w:r>
            <w:r w:rsidR="00C97119">
              <w:rPr>
                <w:webHidden/>
              </w:rPr>
              <w:fldChar w:fldCharType="separate"/>
            </w:r>
            <w:r w:rsidR="00C97119">
              <w:rPr>
                <w:webHidden/>
              </w:rPr>
              <w:t>18</w:t>
            </w:r>
            <w:r w:rsidR="00C97119">
              <w:rPr>
                <w:webHidden/>
              </w:rPr>
              <w:fldChar w:fldCharType="end"/>
            </w:r>
          </w:hyperlink>
        </w:p>
        <w:p w14:paraId="1FFA49B7" w14:textId="77777777" w:rsidR="00C97119" w:rsidRDefault="00AB2B6D">
          <w:pPr>
            <w:pStyle w:val="TM1"/>
            <w:tabs>
              <w:tab w:val="left" w:pos="660"/>
            </w:tabs>
            <w:rPr>
              <w:rFonts w:asciiTheme="minorHAnsi" w:eastAsiaTheme="minorEastAsia" w:hAnsiTheme="minorHAnsi" w:cstheme="minorBidi"/>
              <w:b w:val="0"/>
              <w:sz w:val="22"/>
              <w:szCs w:val="22"/>
              <w:u w:val="none"/>
            </w:rPr>
          </w:pPr>
          <w:hyperlink w:anchor="_Toc45893809" w:history="1">
            <w:r w:rsidR="00C97119" w:rsidRPr="00CC1959">
              <w:rPr>
                <w:rStyle w:val="Lienhypertexte"/>
                <w:rFonts w:eastAsia="Calibri" w:cstheme="minorHAnsi"/>
              </w:rPr>
              <w:t>20.</w:t>
            </w:r>
            <w:r w:rsidR="00C97119">
              <w:rPr>
                <w:rFonts w:asciiTheme="minorHAnsi" w:eastAsiaTheme="minorEastAsia" w:hAnsiTheme="minorHAnsi" w:cstheme="minorBidi"/>
                <w:b w:val="0"/>
                <w:sz w:val="22"/>
                <w:szCs w:val="22"/>
                <w:u w:val="none"/>
              </w:rPr>
              <w:tab/>
            </w:r>
            <w:r w:rsidR="00C97119" w:rsidRPr="00CC1959">
              <w:rPr>
                <w:rStyle w:val="Lienhypertexte"/>
                <w:rFonts w:eastAsia="Calibri" w:cstheme="minorHAnsi"/>
              </w:rPr>
              <w:t>Annulation de l’appel d’offre</w:t>
            </w:r>
            <w:r w:rsidR="00C97119">
              <w:rPr>
                <w:webHidden/>
              </w:rPr>
              <w:tab/>
            </w:r>
            <w:r w:rsidR="00C97119">
              <w:rPr>
                <w:webHidden/>
              </w:rPr>
              <w:fldChar w:fldCharType="begin"/>
            </w:r>
            <w:r w:rsidR="00C97119">
              <w:rPr>
                <w:webHidden/>
              </w:rPr>
              <w:instrText xml:space="preserve"> PAGEREF _Toc45893809 \h </w:instrText>
            </w:r>
            <w:r w:rsidR="00C97119">
              <w:rPr>
                <w:webHidden/>
              </w:rPr>
            </w:r>
            <w:r w:rsidR="00C97119">
              <w:rPr>
                <w:webHidden/>
              </w:rPr>
              <w:fldChar w:fldCharType="separate"/>
            </w:r>
            <w:r w:rsidR="00C97119">
              <w:rPr>
                <w:webHidden/>
              </w:rPr>
              <w:t>18</w:t>
            </w:r>
            <w:r w:rsidR="00C97119">
              <w:rPr>
                <w:webHidden/>
              </w:rPr>
              <w:fldChar w:fldCharType="end"/>
            </w:r>
          </w:hyperlink>
        </w:p>
        <w:p w14:paraId="5FEAAF4B" w14:textId="77777777" w:rsidR="00C97119" w:rsidRDefault="00AB2B6D">
          <w:pPr>
            <w:pStyle w:val="TM3"/>
            <w:tabs>
              <w:tab w:val="right" w:leader="dot" w:pos="10456"/>
            </w:tabs>
            <w:rPr>
              <w:rFonts w:cstheme="minorBidi"/>
              <w:noProof/>
            </w:rPr>
          </w:pPr>
          <w:hyperlink w:anchor="_Toc45893810" w:history="1">
            <w:r w:rsidR="00C97119" w:rsidRPr="00CC1959">
              <w:rPr>
                <w:rStyle w:val="Lienhypertexte"/>
                <w:rFonts w:cstheme="minorHAnsi"/>
                <w:noProof/>
              </w:rPr>
              <w:t>ANNEXE 1 : Déclaration à  remplir par le soumi</w:t>
            </w:r>
            <w:r w:rsidR="00C97119">
              <w:rPr>
                <w:rStyle w:val="Lienhypertexte"/>
                <w:rFonts w:cstheme="minorHAnsi"/>
                <w:noProof/>
              </w:rPr>
              <w:t xml:space="preserve">ssionnaire </w:t>
            </w:r>
            <w:r w:rsidR="00847A83">
              <w:rPr>
                <w:noProof/>
                <w:webHidden/>
              </w:rPr>
              <w:t>………………………………………………………….</w:t>
            </w:r>
            <w:r w:rsidR="00C97119">
              <w:rPr>
                <w:noProof/>
                <w:webHidden/>
              </w:rPr>
              <w:fldChar w:fldCharType="begin"/>
            </w:r>
            <w:r w:rsidR="00C97119">
              <w:rPr>
                <w:noProof/>
                <w:webHidden/>
              </w:rPr>
              <w:instrText xml:space="preserve"> PAGEREF _Toc45893810 \h </w:instrText>
            </w:r>
            <w:r w:rsidR="00C97119">
              <w:rPr>
                <w:noProof/>
                <w:webHidden/>
              </w:rPr>
            </w:r>
            <w:r w:rsidR="00C97119">
              <w:rPr>
                <w:noProof/>
                <w:webHidden/>
              </w:rPr>
              <w:fldChar w:fldCharType="separate"/>
            </w:r>
            <w:r w:rsidR="00C97119">
              <w:rPr>
                <w:noProof/>
                <w:webHidden/>
              </w:rPr>
              <w:t>19</w:t>
            </w:r>
            <w:r w:rsidR="00C97119">
              <w:rPr>
                <w:noProof/>
                <w:webHidden/>
              </w:rPr>
              <w:fldChar w:fldCharType="end"/>
            </w:r>
          </w:hyperlink>
        </w:p>
        <w:p w14:paraId="4953CAD4" w14:textId="77777777" w:rsidR="00C97119" w:rsidRDefault="00AB2B6D">
          <w:pPr>
            <w:pStyle w:val="TM3"/>
            <w:tabs>
              <w:tab w:val="right" w:leader="dot" w:pos="10456"/>
            </w:tabs>
            <w:rPr>
              <w:rFonts w:cstheme="minorBidi"/>
              <w:noProof/>
            </w:rPr>
          </w:pPr>
          <w:hyperlink w:anchor="_Toc45893811" w:history="1">
            <w:r w:rsidR="00C97119" w:rsidRPr="00CC1959">
              <w:rPr>
                <w:rStyle w:val="Lienhypertexte"/>
                <w:rFonts w:cstheme="minorHAnsi"/>
                <w:noProof/>
              </w:rPr>
              <w:t>ANNEXE 2 : Capacité financière</w:t>
            </w:r>
            <w:r w:rsidR="00A274DC">
              <w:rPr>
                <w:noProof/>
                <w:webHidden/>
              </w:rPr>
              <w:t>…………………………………………………………………………………………………..</w:t>
            </w:r>
            <w:r w:rsidR="00C97119">
              <w:rPr>
                <w:noProof/>
                <w:webHidden/>
              </w:rPr>
              <w:fldChar w:fldCharType="begin"/>
            </w:r>
            <w:r w:rsidR="00C97119">
              <w:rPr>
                <w:noProof/>
                <w:webHidden/>
              </w:rPr>
              <w:instrText xml:space="preserve"> PAGEREF _Toc45893811 \h </w:instrText>
            </w:r>
            <w:r w:rsidR="00C97119">
              <w:rPr>
                <w:noProof/>
                <w:webHidden/>
              </w:rPr>
            </w:r>
            <w:r w:rsidR="00C97119">
              <w:rPr>
                <w:noProof/>
                <w:webHidden/>
              </w:rPr>
              <w:fldChar w:fldCharType="separate"/>
            </w:r>
            <w:r w:rsidR="00C97119">
              <w:rPr>
                <w:noProof/>
                <w:webHidden/>
              </w:rPr>
              <w:t>21</w:t>
            </w:r>
            <w:r w:rsidR="00C97119">
              <w:rPr>
                <w:noProof/>
                <w:webHidden/>
              </w:rPr>
              <w:fldChar w:fldCharType="end"/>
            </w:r>
          </w:hyperlink>
        </w:p>
        <w:p w14:paraId="2E990726" w14:textId="77777777" w:rsidR="00C97119" w:rsidRDefault="00AB2B6D">
          <w:pPr>
            <w:pStyle w:val="TM3"/>
            <w:tabs>
              <w:tab w:val="right" w:leader="dot" w:pos="10456"/>
            </w:tabs>
            <w:rPr>
              <w:rFonts w:cstheme="minorBidi"/>
              <w:noProof/>
            </w:rPr>
          </w:pPr>
          <w:hyperlink w:anchor="_Toc45893812" w:history="1">
            <w:r w:rsidR="00C97119" w:rsidRPr="00CC1959">
              <w:rPr>
                <w:rStyle w:val="Lienhypertexte"/>
                <w:rFonts w:cstheme="minorHAnsi"/>
                <w:noProof/>
              </w:rPr>
              <w:t>ANNEXE 3 : Délai de livraison</w:t>
            </w:r>
            <w:r w:rsidR="00A274DC">
              <w:rPr>
                <w:noProof/>
                <w:webHidden/>
              </w:rPr>
              <w:t>………………………………………………………………………………………………………</w:t>
            </w:r>
            <w:r w:rsidR="00C97119">
              <w:rPr>
                <w:noProof/>
                <w:webHidden/>
              </w:rPr>
              <w:fldChar w:fldCharType="begin"/>
            </w:r>
            <w:r w:rsidR="00C97119">
              <w:rPr>
                <w:noProof/>
                <w:webHidden/>
              </w:rPr>
              <w:instrText xml:space="preserve"> PAGEREF _Toc45893812 \h </w:instrText>
            </w:r>
            <w:r w:rsidR="00C97119">
              <w:rPr>
                <w:noProof/>
                <w:webHidden/>
              </w:rPr>
            </w:r>
            <w:r w:rsidR="00C97119">
              <w:rPr>
                <w:noProof/>
                <w:webHidden/>
              </w:rPr>
              <w:fldChar w:fldCharType="separate"/>
            </w:r>
            <w:r w:rsidR="00C97119">
              <w:rPr>
                <w:noProof/>
                <w:webHidden/>
              </w:rPr>
              <w:t>22</w:t>
            </w:r>
            <w:r w:rsidR="00C97119">
              <w:rPr>
                <w:noProof/>
                <w:webHidden/>
              </w:rPr>
              <w:fldChar w:fldCharType="end"/>
            </w:r>
          </w:hyperlink>
        </w:p>
        <w:p w14:paraId="3FB4185E" w14:textId="77777777" w:rsidR="00C97119" w:rsidRDefault="00AB2B6D">
          <w:pPr>
            <w:pStyle w:val="TM3"/>
            <w:tabs>
              <w:tab w:val="right" w:leader="dot" w:pos="10456"/>
            </w:tabs>
            <w:rPr>
              <w:rFonts w:cstheme="minorBidi"/>
              <w:noProof/>
            </w:rPr>
          </w:pPr>
          <w:hyperlink w:anchor="_Toc45893813" w:history="1">
            <w:r w:rsidR="00C97119" w:rsidRPr="00CC1959">
              <w:rPr>
                <w:rStyle w:val="Lienhypertexte"/>
                <w:noProof/>
              </w:rPr>
              <w:t>ANNEXE 4 : Moyens logistiques</w:t>
            </w:r>
            <w:r w:rsidR="00A274DC">
              <w:rPr>
                <w:noProof/>
                <w:webHidden/>
              </w:rPr>
              <w:t>…………………………………………………………………………………………………..</w:t>
            </w:r>
            <w:r w:rsidR="00C97119">
              <w:rPr>
                <w:noProof/>
                <w:webHidden/>
              </w:rPr>
              <w:fldChar w:fldCharType="begin"/>
            </w:r>
            <w:r w:rsidR="00C97119">
              <w:rPr>
                <w:noProof/>
                <w:webHidden/>
              </w:rPr>
              <w:instrText xml:space="preserve"> PAGEREF _Toc45893813 \h </w:instrText>
            </w:r>
            <w:r w:rsidR="00C97119">
              <w:rPr>
                <w:noProof/>
                <w:webHidden/>
              </w:rPr>
            </w:r>
            <w:r w:rsidR="00C97119">
              <w:rPr>
                <w:noProof/>
                <w:webHidden/>
              </w:rPr>
              <w:fldChar w:fldCharType="separate"/>
            </w:r>
            <w:r w:rsidR="00C97119">
              <w:rPr>
                <w:noProof/>
                <w:webHidden/>
              </w:rPr>
              <w:t>23</w:t>
            </w:r>
            <w:r w:rsidR="00C97119">
              <w:rPr>
                <w:noProof/>
                <w:webHidden/>
              </w:rPr>
              <w:fldChar w:fldCharType="end"/>
            </w:r>
          </w:hyperlink>
        </w:p>
        <w:p w14:paraId="7B17A6A3" w14:textId="77777777" w:rsidR="00C97119" w:rsidRDefault="00AB2B6D">
          <w:pPr>
            <w:pStyle w:val="TM3"/>
            <w:tabs>
              <w:tab w:val="right" w:leader="dot" w:pos="10456"/>
            </w:tabs>
            <w:rPr>
              <w:rFonts w:cstheme="minorBidi"/>
              <w:noProof/>
            </w:rPr>
          </w:pPr>
          <w:hyperlink w:anchor="_Toc45893814" w:history="1">
            <w:r w:rsidR="00C97119" w:rsidRPr="00CC1959">
              <w:rPr>
                <w:rStyle w:val="Lienhypertexte"/>
                <w:rFonts w:cstheme="minorHAnsi"/>
                <w:noProof/>
              </w:rPr>
              <w:t>ANNEXE 5 : Références du soumissionnaire des 3 dernières années</w:t>
            </w:r>
            <w:r w:rsidR="00A274DC">
              <w:rPr>
                <w:noProof/>
                <w:webHidden/>
              </w:rPr>
              <w:t>……………………………………………</w:t>
            </w:r>
            <w:r w:rsidR="00C97119">
              <w:rPr>
                <w:noProof/>
                <w:webHidden/>
              </w:rPr>
              <w:fldChar w:fldCharType="begin"/>
            </w:r>
            <w:r w:rsidR="00C97119">
              <w:rPr>
                <w:noProof/>
                <w:webHidden/>
              </w:rPr>
              <w:instrText xml:space="preserve"> PAGEREF _Toc45893814 \h </w:instrText>
            </w:r>
            <w:r w:rsidR="00C97119">
              <w:rPr>
                <w:noProof/>
                <w:webHidden/>
              </w:rPr>
            </w:r>
            <w:r w:rsidR="00C97119">
              <w:rPr>
                <w:noProof/>
                <w:webHidden/>
              </w:rPr>
              <w:fldChar w:fldCharType="separate"/>
            </w:r>
            <w:r w:rsidR="00C97119">
              <w:rPr>
                <w:noProof/>
                <w:webHidden/>
              </w:rPr>
              <w:t>24</w:t>
            </w:r>
            <w:r w:rsidR="00C97119">
              <w:rPr>
                <w:noProof/>
                <w:webHidden/>
              </w:rPr>
              <w:fldChar w:fldCharType="end"/>
            </w:r>
          </w:hyperlink>
        </w:p>
        <w:p w14:paraId="5560A8E9" w14:textId="77777777" w:rsidR="00C97119" w:rsidRDefault="00AB2B6D">
          <w:pPr>
            <w:pStyle w:val="TM3"/>
            <w:tabs>
              <w:tab w:val="right" w:leader="dot" w:pos="10456"/>
            </w:tabs>
            <w:rPr>
              <w:rFonts w:cstheme="minorBidi"/>
              <w:noProof/>
            </w:rPr>
          </w:pPr>
          <w:hyperlink w:anchor="_Toc45893815" w:history="1">
            <w:r w:rsidR="00C97119" w:rsidRPr="00CC1959">
              <w:rPr>
                <w:rStyle w:val="Lienhypertexte"/>
                <w:rFonts w:cstheme="minorHAnsi"/>
                <w:noProof/>
              </w:rPr>
              <w:t xml:space="preserve">ANNEXE 6 : Modèle de certificat </w:t>
            </w:r>
            <w:r w:rsidR="00C97119">
              <w:rPr>
                <w:rStyle w:val="Lienhypertexte"/>
                <w:rFonts w:cstheme="minorHAnsi"/>
                <w:noProof/>
              </w:rPr>
              <w:t xml:space="preserve">de bonne exécution </w:t>
            </w:r>
            <w:r w:rsidR="00A274DC">
              <w:rPr>
                <w:noProof/>
                <w:webHidden/>
              </w:rPr>
              <w:t>………………………………………………………………..</w:t>
            </w:r>
            <w:r w:rsidR="00C97119">
              <w:rPr>
                <w:noProof/>
                <w:webHidden/>
              </w:rPr>
              <w:fldChar w:fldCharType="begin"/>
            </w:r>
            <w:r w:rsidR="00C97119">
              <w:rPr>
                <w:noProof/>
                <w:webHidden/>
              </w:rPr>
              <w:instrText xml:space="preserve"> PAGEREF _Toc45893815 \h </w:instrText>
            </w:r>
            <w:r w:rsidR="00C97119">
              <w:rPr>
                <w:noProof/>
                <w:webHidden/>
              </w:rPr>
            </w:r>
            <w:r w:rsidR="00C97119">
              <w:rPr>
                <w:noProof/>
                <w:webHidden/>
              </w:rPr>
              <w:fldChar w:fldCharType="separate"/>
            </w:r>
            <w:r w:rsidR="00C97119">
              <w:rPr>
                <w:noProof/>
                <w:webHidden/>
              </w:rPr>
              <w:t>25</w:t>
            </w:r>
            <w:r w:rsidR="00C97119">
              <w:rPr>
                <w:noProof/>
                <w:webHidden/>
              </w:rPr>
              <w:fldChar w:fldCharType="end"/>
            </w:r>
          </w:hyperlink>
        </w:p>
        <w:p w14:paraId="783CC97C" w14:textId="77777777" w:rsidR="00C97119" w:rsidRDefault="00AB2B6D">
          <w:pPr>
            <w:pStyle w:val="TM3"/>
            <w:tabs>
              <w:tab w:val="right" w:leader="dot" w:pos="10456"/>
            </w:tabs>
            <w:rPr>
              <w:rFonts w:cstheme="minorBidi"/>
              <w:noProof/>
            </w:rPr>
          </w:pPr>
          <w:hyperlink w:anchor="_Toc45893816" w:history="1">
            <w:r w:rsidR="00C97119" w:rsidRPr="00CC1959">
              <w:rPr>
                <w:rStyle w:val="Lienhypertexte"/>
                <w:rFonts w:cstheme="minorHAnsi"/>
                <w:noProof/>
              </w:rPr>
              <w:t>ANNEXE 7: Tableau des critères</w:t>
            </w:r>
            <w:r w:rsidR="00A274DC">
              <w:rPr>
                <w:noProof/>
                <w:webHidden/>
              </w:rPr>
              <w:t>………………………………………………………………………………………………….</w:t>
            </w:r>
            <w:r w:rsidR="00C97119">
              <w:rPr>
                <w:noProof/>
                <w:webHidden/>
              </w:rPr>
              <w:fldChar w:fldCharType="begin"/>
            </w:r>
            <w:r w:rsidR="00C97119">
              <w:rPr>
                <w:noProof/>
                <w:webHidden/>
              </w:rPr>
              <w:instrText xml:space="preserve"> PAGEREF _Toc45893816 \h </w:instrText>
            </w:r>
            <w:r w:rsidR="00C97119">
              <w:rPr>
                <w:noProof/>
                <w:webHidden/>
              </w:rPr>
            </w:r>
            <w:r w:rsidR="00C97119">
              <w:rPr>
                <w:noProof/>
                <w:webHidden/>
              </w:rPr>
              <w:fldChar w:fldCharType="separate"/>
            </w:r>
            <w:r w:rsidR="00C97119">
              <w:rPr>
                <w:noProof/>
                <w:webHidden/>
              </w:rPr>
              <w:t>26</w:t>
            </w:r>
            <w:r w:rsidR="00C97119">
              <w:rPr>
                <w:noProof/>
                <w:webHidden/>
              </w:rPr>
              <w:fldChar w:fldCharType="end"/>
            </w:r>
          </w:hyperlink>
        </w:p>
        <w:p w14:paraId="4F0A87E4" w14:textId="77777777" w:rsidR="00C97119" w:rsidRDefault="00AB2B6D">
          <w:pPr>
            <w:pStyle w:val="TM3"/>
            <w:tabs>
              <w:tab w:val="right" w:leader="dot" w:pos="10456"/>
            </w:tabs>
            <w:rPr>
              <w:rFonts w:cstheme="minorBidi"/>
              <w:noProof/>
            </w:rPr>
          </w:pPr>
          <w:hyperlink w:anchor="_Toc45893818" w:history="1">
            <w:r w:rsidR="00C97119" w:rsidRPr="00CC1959">
              <w:rPr>
                <w:rStyle w:val="Lienhypertexte"/>
                <w:rFonts w:cstheme="minorHAnsi"/>
                <w:noProof/>
              </w:rPr>
              <w:t>ANNEXE 8: Devis quantitatif estimatif</w:t>
            </w:r>
            <w:r w:rsidR="00A274DC">
              <w:rPr>
                <w:noProof/>
                <w:webHidden/>
              </w:rPr>
              <w:t>………………………………………………………………………………………..</w:t>
            </w:r>
            <w:r w:rsidR="00C97119">
              <w:rPr>
                <w:noProof/>
                <w:webHidden/>
              </w:rPr>
              <w:fldChar w:fldCharType="begin"/>
            </w:r>
            <w:r w:rsidR="00C97119">
              <w:rPr>
                <w:noProof/>
                <w:webHidden/>
              </w:rPr>
              <w:instrText xml:space="preserve"> PAGEREF _Toc45893818 \h </w:instrText>
            </w:r>
            <w:r w:rsidR="00C97119">
              <w:rPr>
                <w:noProof/>
                <w:webHidden/>
              </w:rPr>
            </w:r>
            <w:r w:rsidR="00C97119">
              <w:rPr>
                <w:noProof/>
                <w:webHidden/>
              </w:rPr>
              <w:fldChar w:fldCharType="separate"/>
            </w:r>
            <w:r w:rsidR="00C97119">
              <w:rPr>
                <w:noProof/>
                <w:webHidden/>
              </w:rPr>
              <w:t>28</w:t>
            </w:r>
            <w:r w:rsidR="00C97119">
              <w:rPr>
                <w:noProof/>
                <w:webHidden/>
              </w:rPr>
              <w:fldChar w:fldCharType="end"/>
            </w:r>
          </w:hyperlink>
        </w:p>
        <w:p w14:paraId="620C1AC1" w14:textId="77777777" w:rsidR="006E1895" w:rsidRDefault="006E1895">
          <w:r>
            <w:rPr>
              <w:b/>
              <w:bCs/>
            </w:rPr>
            <w:fldChar w:fldCharType="end"/>
          </w:r>
        </w:p>
      </w:sdtContent>
    </w:sdt>
    <w:p w14:paraId="056B51A8" w14:textId="77777777" w:rsidR="00177565" w:rsidRPr="001F2564" w:rsidRDefault="00177565" w:rsidP="00177565">
      <w:pPr>
        <w:jc w:val="center"/>
        <w:rPr>
          <w:rFonts w:asciiTheme="minorHAnsi" w:hAnsiTheme="minorHAnsi" w:cstheme="minorHAnsi"/>
          <w:b/>
          <w:sz w:val="22"/>
          <w:szCs w:val="22"/>
          <w:u w:val="double"/>
        </w:rPr>
      </w:pPr>
    </w:p>
    <w:p w14:paraId="012850F5" w14:textId="77777777" w:rsidR="00177565" w:rsidRPr="001F2564" w:rsidRDefault="00177565" w:rsidP="00177565">
      <w:pPr>
        <w:jc w:val="center"/>
        <w:rPr>
          <w:rFonts w:asciiTheme="minorHAnsi" w:hAnsiTheme="minorHAnsi" w:cstheme="minorHAnsi"/>
          <w:b/>
          <w:sz w:val="22"/>
          <w:szCs w:val="22"/>
          <w:u w:val="double"/>
        </w:rPr>
      </w:pPr>
    </w:p>
    <w:p w14:paraId="02B67FF4" w14:textId="77777777" w:rsidR="00177565" w:rsidRPr="001F2564" w:rsidRDefault="00177565" w:rsidP="00177565">
      <w:pPr>
        <w:jc w:val="center"/>
        <w:rPr>
          <w:rFonts w:asciiTheme="minorHAnsi" w:hAnsiTheme="minorHAnsi" w:cstheme="minorHAnsi"/>
          <w:b/>
          <w:sz w:val="22"/>
          <w:szCs w:val="22"/>
          <w:u w:val="double"/>
        </w:rPr>
      </w:pPr>
    </w:p>
    <w:p w14:paraId="2E5768EB" w14:textId="77777777" w:rsidR="00177565" w:rsidRPr="001F2564" w:rsidRDefault="00177565" w:rsidP="00177565">
      <w:pPr>
        <w:jc w:val="center"/>
        <w:rPr>
          <w:rFonts w:asciiTheme="minorHAnsi" w:hAnsiTheme="minorHAnsi" w:cstheme="minorHAnsi"/>
          <w:sz w:val="22"/>
          <w:szCs w:val="22"/>
          <w:u w:val="double"/>
        </w:rPr>
      </w:pPr>
    </w:p>
    <w:p w14:paraId="6A60C3F7" w14:textId="77777777" w:rsidR="000441C1" w:rsidRPr="001F2564" w:rsidRDefault="000441C1" w:rsidP="000441C1">
      <w:pPr>
        <w:pStyle w:val="Titre1"/>
        <w:spacing w:after="240" w:line="360" w:lineRule="auto"/>
        <w:jc w:val="center"/>
        <w:rPr>
          <w:rFonts w:asciiTheme="minorHAnsi" w:hAnsiTheme="minorHAnsi" w:cstheme="minorHAnsi"/>
          <w:sz w:val="22"/>
          <w:szCs w:val="22"/>
          <w:u w:val="double"/>
        </w:rPr>
      </w:pPr>
    </w:p>
    <w:p w14:paraId="1D4ABBF4" w14:textId="77777777" w:rsidR="00B53CBA" w:rsidRDefault="00B53CBA" w:rsidP="000441C1">
      <w:pPr>
        <w:pStyle w:val="Titre1"/>
        <w:spacing w:after="240" w:line="360" w:lineRule="auto"/>
        <w:jc w:val="center"/>
        <w:rPr>
          <w:rFonts w:asciiTheme="minorHAnsi" w:hAnsiTheme="minorHAnsi" w:cstheme="minorHAnsi"/>
          <w:sz w:val="22"/>
          <w:szCs w:val="22"/>
          <w:u w:val="double"/>
        </w:rPr>
      </w:pPr>
    </w:p>
    <w:p w14:paraId="571939EF" w14:textId="77777777" w:rsidR="006F66D8" w:rsidRDefault="006F66D8" w:rsidP="006F66D8">
      <w:pPr>
        <w:rPr>
          <w:lang w:eastAsia="en-US"/>
        </w:rPr>
      </w:pPr>
    </w:p>
    <w:p w14:paraId="7DD06BCC" w14:textId="77777777" w:rsidR="006F66D8" w:rsidRDefault="006F66D8" w:rsidP="006F66D8">
      <w:pPr>
        <w:rPr>
          <w:lang w:eastAsia="en-US"/>
        </w:rPr>
      </w:pPr>
    </w:p>
    <w:p w14:paraId="3FC4797B" w14:textId="77777777" w:rsidR="006F66D8" w:rsidRDefault="006F66D8" w:rsidP="006F66D8">
      <w:pPr>
        <w:rPr>
          <w:lang w:eastAsia="en-US"/>
        </w:rPr>
      </w:pPr>
    </w:p>
    <w:p w14:paraId="6F752DA3" w14:textId="77777777" w:rsidR="006F66D8" w:rsidRDefault="006F66D8" w:rsidP="006F66D8">
      <w:pPr>
        <w:rPr>
          <w:lang w:eastAsia="en-US"/>
        </w:rPr>
      </w:pPr>
    </w:p>
    <w:p w14:paraId="7D64AAC4" w14:textId="77777777" w:rsidR="006F66D8" w:rsidRDefault="006F66D8" w:rsidP="006F66D8">
      <w:pPr>
        <w:rPr>
          <w:lang w:eastAsia="en-US"/>
        </w:rPr>
      </w:pPr>
    </w:p>
    <w:p w14:paraId="19F8186B" w14:textId="77777777" w:rsidR="006F66D8" w:rsidRDefault="006F66D8" w:rsidP="006F66D8">
      <w:pPr>
        <w:rPr>
          <w:lang w:eastAsia="en-US"/>
        </w:rPr>
      </w:pPr>
    </w:p>
    <w:p w14:paraId="5DCD740C" w14:textId="77777777" w:rsidR="006F66D8" w:rsidRPr="005826B7" w:rsidRDefault="006F66D8" w:rsidP="006F66D8">
      <w:pPr>
        <w:rPr>
          <w:sz w:val="72"/>
          <w:szCs w:val="72"/>
          <w:lang w:eastAsia="en-US"/>
        </w:rPr>
      </w:pPr>
    </w:p>
    <w:p w14:paraId="2DE9CC86" w14:textId="77777777" w:rsidR="006F66D8" w:rsidRPr="005826B7" w:rsidRDefault="006F66D8" w:rsidP="006F66D8">
      <w:pPr>
        <w:rPr>
          <w:sz w:val="72"/>
          <w:szCs w:val="72"/>
          <w:lang w:eastAsia="en-US"/>
        </w:rPr>
      </w:pPr>
    </w:p>
    <w:p w14:paraId="7D57F430" w14:textId="77777777" w:rsidR="00A274DC" w:rsidRDefault="00A274DC" w:rsidP="000441C1">
      <w:pPr>
        <w:pStyle w:val="Titre1"/>
        <w:spacing w:after="240" w:line="360" w:lineRule="auto"/>
        <w:jc w:val="center"/>
        <w:rPr>
          <w:rFonts w:asciiTheme="minorHAnsi" w:hAnsiTheme="minorHAnsi" w:cstheme="minorHAnsi"/>
          <w:sz w:val="72"/>
          <w:szCs w:val="72"/>
          <w:u w:val="double"/>
        </w:rPr>
      </w:pPr>
      <w:bookmarkStart w:id="2" w:name="_Toc45893761"/>
    </w:p>
    <w:p w14:paraId="323FC887" w14:textId="77777777" w:rsidR="00A274DC" w:rsidRDefault="00A274DC" w:rsidP="000441C1">
      <w:pPr>
        <w:pStyle w:val="Titre1"/>
        <w:spacing w:after="240" w:line="360" w:lineRule="auto"/>
        <w:jc w:val="center"/>
        <w:rPr>
          <w:rFonts w:asciiTheme="minorHAnsi" w:hAnsiTheme="minorHAnsi" w:cstheme="minorHAnsi"/>
          <w:sz w:val="72"/>
          <w:szCs w:val="72"/>
          <w:u w:val="double"/>
        </w:rPr>
      </w:pPr>
    </w:p>
    <w:p w14:paraId="53FCBCE2" w14:textId="77777777" w:rsidR="000441C1" w:rsidRPr="005826B7" w:rsidRDefault="000441C1" w:rsidP="000441C1">
      <w:pPr>
        <w:pStyle w:val="Titre1"/>
        <w:spacing w:after="240" w:line="360" w:lineRule="auto"/>
        <w:jc w:val="center"/>
        <w:rPr>
          <w:rFonts w:asciiTheme="minorHAnsi" w:hAnsiTheme="minorHAnsi" w:cstheme="minorHAnsi"/>
          <w:sz w:val="72"/>
          <w:szCs w:val="72"/>
          <w:u w:val="none"/>
        </w:rPr>
      </w:pPr>
      <w:r w:rsidRPr="005826B7">
        <w:rPr>
          <w:rFonts w:asciiTheme="minorHAnsi" w:hAnsiTheme="minorHAnsi" w:cstheme="minorHAnsi"/>
          <w:sz w:val="72"/>
          <w:szCs w:val="72"/>
          <w:u w:val="double"/>
        </w:rPr>
        <w:t>SECTION I</w:t>
      </w:r>
      <w:r w:rsidRPr="005826B7">
        <w:rPr>
          <w:rFonts w:asciiTheme="minorHAnsi" w:hAnsiTheme="minorHAnsi" w:cstheme="minorHAnsi"/>
          <w:sz w:val="72"/>
          <w:szCs w:val="72"/>
          <w:u w:val="none"/>
        </w:rPr>
        <w:t> </w:t>
      </w:r>
      <w:r w:rsidR="005826B7" w:rsidRPr="005826B7">
        <w:rPr>
          <w:rFonts w:asciiTheme="minorHAnsi" w:hAnsiTheme="minorHAnsi" w:cstheme="minorHAnsi"/>
          <w:sz w:val="72"/>
          <w:szCs w:val="72"/>
          <w:u w:val="none"/>
        </w:rPr>
        <w:t>: Cahier</w:t>
      </w:r>
      <w:r w:rsidRPr="005826B7">
        <w:rPr>
          <w:rFonts w:asciiTheme="minorHAnsi" w:hAnsiTheme="minorHAnsi" w:cstheme="minorHAnsi"/>
          <w:sz w:val="72"/>
          <w:szCs w:val="72"/>
          <w:u w:val="none"/>
        </w:rPr>
        <w:t xml:space="preserve"> des Prescriptions Techniques</w:t>
      </w:r>
      <w:bookmarkEnd w:id="1"/>
      <w:bookmarkEnd w:id="2"/>
    </w:p>
    <w:p w14:paraId="21E6FBC7" w14:textId="77777777" w:rsidR="000441C1" w:rsidRPr="005826B7" w:rsidRDefault="000441C1" w:rsidP="009857A7">
      <w:pPr>
        <w:pStyle w:val="TM1"/>
        <w:rPr>
          <w:rFonts w:asciiTheme="minorHAnsi" w:hAnsiTheme="minorHAnsi" w:cstheme="minorHAnsi"/>
          <w:color w:val="FF0000"/>
          <w:sz w:val="72"/>
          <w:szCs w:val="72"/>
        </w:rPr>
      </w:pPr>
    </w:p>
    <w:p w14:paraId="3555B452" w14:textId="77777777" w:rsidR="000441C1" w:rsidRPr="005826B7" w:rsidRDefault="000441C1" w:rsidP="009857A7">
      <w:pPr>
        <w:pStyle w:val="TM1"/>
        <w:rPr>
          <w:rFonts w:asciiTheme="minorHAnsi" w:hAnsiTheme="minorHAnsi" w:cstheme="minorHAnsi"/>
          <w:color w:val="FF0000"/>
          <w:sz w:val="44"/>
          <w:szCs w:val="44"/>
        </w:rPr>
      </w:pPr>
    </w:p>
    <w:p w14:paraId="33F37C04" w14:textId="77777777" w:rsidR="000441C1" w:rsidRPr="005826B7" w:rsidRDefault="000441C1" w:rsidP="009857A7">
      <w:pPr>
        <w:pStyle w:val="TM1"/>
        <w:rPr>
          <w:rFonts w:asciiTheme="minorHAnsi" w:hAnsiTheme="minorHAnsi" w:cstheme="minorHAnsi"/>
          <w:color w:val="FF0000"/>
          <w:sz w:val="44"/>
          <w:szCs w:val="44"/>
        </w:rPr>
      </w:pPr>
    </w:p>
    <w:p w14:paraId="1EE97135" w14:textId="77777777" w:rsidR="000441C1" w:rsidRPr="001F2564" w:rsidRDefault="000441C1" w:rsidP="009857A7">
      <w:pPr>
        <w:pStyle w:val="TM1"/>
        <w:rPr>
          <w:rFonts w:asciiTheme="minorHAnsi" w:hAnsiTheme="minorHAnsi" w:cstheme="minorHAnsi"/>
          <w:color w:val="FF0000"/>
          <w:sz w:val="22"/>
          <w:szCs w:val="22"/>
        </w:rPr>
      </w:pPr>
    </w:p>
    <w:p w14:paraId="7CA8CA3A" w14:textId="77777777" w:rsidR="000441C1" w:rsidRPr="001F2564" w:rsidRDefault="000441C1" w:rsidP="009857A7">
      <w:pPr>
        <w:pStyle w:val="TM1"/>
        <w:rPr>
          <w:rFonts w:asciiTheme="minorHAnsi" w:hAnsiTheme="minorHAnsi" w:cstheme="minorHAnsi"/>
          <w:color w:val="FF0000"/>
          <w:sz w:val="22"/>
          <w:szCs w:val="22"/>
        </w:rPr>
      </w:pPr>
    </w:p>
    <w:p w14:paraId="72631A50" w14:textId="77777777" w:rsidR="000441C1" w:rsidRDefault="000441C1" w:rsidP="009857A7">
      <w:pPr>
        <w:pStyle w:val="TM1"/>
        <w:rPr>
          <w:rFonts w:asciiTheme="minorHAnsi" w:hAnsiTheme="minorHAnsi" w:cstheme="minorHAnsi"/>
          <w:color w:val="FF0000"/>
          <w:sz w:val="22"/>
          <w:szCs w:val="22"/>
        </w:rPr>
      </w:pPr>
    </w:p>
    <w:p w14:paraId="5EF56A05" w14:textId="77777777" w:rsidR="00F043C6" w:rsidRDefault="00F043C6" w:rsidP="00F043C6"/>
    <w:p w14:paraId="07F11E82" w14:textId="77777777" w:rsidR="00F043C6" w:rsidRDefault="00F043C6" w:rsidP="00F043C6"/>
    <w:p w14:paraId="482C08CA" w14:textId="77777777" w:rsidR="00F043C6" w:rsidRPr="00F043C6" w:rsidRDefault="00F043C6" w:rsidP="00F043C6"/>
    <w:p w14:paraId="5C5A03A0" w14:textId="77777777" w:rsidR="005826B7" w:rsidRDefault="005826B7" w:rsidP="006F66D8"/>
    <w:p w14:paraId="0449ED97" w14:textId="77777777" w:rsidR="00C83E7C" w:rsidRDefault="00C83E7C" w:rsidP="006F66D8"/>
    <w:p w14:paraId="232C72E1" w14:textId="77777777" w:rsidR="003428FC" w:rsidRDefault="003428FC" w:rsidP="006F66D8"/>
    <w:p w14:paraId="7B3FDDFA" w14:textId="77777777" w:rsidR="003428FC" w:rsidRDefault="003428FC" w:rsidP="006F66D8"/>
    <w:p w14:paraId="5C33C185" w14:textId="77777777" w:rsidR="003428FC" w:rsidRDefault="003428FC" w:rsidP="006F66D8"/>
    <w:p w14:paraId="4893F557" w14:textId="77777777" w:rsidR="00C83E7C" w:rsidRDefault="00C83E7C" w:rsidP="006F66D8"/>
    <w:p w14:paraId="6F37E544" w14:textId="77777777" w:rsidR="00C97119" w:rsidRDefault="00C97119" w:rsidP="006F66D8"/>
    <w:p w14:paraId="4E6359AA" w14:textId="77777777" w:rsidR="00C97119" w:rsidRPr="006F66D8" w:rsidRDefault="00C97119" w:rsidP="006F66D8"/>
    <w:p w14:paraId="5473A141" w14:textId="77777777" w:rsidR="009857A7" w:rsidRPr="005826B7" w:rsidRDefault="009857A7" w:rsidP="005826B7">
      <w:pPr>
        <w:pStyle w:val="TM1"/>
        <w:rPr>
          <w:rFonts w:asciiTheme="minorHAnsi" w:hAnsiTheme="minorHAnsi" w:cstheme="minorHAnsi"/>
          <w:color w:val="FF0000"/>
          <w:sz w:val="22"/>
          <w:szCs w:val="22"/>
        </w:rPr>
      </w:pPr>
      <w:bookmarkStart w:id="3" w:name="_Toc45893762"/>
      <w:r w:rsidRPr="001F2564">
        <w:rPr>
          <w:rFonts w:asciiTheme="minorHAnsi" w:hAnsiTheme="minorHAnsi" w:cstheme="minorHAnsi"/>
          <w:color w:val="FF0000"/>
          <w:sz w:val="22"/>
          <w:szCs w:val="22"/>
        </w:rPr>
        <w:t>1- G</w:t>
      </w:r>
      <w:bookmarkEnd w:id="0"/>
      <w:r w:rsidR="00123339" w:rsidRPr="001F2564">
        <w:rPr>
          <w:rFonts w:asciiTheme="minorHAnsi" w:hAnsiTheme="minorHAnsi" w:cstheme="minorHAnsi"/>
          <w:color w:val="FF0000"/>
          <w:sz w:val="22"/>
          <w:szCs w:val="22"/>
        </w:rPr>
        <w:t>énéralités</w:t>
      </w:r>
      <w:bookmarkEnd w:id="3"/>
      <w:r w:rsidR="00123339" w:rsidRPr="001F2564">
        <w:rPr>
          <w:rFonts w:asciiTheme="minorHAnsi" w:hAnsiTheme="minorHAnsi" w:cstheme="minorHAnsi"/>
          <w:color w:val="FF0000"/>
          <w:sz w:val="22"/>
          <w:szCs w:val="22"/>
        </w:rPr>
        <w:t xml:space="preserve"> </w:t>
      </w:r>
    </w:p>
    <w:p w14:paraId="72FE13ED" w14:textId="77777777" w:rsidR="009857A7" w:rsidRPr="001F2564" w:rsidRDefault="009857A7" w:rsidP="009857A7">
      <w:pPr>
        <w:pStyle w:val="TM1"/>
        <w:rPr>
          <w:rFonts w:asciiTheme="minorHAnsi" w:hAnsiTheme="minorHAnsi" w:cstheme="minorHAnsi"/>
          <w:sz w:val="22"/>
          <w:szCs w:val="22"/>
        </w:rPr>
      </w:pPr>
      <w:bookmarkStart w:id="4" w:name="_Toc443469220"/>
      <w:bookmarkStart w:id="5" w:name="_Toc45893763"/>
      <w:r w:rsidRPr="001F2564">
        <w:rPr>
          <w:rFonts w:asciiTheme="minorHAnsi" w:hAnsiTheme="minorHAnsi" w:cstheme="minorHAnsi"/>
          <w:sz w:val="22"/>
          <w:szCs w:val="22"/>
        </w:rPr>
        <w:t>1.1- Objet de l’appel d’offre</w:t>
      </w:r>
      <w:bookmarkEnd w:id="4"/>
      <w:bookmarkEnd w:id="5"/>
      <w:r w:rsidRPr="001F2564">
        <w:rPr>
          <w:rFonts w:asciiTheme="minorHAnsi" w:hAnsiTheme="minorHAnsi" w:cstheme="minorHAnsi"/>
          <w:sz w:val="22"/>
          <w:szCs w:val="22"/>
        </w:rPr>
        <w:t xml:space="preserve"> </w:t>
      </w:r>
    </w:p>
    <w:p w14:paraId="184F58B8" w14:textId="77777777" w:rsidR="00031E17" w:rsidRPr="001F2564" w:rsidRDefault="009857A7" w:rsidP="00031E17">
      <w:pPr>
        <w:rPr>
          <w:rFonts w:asciiTheme="minorHAnsi" w:hAnsiTheme="minorHAnsi" w:cstheme="minorHAnsi"/>
          <w:sz w:val="22"/>
          <w:szCs w:val="22"/>
        </w:rPr>
      </w:pPr>
      <w:r w:rsidRPr="001F2564">
        <w:rPr>
          <w:rFonts w:asciiTheme="minorHAnsi" w:hAnsiTheme="minorHAnsi" w:cstheme="minorHAnsi"/>
          <w:sz w:val="22"/>
          <w:szCs w:val="22"/>
        </w:rPr>
        <w:t>Le présent appel d’</w:t>
      </w:r>
      <w:r w:rsidR="00F043C6">
        <w:rPr>
          <w:rFonts w:asciiTheme="minorHAnsi" w:hAnsiTheme="minorHAnsi" w:cstheme="minorHAnsi"/>
          <w:sz w:val="22"/>
          <w:szCs w:val="22"/>
        </w:rPr>
        <w:t xml:space="preserve">offre a pour objet la mise à disposition d’Alliance Cote d’Ivoire d’un prestataire qui </w:t>
      </w:r>
      <w:r w:rsidR="00C6433E">
        <w:rPr>
          <w:rFonts w:asciiTheme="minorHAnsi" w:hAnsiTheme="minorHAnsi" w:cstheme="minorHAnsi"/>
          <w:sz w:val="22"/>
          <w:szCs w:val="22"/>
        </w:rPr>
        <w:t>sera chargé de transporter les vivres</w:t>
      </w:r>
      <w:r w:rsidR="00921DA4">
        <w:rPr>
          <w:rFonts w:asciiTheme="minorHAnsi" w:hAnsiTheme="minorHAnsi" w:cstheme="minorHAnsi"/>
          <w:sz w:val="22"/>
          <w:szCs w:val="22"/>
        </w:rPr>
        <w:t xml:space="preserve"> nutritionnels, les produits</w:t>
      </w:r>
      <w:r w:rsidR="00C6433E">
        <w:rPr>
          <w:rFonts w:asciiTheme="minorHAnsi" w:hAnsiTheme="minorHAnsi" w:cstheme="minorHAnsi"/>
          <w:sz w:val="22"/>
          <w:szCs w:val="22"/>
        </w:rPr>
        <w:t xml:space="preserve"> médicaux (préservatifs et gels), le </w:t>
      </w:r>
      <w:r w:rsidR="00921DA4">
        <w:rPr>
          <w:rFonts w:asciiTheme="minorHAnsi" w:hAnsiTheme="minorHAnsi" w:cstheme="minorHAnsi"/>
          <w:sz w:val="22"/>
          <w:szCs w:val="22"/>
        </w:rPr>
        <w:t xml:space="preserve">matériel et le </w:t>
      </w:r>
      <w:r w:rsidR="00C6433E">
        <w:rPr>
          <w:rFonts w:asciiTheme="minorHAnsi" w:hAnsiTheme="minorHAnsi" w:cstheme="minorHAnsi"/>
          <w:sz w:val="22"/>
          <w:szCs w:val="22"/>
        </w:rPr>
        <w:t xml:space="preserve">mobilier chez les partenaires d’Alliance Cote d’Ivoire </w:t>
      </w:r>
      <w:r w:rsidR="00921DA4">
        <w:rPr>
          <w:rFonts w:asciiTheme="minorHAnsi" w:hAnsiTheme="minorHAnsi" w:cstheme="minorHAnsi"/>
          <w:sz w:val="22"/>
          <w:szCs w:val="22"/>
        </w:rPr>
        <w:t xml:space="preserve">installés </w:t>
      </w:r>
      <w:r w:rsidR="00362B1B">
        <w:rPr>
          <w:rFonts w:asciiTheme="minorHAnsi" w:hAnsiTheme="minorHAnsi" w:cstheme="minorHAnsi"/>
          <w:sz w:val="22"/>
          <w:szCs w:val="22"/>
        </w:rPr>
        <w:t>à l’intérieur du pays et dans le</w:t>
      </w:r>
      <w:r w:rsidR="00921DA4">
        <w:rPr>
          <w:rFonts w:asciiTheme="minorHAnsi" w:hAnsiTheme="minorHAnsi" w:cstheme="minorHAnsi"/>
          <w:sz w:val="22"/>
          <w:szCs w:val="22"/>
        </w:rPr>
        <w:t xml:space="preserve"> grand Abidjan.</w:t>
      </w:r>
    </w:p>
    <w:p w14:paraId="370B5ACB" w14:textId="77777777" w:rsidR="00EB5087" w:rsidRPr="001F2564" w:rsidRDefault="00C6433E" w:rsidP="00123339">
      <w:p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Le transport et l</w:t>
      </w:r>
      <w:r w:rsidR="00B45569">
        <w:rPr>
          <w:rFonts w:asciiTheme="minorHAnsi" w:hAnsiTheme="minorHAnsi" w:cstheme="minorHAnsi"/>
          <w:sz w:val="22"/>
          <w:szCs w:val="22"/>
        </w:rPr>
        <w:t xml:space="preserve">a distribution des éléments pré </w:t>
      </w:r>
      <w:r>
        <w:rPr>
          <w:rFonts w:asciiTheme="minorHAnsi" w:hAnsiTheme="minorHAnsi" w:cstheme="minorHAnsi"/>
          <w:sz w:val="22"/>
          <w:szCs w:val="22"/>
        </w:rPr>
        <w:t>cités se feront</w:t>
      </w:r>
      <w:r w:rsidR="009857A7" w:rsidRPr="001F2564">
        <w:rPr>
          <w:rFonts w:asciiTheme="minorHAnsi" w:hAnsiTheme="minorHAnsi" w:cstheme="minorHAnsi"/>
          <w:sz w:val="22"/>
          <w:szCs w:val="22"/>
        </w:rPr>
        <w:t xml:space="preserve"> conformément aux clauses, conditions et sp</w:t>
      </w:r>
      <w:r w:rsidR="00EB5087" w:rsidRPr="001F2564">
        <w:rPr>
          <w:rFonts w:asciiTheme="minorHAnsi" w:hAnsiTheme="minorHAnsi" w:cstheme="minorHAnsi"/>
          <w:sz w:val="22"/>
          <w:szCs w:val="22"/>
        </w:rPr>
        <w:t>écifications définies dans le présent cahier de prescriptions techniques et le règlement particulier de l’appel d’offre.</w:t>
      </w:r>
    </w:p>
    <w:p w14:paraId="49A6F051" w14:textId="77777777" w:rsidR="009857A7" w:rsidRPr="001F2564" w:rsidRDefault="00876F52" w:rsidP="009857A7">
      <w:pPr>
        <w:pStyle w:val="TM1"/>
        <w:rPr>
          <w:rFonts w:asciiTheme="minorHAnsi" w:hAnsiTheme="minorHAnsi" w:cstheme="minorHAnsi"/>
          <w:sz w:val="22"/>
          <w:szCs w:val="22"/>
        </w:rPr>
      </w:pPr>
      <w:bookmarkStart w:id="6" w:name="_Toc443469222"/>
      <w:bookmarkStart w:id="7" w:name="_Toc45893764"/>
      <w:r w:rsidRPr="001F2564">
        <w:rPr>
          <w:rFonts w:asciiTheme="minorHAnsi" w:hAnsiTheme="minorHAnsi" w:cstheme="minorHAnsi"/>
          <w:sz w:val="22"/>
          <w:szCs w:val="22"/>
        </w:rPr>
        <w:t>1.2</w:t>
      </w:r>
      <w:r w:rsidR="009857A7" w:rsidRPr="001F2564">
        <w:rPr>
          <w:rFonts w:asciiTheme="minorHAnsi" w:hAnsiTheme="minorHAnsi" w:cstheme="minorHAnsi"/>
          <w:sz w:val="22"/>
          <w:szCs w:val="22"/>
        </w:rPr>
        <w:t xml:space="preserve">- </w:t>
      </w:r>
      <w:bookmarkEnd w:id="6"/>
      <w:r w:rsidR="009B4759">
        <w:rPr>
          <w:rFonts w:asciiTheme="minorHAnsi" w:hAnsiTheme="minorHAnsi" w:cstheme="minorHAnsi"/>
          <w:sz w:val="22"/>
          <w:szCs w:val="22"/>
        </w:rPr>
        <w:t>Prestations à effectuer</w:t>
      </w:r>
      <w:bookmarkEnd w:id="7"/>
      <w:r w:rsidR="009B4759">
        <w:rPr>
          <w:rFonts w:asciiTheme="minorHAnsi" w:hAnsiTheme="minorHAnsi" w:cstheme="minorHAnsi"/>
          <w:sz w:val="22"/>
          <w:szCs w:val="22"/>
        </w:rPr>
        <w:t xml:space="preserve"> </w:t>
      </w:r>
    </w:p>
    <w:p w14:paraId="245E33B6" w14:textId="77777777" w:rsidR="003A5BEA" w:rsidRPr="001F2564" w:rsidRDefault="003A5BEA" w:rsidP="008C657A">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présent cahier des prescriptions techniques (CPT) a pour objet de déf</w:t>
      </w:r>
      <w:r w:rsidR="00C6433E">
        <w:rPr>
          <w:rFonts w:asciiTheme="minorHAnsi" w:hAnsiTheme="minorHAnsi" w:cstheme="minorHAnsi"/>
          <w:sz w:val="22"/>
          <w:szCs w:val="22"/>
        </w:rPr>
        <w:t xml:space="preserve">inir les modalités d’exécution ainsi que les exigences en </w:t>
      </w:r>
      <w:r w:rsidR="00C97119">
        <w:rPr>
          <w:rFonts w:asciiTheme="minorHAnsi" w:hAnsiTheme="minorHAnsi" w:cstheme="minorHAnsi"/>
          <w:sz w:val="22"/>
          <w:szCs w:val="22"/>
        </w:rPr>
        <w:t>terme de qualité de service.</w:t>
      </w:r>
    </w:p>
    <w:p w14:paraId="4CF29041" w14:textId="77777777" w:rsidR="00CA5C82" w:rsidRPr="001F2564" w:rsidRDefault="003A5BEA" w:rsidP="005826B7">
      <w:pPr>
        <w:tabs>
          <w:tab w:val="left" w:pos="360"/>
        </w:tabs>
        <w:ind w:right="-8"/>
        <w:rPr>
          <w:rFonts w:asciiTheme="minorHAnsi" w:hAnsiTheme="minorHAnsi" w:cstheme="minorHAnsi"/>
          <w:sz w:val="22"/>
          <w:szCs w:val="22"/>
        </w:rPr>
      </w:pPr>
      <w:r w:rsidRPr="001F2564">
        <w:rPr>
          <w:rFonts w:asciiTheme="minorHAnsi" w:hAnsiTheme="minorHAnsi" w:cstheme="minorHAnsi"/>
          <w:sz w:val="22"/>
          <w:szCs w:val="22"/>
        </w:rPr>
        <w:t>Il devra être connu dans son ensemble par les fournisseurs potentiels</w:t>
      </w:r>
      <w:r w:rsidR="005826B7">
        <w:rPr>
          <w:rFonts w:asciiTheme="minorHAnsi" w:hAnsiTheme="minorHAnsi" w:cstheme="minorHAnsi"/>
          <w:sz w:val="22"/>
          <w:szCs w:val="22"/>
        </w:rPr>
        <w:t>.</w:t>
      </w:r>
    </w:p>
    <w:p w14:paraId="1094DDDD" w14:textId="77777777" w:rsidR="009857A7" w:rsidRDefault="004C1FC9" w:rsidP="005826B7">
      <w:pPr>
        <w:jc w:val="both"/>
        <w:rPr>
          <w:rFonts w:asciiTheme="minorHAnsi" w:hAnsiTheme="minorHAnsi" w:cstheme="minorHAnsi"/>
          <w:sz w:val="22"/>
          <w:szCs w:val="22"/>
        </w:rPr>
      </w:pPr>
      <w:r>
        <w:rPr>
          <w:rFonts w:asciiTheme="minorHAnsi" w:hAnsiTheme="minorHAnsi" w:cstheme="minorHAnsi"/>
          <w:sz w:val="22"/>
          <w:szCs w:val="22"/>
        </w:rPr>
        <w:t>Les prestations proposées</w:t>
      </w:r>
      <w:r w:rsidR="00127A50" w:rsidRPr="001F2564">
        <w:rPr>
          <w:rFonts w:asciiTheme="minorHAnsi" w:hAnsiTheme="minorHAnsi" w:cstheme="minorHAnsi"/>
          <w:sz w:val="22"/>
          <w:szCs w:val="22"/>
        </w:rPr>
        <w:t xml:space="preserve"> devront être de très bonne qualité.</w:t>
      </w:r>
      <w:bookmarkStart w:id="8" w:name="_Toc166031913"/>
      <w:bookmarkStart w:id="9" w:name="_Toc186508089"/>
    </w:p>
    <w:p w14:paraId="3A102F5E" w14:textId="77777777" w:rsidR="005826B7" w:rsidRPr="001F2564" w:rsidRDefault="005826B7" w:rsidP="005826B7">
      <w:pPr>
        <w:jc w:val="both"/>
        <w:rPr>
          <w:rFonts w:asciiTheme="minorHAnsi" w:hAnsiTheme="minorHAnsi" w:cstheme="minorHAnsi"/>
          <w:sz w:val="22"/>
          <w:szCs w:val="22"/>
        </w:rPr>
      </w:pPr>
    </w:p>
    <w:p w14:paraId="19F5F8F3" w14:textId="77777777" w:rsidR="009857A7" w:rsidRPr="001F2564" w:rsidRDefault="009857A7" w:rsidP="009857A7">
      <w:pPr>
        <w:pStyle w:val="TM1"/>
        <w:rPr>
          <w:rFonts w:asciiTheme="minorHAnsi" w:hAnsiTheme="minorHAnsi" w:cstheme="minorHAnsi"/>
          <w:color w:val="FF0000"/>
          <w:sz w:val="22"/>
          <w:szCs w:val="22"/>
        </w:rPr>
      </w:pPr>
      <w:bookmarkStart w:id="10" w:name="_Toc443469224"/>
      <w:bookmarkStart w:id="11" w:name="_Toc45893765"/>
      <w:r w:rsidRPr="001F2564">
        <w:rPr>
          <w:rFonts w:asciiTheme="minorHAnsi" w:hAnsiTheme="minorHAnsi" w:cstheme="minorHAnsi"/>
          <w:color w:val="FF0000"/>
          <w:sz w:val="22"/>
          <w:szCs w:val="22"/>
        </w:rPr>
        <w:t>2- S</w:t>
      </w:r>
      <w:bookmarkEnd w:id="8"/>
      <w:bookmarkEnd w:id="9"/>
      <w:bookmarkEnd w:id="10"/>
      <w:r w:rsidR="00123339" w:rsidRPr="001F2564">
        <w:rPr>
          <w:rFonts w:asciiTheme="minorHAnsi" w:hAnsiTheme="minorHAnsi" w:cstheme="minorHAnsi"/>
          <w:color w:val="FF0000"/>
          <w:sz w:val="22"/>
          <w:szCs w:val="22"/>
        </w:rPr>
        <w:t>pécifications techniques du materiel</w:t>
      </w:r>
      <w:bookmarkEnd w:id="11"/>
    </w:p>
    <w:p w14:paraId="0C5C46EA" w14:textId="77777777" w:rsidR="009857A7" w:rsidRDefault="009B4759" w:rsidP="00B45569">
      <w:pPr>
        <w:tabs>
          <w:tab w:val="left" w:pos="360"/>
        </w:tabs>
        <w:ind w:left="20" w:right="-8"/>
        <w:rPr>
          <w:rFonts w:asciiTheme="minorHAnsi" w:hAnsiTheme="minorHAnsi" w:cstheme="minorHAnsi"/>
          <w:sz w:val="22"/>
          <w:szCs w:val="22"/>
        </w:rPr>
      </w:pPr>
      <w:r w:rsidRPr="00C1699F">
        <w:rPr>
          <w:rFonts w:asciiTheme="minorHAnsi" w:hAnsiTheme="minorHAnsi" w:cstheme="minorHAnsi"/>
          <w:sz w:val="22"/>
          <w:szCs w:val="22"/>
        </w:rPr>
        <w:t>Le soumissionnaire devra être capable de collecter, acheminer les éléments cités aux différents partenaires d’Alliance Cote d’Ivoire répartis dans la Cote d’Ivoire,</w:t>
      </w:r>
      <w:r w:rsidR="00B45569">
        <w:rPr>
          <w:rFonts w:asciiTheme="minorHAnsi" w:hAnsiTheme="minorHAnsi" w:cstheme="minorHAnsi"/>
          <w:sz w:val="22"/>
          <w:szCs w:val="22"/>
        </w:rPr>
        <w:t xml:space="preserve"> selon les délais prescrits. </w:t>
      </w:r>
    </w:p>
    <w:p w14:paraId="4B19412B" w14:textId="77777777" w:rsidR="00B45569" w:rsidRPr="001F2564" w:rsidRDefault="00B45569" w:rsidP="00B45569">
      <w:pPr>
        <w:tabs>
          <w:tab w:val="left" w:pos="360"/>
        </w:tabs>
        <w:ind w:left="20" w:right="-8"/>
        <w:rPr>
          <w:rFonts w:asciiTheme="minorHAnsi" w:hAnsiTheme="minorHAnsi" w:cstheme="minorHAnsi"/>
          <w:sz w:val="22"/>
          <w:szCs w:val="22"/>
        </w:rPr>
      </w:pPr>
    </w:p>
    <w:p w14:paraId="22E5F75F" w14:textId="77777777" w:rsidR="009857A7" w:rsidRDefault="009857A7" w:rsidP="009857A7">
      <w:pPr>
        <w:pStyle w:val="TM1"/>
        <w:rPr>
          <w:rFonts w:asciiTheme="minorHAnsi" w:hAnsiTheme="minorHAnsi" w:cstheme="minorHAnsi"/>
          <w:sz w:val="22"/>
          <w:szCs w:val="22"/>
        </w:rPr>
      </w:pPr>
      <w:bookmarkStart w:id="12" w:name="_Toc443469225"/>
      <w:bookmarkStart w:id="13" w:name="_Toc45893766"/>
      <w:r w:rsidRPr="001F2564">
        <w:rPr>
          <w:rFonts w:asciiTheme="minorHAnsi" w:hAnsiTheme="minorHAnsi" w:cstheme="minorHAnsi"/>
          <w:sz w:val="22"/>
          <w:szCs w:val="22"/>
        </w:rPr>
        <w:t>2.1- Les caractéristiques</w:t>
      </w:r>
      <w:bookmarkEnd w:id="12"/>
      <w:bookmarkEnd w:id="13"/>
    </w:p>
    <w:p w14:paraId="6B4FCECD" w14:textId="77777777" w:rsidR="0077702C" w:rsidRPr="007C021C" w:rsidRDefault="009B4759" w:rsidP="007C021C">
      <w:pPr>
        <w:tabs>
          <w:tab w:val="left" w:pos="360"/>
        </w:tabs>
        <w:ind w:left="20" w:right="-8"/>
        <w:rPr>
          <w:rFonts w:asciiTheme="minorHAnsi" w:hAnsiTheme="minorHAnsi" w:cstheme="minorHAnsi"/>
          <w:sz w:val="22"/>
          <w:szCs w:val="22"/>
        </w:rPr>
      </w:pPr>
      <w:r w:rsidRPr="00CF5C8B">
        <w:rPr>
          <w:rFonts w:asciiTheme="minorHAnsi" w:hAnsiTheme="minorHAnsi" w:cstheme="minorHAnsi"/>
          <w:sz w:val="22"/>
          <w:szCs w:val="22"/>
        </w:rPr>
        <w:t>Le soumissionnaire doit justifier qu’il dispose d’une flott</w:t>
      </w:r>
      <w:r w:rsidR="00CF5C8B" w:rsidRPr="00CF5C8B">
        <w:rPr>
          <w:rFonts w:asciiTheme="minorHAnsi" w:hAnsiTheme="minorHAnsi" w:cstheme="minorHAnsi"/>
          <w:sz w:val="22"/>
          <w:szCs w:val="22"/>
        </w:rPr>
        <w:t>e automobile</w:t>
      </w:r>
      <w:r w:rsidRPr="00CF5C8B">
        <w:rPr>
          <w:rFonts w:asciiTheme="minorHAnsi" w:hAnsiTheme="minorHAnsi" w:cstheme="minorHAnsi"/>
          <w:sz w:val="22"/>
          <w:szCs w:val="22"/>
        </w:rPr>
        <w:t xml:space="preserve"> fournie et en bon état de marche qui lui permette d’effectuer</w:t>
      </w:r>
      <w:r w:rsidR="00C1699F">
        <w:rPr>
          <w:rFonts w:asciiTheme="minorHAnsi" w:hAnsiTheme="minorHAnsi" w:cstheme="minorHAnsi"/>
          <w:sz w:val="22"/>
          <w:szCs w:val="22"/>
        </w:rPr>
        <w:t xml:space="preserve"> la prestation décrite plus haut </w:t>
      </w:r>
      <w:r w:rsidRPr="00CF5C8B">
        <w:rPr>
          <w:rFonts w:asciiTheme="minorHAnsi" w:hAnsiTheme="minorHAnsi" w:cstheme="minorHAnsi"/>
          <w:sz w:val="22"/>
          <w:szCs w:val="22"/>
        </w:rPr>
        <w:t>dans d’excellentes conditions</w:t>
      </w:r>
      <w:r w:rsidR="00CF5C8B" w:rsidRPr="00CF5C8B">
        <w:rPr>
          <w:rFonts w:asciiTheme="minorHAnsi" w:hAnsiTheme="minorHAnsi" w:cstheme="minorHAnsi"/>
          <w:sz w:val="22"/>
          <w:szCs w:val="22"/>
        </w:rPr>
        <w:t>.</w:t>
      </w:r>
      <w:r w:rsidR="0077702C">
        <w:rPr>
          <w:rFonts w:asciiTheme="minorHAnsi" w:hAnsiTheme="minorHAnsi" w:cstheme="minorHAnsi"/>
          <w:sz w:val="22"/>
          <w:szCs w:val="22"/>
        </w:rPr>
        <w:t xml:space="preserve"> Les cam</w:t>
      </w:r>
      <w:r w:rsidR="00BA75AB">
        <w:rPr>
          <w:rFonts w:asciiTheme="minorHAnsi" w:hAnsiTheme="minorHAnsi" w:cstheme="minorHAnsi"/>
          <w:sz w:val="22"/>
          <w:szCs w:val="22"/>
        </w:rPr>
        <w:t xml:space="preserve">ions devront avoir </w:t>
      </w:r>
      <w:r w:rsidR="0077702C">
        <w:rPr>
          <w:rFonts w:asciiTheme="minorHAnsi" w:hAnsiTheme="minorHAnsi" w:cstheme="minorHAnsi"/>
          <w:sz w:val="22"/>
          <w:szCs w:val="22"/>
        </w:rPr>
        <w:t>une capacité minimale</w:t>
      </w:r>
      <w:r w:rsidR="000A64F5">
        <w:rPr>
          <w:rFonts w:asciiTheme="minorHAnsi" w:hAnsiTheme="minorHAnsi" w:cstheme="minorHAnsi"/>
          <w:sz w:val="22"/>
          <w:szCs w:val="22"/>
        </w:rPr>
        <w:t xml:space="preserve"> de 10</w:t>
      </w:r>
      <w:r w:rsidR="007C021C">
        <w:rPr>
          <w:rFonts w:asciiTheme="minorHAnsi" w:hAnsiTheme="minorHAnsi" w:cstheme="minorHAnsi"/>
          <w:sz w:val="22"/>
          <w:szCs w:val="22"/>
        </w:rPr>
        <w:t xml:space="preserve"> tonnes. </w:t>
      </w:r>
      <w:r w:rsidR="0077702C" w:rsidRPr="007C021C">
        <w:rPr>
          <w:rFonts w:asciiTheme="minorHAnsi" w:hAnsiTheme="minorHAnsi" w:cstheme="minorHAnsi"/>
          <w:sz w:val="22"/>
          <w:szCs w:val="22"/>
        </w:rPr>
        <w:t>Tous les camions devraient être ad</w:t>
      </w:r>
      <w:r w:rsidR="007C021C">
        <w:rPr>
          <w:rFonts w:asciiTheme="minorHAnsi" w:hAnsiTheme="minorHAnsi" w:cstheme="minorHAnsi"/>
          <w:sz w:val="22"/>
          <w:szCs w:val="22"/>
        </w:rPr>
        <w:t xml:space="preserve">aptés au transport des vivres </w:t>
      </w:r>
      <w:r w:rsidR="00BA75AB">
        <w:rPr>
          <w:rFonts w:asciiTheme="minorHAnsi" w:hAnsiTheme="minorHAnsi" w:cstheme="minorHAnsi"/>
          <w:sz w:val="22"/>
          <w:szCs w:val="22"/>
        </w:rPr>
        <w:t xml:space="preserve">et </w:t>
      </w:r>
      <w:r w:rsidR="0077702C" w:rsidRPr="007C021C">
        <w:rPr>
          <w:rFonts w:asciiTheme="minorHAnsi" w:hAnsiTheme="minorHAnsi" w:cstheme="minorHAnsi"/>
          <w:sz w:val="22"/>
          <w:szCs w:val="22"/>
        </w:rPr>
        <w:t>e</w:t>
      </w:r>
      <w:r w:rsidR="00CB629F">
        <w:rPr>
          <w:rFonts w:asciiTheme="minorHAnsi" w:hAnsiTheme="minorHAnsi" w:cstheme="minorHAnsi"/>
          <w:sz w:val="22"/>
          <w:szCs w:val="22"/>
        </w:rPr>
        <w:t>nregistrés pour le transport de marchandises</w:t>
      </w:r>
      <w:r w:rsidR="007C021C">
        <w:rPr>
          <w:rFonts w:asciiTheme="minorHAnsi" w:hAnsiTheme="minorHAnsi" w:cstheme="minorHAnsi"/>
          <w:sz w:val="22"/>
          <w:szCs w:val="22"/>
        </w:rPr>
        <w:t>.</w:t>
      </w:r>
      <w:r w:rsidR="007C021C" w:rsidRPr="00CF5C8B">
        <w:rPr>
          <w:rFonts w:asciiTheme="minorHAnsi" w:hAnsiTheme="minorHAnsi" w:cstheme="minorHAnsi"/>
          <w:sz w:val="22"/>
          <w:szCs w:val="22"/>
        </w:rPr>
        <w:t xml:space="preserve"> Les</w:t>
      </w:r>
      <w:r w:rsidR="007C021C">
        <w:rPr>
          <w:rFonts w:asciiTheme="minorHAnsi" w:hAnsiTheme="minorHAnsi" w:cstheme="minorHAnsi"/>
          <w:sz w:val="22"/>
          <w:szCs w:val="22"/>
        </w:rPr>
        <w:t xml:space="preserve"> caisses  des camions</w:t>
      </w:r>
      <w:r w:rsidR="007C021C" w:rsidRPr="00CF5C8B">
        <w:rPr>
          <w:rFonts w:asciiTheme="minorHAnsi" w:hAnsiTheme="minorHAnsi" w:cstheme="minorHAnsi"/>
          <w:sz w:val="22"/>
          <w:szCs w:val="22"/>
        </w:rPr>
        <w:t xml:space="preserve"> devront être propres et imperméables</w:t>
      </w:r>
      <w:r w:rsidR="00C97119">
        <w:rPr>
          <w:rFonts w:asciiTheme="minorHAnsi" w:hAnsiTheme="minorHAnsi" w:cstheme="minorHAnsi"/>
          <w:sz w:val="22"/>
          <w:szCs w:val="22"/>
        </w:rPr>
        <w:t xml:space="preserve">. </w:t>
      </w:r>
      <w:r w:rsidR="0077702C" w:rsidRPr="007C021C">
        <w:rPr>
          <w:rFonts w:asciiTheme="minorHAnsi" w:hAnsiTheme="minorHAnsi" w:cstheme="minorHAnsi"/>
          <w:sz w:val="22"/>
          <w:szCs w:val="22"/>
        </w:rPr>
        <w:t xml:space="preserve">Les conducteurs affectés au(x) camion(s) doivent être en possession d'un permis de conduire valide leur autorisant à conduire un camion d'une capacité de 10 tonnes ou plus. </w:t>
      </w:r>
    </w:p>
    <w:p w14:paraId="6FBD7FC3" w14:textId="77777777" w:rsidR="007C021C" w:rsidRDefault="007C021C" w:rsidP="007C021C">
      <w:pPr>
        <w:tabs>
          <w:tab w:val="left" w:pos="360"/>
        </w:tabs>
        <w:ind w:right="-8"/>
        <w:rPr>
          <w:rFonts w:asciiTheme="minorHAnsi" w:hAnsiTheme="minorHAnsi" w:cstheme="minorHAnsi"/>
          <w:sz w:val="22"/>
          <w:szCs w:val="22"/>
        </w:rPr>
      </w:pPr>
    </w:p>
    <w:p w14:paraId="53DB4E41" w14:textId="77777777" w:rsidR="00F92B75" w:rsidRDefault="00C1699F" w:rsidP="007C021C">
      <w:pPr>
        <w:tabs>
          <w:tab w:val="left" w:pos="360"/>
        </w:tabs>
        <w:ind w:right="-8"/>
        <w:rPr>
          <w:rFonts w:asciiTheme="minorHAnsi" w:hAnsiTheme="minorHAnsi" w:cstheme="minorHAnsi"/>
          <w:sz w:val="22"/>
          <w:szCs w:val="22"/>
        </w:rPr>
      </w:pPr>
      <w:r>
        <w:rPr>
          <w:rFonts w:asciiTheme="minorHAnsi" w:hAnsiTheme="minorHAnsi" w:cstheme="minorHAnsi"/>
          <w:sz w:val="22"/>
          <w:szCs w:val="22"/>
        </w:rPr>
        <w:t>Le prestataire devra récupérer</w:t>
      </w:r>
      <w:r w:rsidR="00F92B75">
        <w:rPr>
          <w:rFonts w:asciiTheme="minorHAnsi" w:hAnsiTheme="minorHAnsi" w:cstheme="minorHAnsi"/>
          <w:sz w:val="22"/>
          <w:szCs w:val="22"/>
        </w:rPr>
        <w:t xml:space="preserve"> selon les besoins exprimés :</w:t>
      </w:r>
    </w:p>
    <w:p w14:paraId="1F55FB8B" w14:textId="01CA539C" w:rsidR="00EE28E3" w:rsidRDefault="00F92B75" w:rsidP="00495B85">
      <w:pPr>
        <w:pStyle w:val="Paragraphedeliste"/>
        <w:numPr>
          <w:ilvl w:val="0"/>
          <w:numId w:val="3"/>
        </w:numPr>
        <w:tabs>
          <w:tab w:val="left" w:pos="360"/>
        </w:tabs>
        <w:ind w:right="-8"/>
        <w:rPr>
          <w:rFonts w:asciiTheme="minorHAnsi" w:hAnsiTheme="minorHAnsi" w:cstheme="minorHAnsi"/>
          <w:sz w:val="22"/>
          <w:szCs w:val="22"/>
        </w:rPr>
      </w:pPr>
      <w:r>
        <w:rPr>
          <w:rFonts w:asciiTheme="minorHAnsi" w:hAnsiTheme="minorHAnsi" w:cstheme="minorHAnsi"/>
          <w:sz w:val="22"/>
          <w:szCs w:val="22"/>
        </w:rPr>
        <w:t>L</w:t>
      </w:r>
      <w:r w:rsidR="00C1699F" w:rsidRPr="00F92B75">
        <w:rPr>
          <w:rFonts w:asciiTheme="minorHAnsi" w:hAnsiTheme="minorHAnsi" w:cstheme="minorHAnsi"/>
          <w:sz w:val="22"/>
          <w:szCs w:val="22"/>
        </w:rPr>
        <w:t>es vivres</w:t>
      </w:r>
      <w:r>
        <w:rPr>
          <w:rFonts w:asciiTheme="minorHAnsi" w:hAnsiTheme="minorHAnsi" w:cstheme="minorHAnsi"/>
          <w:sz w:val="22"/>
          <w:szCs w:val="22"/>
        </w:rPr>
        <w:t xml:space="preserve"> nutritionnels </w:t>
      </w:r>
      <w:r w:rsidR="007B0AE2" w:rsidRPr="007B0AE2">
        <w:rPr>
          <w:rFonts w:asciiTheme="minorHAnsi" w:hAnsiTheme="minorHAnsi" w:cstheme="minorHAnsi"/>
          <w:color w:val="FF0000"/>
          <w:sz w:val="22"/>
          <w:szCs w:val="22"/>
        </w:rPr>
        <w:t xml:space="preserve"> </w:t>
      </w:r>
      <w:r>
        <w:rPr>
          <w:rFonts w:asciiTheme="minorHAnsi" w:hAnsiTheme="minorHAnsi" w:cstheme="minorHAnsi"/>
          <w:sz w:val="22"/>
          <w:szCs w:val="22"/>
        </w:rPr>
        <w:t>(haricots, huile, farine, biscuits)</w:t>
      </w:r>
      <w:r w:rsidR="00C1699F" w:rsidRPr="00F92B75">
        <w:rPr>
          <w:rFonts w:asciiTheme="minorHAnsi" w:hAnsiTheme="minorHAnsi" w:cstheme="minorHAnsi"/>
          <w:sz w:val="22"/>
          <w:szCs w:val="22"/>
        </w:rPr>
        <w:t xml:space="preserve"> dans les entrepôts du Programme Alimentaire Mondia</w:t>
      </w:r>
      <w:r w:rsidR="00EE28E3" w:rsidRPr="00F92B75">
        <w:rPr>
          <w:rFonts w:asciiTheme="minorHAnsi" w:hAnsiTheme="minorHAnsi" w:cstheme="minorHAnsi"/>
          <w:sz w:val="22"/>
          <w:szCs w:val="22"/>
        </w:rPr>
        <w:t>l</w:t>
      </w:r>
      <w:r w:rsidR="00C1699F" w:rsidRPr="00F92B75">
        <w:rPr>
          <w:rFonts w:asciiTheme="minorHAnsi" w:hAnsiTheme="minorHAnsi" w:cstheme="minorHAnsi"/>
          <w:sz w:val="22"/>
          <w:szCs w:val="22"/>
        </w:rPr>
        <w:t xml:space="preserve"> (PAM</w:t>
      </w:r>
      <w:r w:rsidRPr="00F92B75">
        <w:rPr>
          <w:rFonts w:asciiTheme="minorHAnsi" w:hAnsiTheme="minorHAnsi" w:cstheme="minorHAnsi"/>
          <w:sz w:val="22"/>
          <w:szCs w:val="22"/>
        </w:rPr>
        <w:t xml:space="preserve">). </w:t>
      </w:r>
      <w:r>
        <w:rPr>
          <w:rFonts w:asciiTheme="minorHAnsi" w:hAnsiTheme="minorHAnsi" w:cstheme="minorHAnsi"/>
          <w:sz w:val="22"/>
          <w:szCs w:val="22"/>
        </w:rPr>
        <w:t xml:space="preserve">Les produits seront conditionnés par les équipes du PAM et le planning de distribution sera transmis au prestataire. </w:t>
      </w:r>
      <w:r w:rsidR="006A5F3F">
        <w:rPr>
          <w:rFonts w:asciiTheme="minorHAnsi" w:hAnsiTheme="minorHAnsi" w:cstheme="minorHAnsi"/>
          <w:sz w:val="22"/>
          <w:szCs w:val="22"/>
        </w:rPr>
        <w:t xml:space="preserve">La livraison sera trimestrielle. Toutefois de façon exceptionnel, le prestataire pourrait effectuer le conditionnement. </w:t>
      </w:r>
    </w:p>
    <w:p w14:paraId="409FB480" w14:textId="49F63B72" w:rsidR="006A5F3F" w:rsidRDefault="00921DA4" w:rsidP="00495B85">
      <w:pPr>
        <w:pStyle w:val="Paragraphedeliste"/>
        <w:numPr>
          <w:ilvl w:val="0"/>
          <w:numId w:val="3"/>
        </w:numPr>
        <w:tabs>
          <w:tab w:val="left" w:pos="360"/>
        </w:tabs>
        <w:ind w:right="-8"/>
        <w:rPr>
          <w:rFonts w:asciiTheme="minorHAnsi" w:hAnsiTheme="minorHAnsi" w:cstheme="minorHAnsi"/>
          <w:sz w:val="22"/>
          <w:szCs w:val="22"/>
        </w:rPr>
      </w:pPr>
      <w:r>
        <w:rPr>
          <w:rFonts w:asciiTheme="minorHAnsi" w:hAnsiTheme="minorHAnsi" w:cstheme="minorHAnsi"/>
          <w:sz w:val="22"/>
          <w:szCs w:val="22"/>
        </w:rPr>
        <w:t>Les produits</w:t>
      </w:r>
      <w:r w:rsidR="00F92B75" w:rsidRPr="006A5F3F">
        <w:rPr>
          <w:rFonts w:asciiTheme="minorHAnsi" w:hAnsiTheme="minorHAnsi" w:cstheme="minorHAnsi"/>
          <w:sz w:val="22"/>
          <w:szCs w:val="22"/>
        </w:rPr>
        <w:t xml:space="preserve"> médicaux</w:t>
      </w:r>
      <w:r w:rsidR="007B0AE2">
        <w:rPr>
          <w:rFonts w:asciiTheme="minorHAnsi" w:hAnsiTheme="minorHAnsi" w:cstheme="minorHAnsi"/>
          <w:sz w:val="22"/>
          <w:szCs w:val="22"/>
        </w:rPr>
        <w:t xml:space="preserve"> </w:t>
      </w:r>
      <w:r w:rsidR="00F92B75" w:rsidRPr="007B0AE2">
        <w:rPr>
          <w:rFonts w:asciiTheme="minorHAnsi" w:hAnsiTheme="minorHAnsi" w:cstheme="minorHAnsi"/>
          <w:color w:val="FF0000"/>
          <w:sz w:val="22"/>
          <w:szCs w:val="22"/>
        </w:rPr>
        <w:t xml:space="preserve"> </w:t>
      </w:r>
      <w:r w:rsidR="00F92B75" w:rsidRPr="006A5F3F">
        <w:rPr>
          <w:rFonts w:asciiTheme="minorHAnsi" w:hAnsiTheme="minorHAnsi" w:cstheme="minorHAnsi"/>
          <w:sz w:val="22"/>
          <w:szCs w:val="22"/>
        </w:rPr>
        <w:t>(préservatifs et gels) dans les entrepôts de l’</w:t>
      </w:r>
      <w:r w:rsidR="006A5F3F" w:rsidRPr="006A5F3F">
        <w:rPr>
          <w:rFonts w:asciiTheme="minorHAnsi" w:hAnsiTheme="minorHAnsi" w:cstheme="minorHAnsi"/>
          <w:sz w:val="22"/>
          <w:szCs w:val="22"/>
        </w:rPr>
        <w:t>AIMAS situés à Vridi</w:t>
      </w:r>
      <w:r w:rsidR="006A5F3F">
        <w:rPr>
          <w:rFonts w:asciiTheme="minorHAnsi" w:hAnsiTheme="minorHAnsi" w:cstheme="minorHAnsi"/>
          <w:sz w:val="22"/>
          <w:szCs w:val="22"/>
        </w:rPr>
        <w:t>.</w:t>
      </w:r>
    </w:p>
    <w:p w14:paraId="49DC6465" w14:textId="065371F7" w:rsidR="00F92B75" w:rsidRDefault="00F92B75" w:rsidP="00495B85">
      <w:pPr>
        <w:pStyle w:val="Paragraphedeliste"/>
        <w:numPr>
          <w:ilvl w:val="0"/>
          <w:numId w:val="3"/>
        </w:numPr>
        <w:tabs>
          <w:tab w:val="left" w:pos="360"/>
        </w:tabs>
        <w:ind w:right="-8"/>
        <w:rPr>
          <w:rFonts w:asciiTheme="minorHAnsi" w:hAnsiTheme="minorHAnsi" w:cstheme="minorHAnsi"/>
          <w:sz w:val="22"/>
          <w:szCs w:val="22"/>
        </w:rPr>
      </w:pPr>
      <w:r w:rsidRPr="006A5F3F">
        <w:rPr>
          <w:rFonts w:asciiTheme="minorHAnsi" w:hAnsiTheme="minorHAnsi" w:cstheme="minorHAnsi"/>
          <w:sz w:val="22"/>
          <w:szCs w:val="22"/>
        </w:rPr>
        <w:t xml:space="preserve">Le </w:t>
      </w:r>
      <w:r w:rsidR="00921DA4">
        <w:rPr>
          <w:rFonts w:asciiTheme="minorHAnsi" w:hAnsiTheme="minorHAnsi" w:cstheme="minorHAnsi"/>
          <w:sz w:val="22"/>
          <w:szCs w:val="22"/>
        </w:rPr>
        <w:t xml:space="preserve">matériel et le </w:t>
      </w:r>
      <w:r w:rsidRPr="006A5F3F">
        <w:rPr>
          <w:rFonts w:asciiTheme="minorHAnsi" w:hAnsiTheme="minorHAnsi" w:cstheme="minorHAnsi"/>
          <w:sz w:val="22"/>
          <w:szCs w:val="22"/>
        </w:rPr>
        <w:t xml:space="preserve">mobilier </w:t>
      </w:r>
      <w:r w:rsidR="007B0AE2" w:rsidRPr="007B0AE2">
        <w:rPr>
          <w:rFonts w:asciiTheme="minorHAnsi" w:hAnsiTheme="minorHAnsi" w:cstheme="minorHAnsi"/>
          <w:color w:val="FF0000"/>
          <w:sz w:val="22"/>
          <w:szCs w:val="22"/>
        </w:rPr>
        <w:t xml:space="preserve"> </w:t>
      </w:r>
      <w:r w:rsidR="00B722B8">
        <w:rPr>
          <w:rFonts w:asciiTheme="minorHAnsi" w:hAnsiTheme="minorHAnsi" w:cstheme="minorHAnsi"/>
          <w:sz w:val="22"/>
          <w:szCs w:val="22"/>
        </w:rPr>
        <w:t>dans les locaux d’Alliance Cote d’Ivoire ou chez le fournisseur.</w:t>
      </w:r>
    </w:p>
    <w:p w14:paraId="13A1900C" w14:textId="77777777" w:rsidR="0071415B" w:rsidRDefault="0071415B" w:rsidP="0071415B">
      <w:pPr>
        <w:tabs>
          <w:tab w:val="left" w:pos="360"/>
        </w:tabs>
        <w:ind w:right="-8"/>
        <w:rPr>
          <w:rFonts w:asciiTheme="minorHAnsi" w:hAnsiTheme="minorHAnsi" w:cstheme="minorHAnsi"/>
          <w:sz w:val="22"/>
          <w:szCs w:val="22"/>
        </w:rPr>
      </w:pPr>
    </w:p>
    <w:p w14:paraId="4A47CA46" w14:textId="2934C0CF" w:rsidR="0071415B" w:rsidRPr="0071415B" w:rsidRDefault="0071415B" w:rsidP="0071415B">
      <w:pPr>
        <w:tabs>
          <w:tab w:val="left" w:pos="360"/>
        </w:tabs>
        <w:ind w:right="-8"/>
        <w:rPr>
          <w:rFonts w:asciiTheme="minorHAnsi" w:hAnsiTheme="minorHAnsi" w:cstheme="minorHAnsi"/>
          <w:sz w:val="22"/>
          <w:szCs w:val="22"/>
        </w:rPr>
      </w:pPr>
      <w:r>
        <w:rPr>
          <w:rFonts w:asciiTheme="minorHAnsi" w:hAnsiTheme="minorHAnsi" w:cstheme="minorHAnsi"/>
          <w:sz w:val="22"/>
          <w:szCs w:val="22"/>
        </w:rPr>
        <w:t>La quantité mi</w:t>
      </w:r>
      <w:r w:rsidR="00611900">
        <w:rPr>
          <w:rFonts w:asciiTheme="minorHAnsi" w:hAnsiTheme="minorHAnsi" w:cstheme="minorHAnsi"/>
          <w:sz w:val="22"/>
          <w:szCs w:val="22"/>
        </w:rPr>
        <w:t>nimum à transporter par voyage</w:t>
      </w:r>
      <w:r>
        <w:rPr>
          <w:rFonts w:asciiTheme="minorHAnsi" w:hAnsiTheme="minorHAnsi" w:cstheme="minorHAnsi"/>
          <w:sz w:val="22"/>
          <w:szCs w:val="22"/>
        </w:rPr>
        <w:t xml:space="preserve"> sera de 10 tonnes.</w:t>
      </w:r>
    </w:p>
    <w:p w14:paraId="270464FD" w14:textId="77777777" w:rsidR="00C353EE" w:rsidRPr="00CF5C8B" w:rsidRDefault="00C353EE" w:rsidP="00CF5C8B">
      <w:pPr>
        <w:tabs>
          <w:tab w:val="left" w:pos="360"/>
        </w:tabs>
        <w:ind w:left="20" w:right="-8"/>
        <w:rPr>
          <w:rFonts w:asciiTheme="minorHAnsi" w:hAnsiTheme="minorHAnsi" w:cstheme="minorHAnsi"/>
          <w:sz w:val="22"/>
          <w:szCs w:val="22"/>
        </w:rPr>
      </w:pPr>
    </w:p>
    <w:p w14:paraId="6EA2FFC5" w14:textId="77777777" w:rsidR="009B4759" w:rsidRDefault="009B4759" w:rsidP="00CF5C8B">
      <w:pPr>
        <w:tabs>
          <w:tab w:val="left" w:pos="360"/>
        </w:tabs>
        <w:ind w:left="20" w:right="-8"/>
        <w:rPr>
          <w:rFonts w:asciiTheme="minorHAnsi" w:hAnsiTheme="minorHAnsi" w:cstheme="minorHAnsi"/>
          <w:sz w:val="22"/>
          <w:szCs w:val="22"/>
        </w:rPr>
      </w:pPr>
      <w:r w:rsidRPr="00CF5C8B">
        <w:rPr>
          <w:rFonts w:asciiTheme="minorHAnsi" w:hAnsiTheme="minorHAnsi" w:cstheme="minorHAnsi"/>
          <w:sz w:val="22"/>
          <w:szCs w:val="22"/>
        </w:rPr>
        <w:t xml:space="preserve">Alliance Cote d’Ivoire effectuera à cet effet une visite de site avant adjudication et se réserve le droit d’opérer des visites inopinées auprès du prestataire retenu durant la période contractuelle. </w:t>
      </w:r>
    </w:p>
    <w:p w14:paraId="7E3B1BCD" w14:textId="77777777" w:rsidR="00C353EE" w:rsidRPr="00CF5C8B" w:rsidRDefault="00C353EE" w:rsidP="00D118C7">
      <w:pPr>
        <w:tabs>
          <w:tab w:val="left" w:pos="360"/>
        </w:tabs>
        <w:ind w:right="-8"/>
        <w:rPr>
          <w:rFonts w:asciiTheme="minorHAnsi" w:hAnsiTheme="minorHAnsi" w:cstheme="minorHAnsi"/>
          <w:sz w:val="22"/>
          <w:szCs w:val="22"/>
        </w:rPr>
      </w:pPr>
    </w:p>
    <w:p w14:paraId="3CA695C3" w14:textId="77777777" w:rsidR="00127A50" w:rsidRPr="001F2564" w:rsidRDefault="009B4759" w:rsidP="009B537B">
      <w:pPr>
        <w:tabs>
          <w:tab w:val="left" w:pos="360"/>
        </w:tabs>
        <w:ind w:left="20" w:right="-8"/>
        <w:rPr>
          <w:rFonts w:asciiTheme="minorHAnsi" w:hAnsiTheme="minorHAnsi" w:cstheme="minorHAnsi"/>
          <w:sz w:val="22"/>
          <w:szCs w:val="22"/>
        </w:rPr>
      </w:pPr>
      <w:r>
        <w:rPr>
          <w:rFonts w:asciiTheme="minorHAnsi" w:hAnsiTheme="minorHAnsi" w:cstheme="minorHAnsi"/>
          <w:sz w:val="22"/>
          <w:szCs w:val="22"/>
        </w:rPr>
        <w:t xml:space="preserve">La proposition de service </w:t>
      </w:r>
      <w:r w:rsidR="00123339" w:rsidRPr="001F2564">
        <w:rPr>
          <w:rFonts w:asciiTheme="minorHAnsi" w:hAnsiTheme="minorHAnsi" w:cstheme="minorHAnsi"/>
          <w:sz w:val="22"/>
          <w:szCs w:val="22"/>
        </w:rPr>
        <w:t xml:space="preserve"> sera appréciée </w:t>
      </w:r>
      <w:r w:rsidR="00127A50" w:rsidRPr="001F2564">
        <w:rPr>
          <w:rFonts w:asciiTheme="minorHAnsi" w:hAnsiTheme="minorHAnsi" w:cstheme="minorHAnsi"/>
          <w:sz w:val="22"/>
          <w:szCs w:val="22"/>
        </w:rPr>
        <w:t>en fonction :</w:t>
      </w:r>
    </w:p>
    <w:p w14:paraId="5DCC3148" w14:textId="77777777" w:rsidR="00127A50" w:rsidRPr="001F2564" w:rsidRDefault="009B537B" w:rsidP="00495B85">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des </w:t>
      </w:r>
      <w:r w:rsidR="00CF5C8B">
        <w:rPr>
          <w:rFonts w:asciiTheme="minorHAnsi" w:hAnsiTheme="minorHAnsi" w:cstheme="minorHAnsi"/>
          <w:sz w:val="22"/>
          <w:szCs w:val="22"/>
        </w:rPr>
        <w:t>spécificités techniques</w:t>
      </w:r>
      <w:r w:rsidR="009B4759">
        <w:rPr>
          <w:rFonts w:asciiTheme="minorHAnsi" w:hAnsiTheme="minorHAnsi" w:cstheme="minorHAnsi"/>
          <w:sz w:val="22"/>
          <w:szCs w:val="22"/>
        </w:rPr>
        <w:t xml:space="preserve"> </w:t>
      </w:r>
      <w:r w:rsidR="00CF5C8B">
        <w:rPr>
          <w:rFonts w:asciiTheme="minorHAnsi" w:hAnsiTheme="minorHAnsi" w:cstheme="minorHAnsi"/>
          <w:sz w:val="22"/>
          <w:szCs w:val="22"/>
        </w:rPr>
        <w:t>(flotte</w:t>
      </w:r>
      <w:r w:rsidR="009B4759">
        <w:rPr>
          <w:rFonts w:asciiTheme="minorHAnsi" w:hAnsiTheme="minorHAnsi" w:cstheme="minorHAnsi"/>
          <w:sz w:val="22"/>
          <w:szCs w:val="22"/>
        </w:rPr>
        <w:t xml:space="preserve"> </w:t>
      </w:r>
      <w:r w:rsidR="00CF5C8B">
        <w:rPr>
          <w:rFonts w:asciiTheme="minorHAnsi" w:hAnsiTheme="minorHAnsi" w:cstheme="minorHAnsi"/>
          <w:sz w:val="22"/>
          <w:szCs w:val="22"/>
        </w:rPr>
        <w:t>automobile,</w:t>
      </w:r>
      <w:r w:rsidR="009B4759">
        <w:rPr>
          <w:rFonts w:asciiTheme="minorHAnsi" w:hAnsiTheme="minorHAnsi" w:cstheme="minorHAnsi"/>
          <w:sz w:val="22"/>
          <w:szCs w:val="22"/>
        </w:rPr>
        <w:t xml:space="preserve"> </w:t>
      </w:r>
      <w:r w:rsidR="00CF5C8B">
        <w:rPr>
          <w:rFonts w:asciiTheme="minorHAnsi" w:hAnsiTheme="minorHAnsi" w:cstheme="minorHAnsi"/>
          <w:sz w:val="22"/>
          <w:szCs w:val="22"/>
        </w:rPr>
        <w:t xml:space="preserve">délai de </w:t>
      </w:r>
      <w:r w:rsidR="007C021C">
        <w:rPr>
          <w:rFonts w:asciiTheme="minorHAnsi" w:hAnsiTheme="minorHAnsi" w:cstheme="minorHAnsi"/>
          <w:sz w:val="22"/>
          <w:szCs w:val="22"/>
        </w:rPr>
        <w:t>livraison, l</w:t>
      </w:r>
      <w:r w:rsidR="00C97119">
        <w:rPr>
          <w:rFonts w:asciiTheme="minorHAnsi" w:hAnsiTheme="minorHAnsi" w:cstheme="minorHAnsi"/>
          <w:sz w:val="22"/>
          <w:szCs w:val="22"/>
        </w:rPr>
        <w:t>’organisation de la prestation) ;</w:t>
      </w:r>
    </w:p>
    <w:p w14:paraId="7D8B7005" w14:textId="77777777" w:rsidR="00127A50" w:rsidRPr="001F2564" w:rsidRDefault="009B537B" w:rsidP="00495B85">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w:t>
      </w:r>
      <w:r w:rsidR="00127A50" w:rsidRPr="001F2564">
        <w:rPr>
          <w:rFonts w:asciiTheme="minorHAnsi" w:hAnsiTheme="minorHAnsi" w:cstheme="minorHAnsi"/>
          <w:sz w:val="22"/>
          <w:szCs w:val="22"/>
        </w:rPr>
        <w:t xml:space="preserve">e </w:t>
      </w:r>
      <w:r w:rsidR="005826B7">
        <w:rPr>
          <w:rFonts w:asciiTheme="minorHAnsi" w:hAnsiTheme="minorHAnsi" w:cstheme="minorHAnsi"/>
          <w:sz w:val="22"/>
          <w:szCs w:val="22"/>
        </w:rPr>
        <w:t>la cotation du soumissionnaire ;</w:t>
      </w:r>
    </w:p>
    <w:p w14:paraId="695559FD" w14:textId="77777777" w:rsidR="00127A50" w:rsidRPr="001F2564" w:rsidRDefault="009B537B" w:rsidP="00495B85">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des références liées à la réalisation de marchés de nature similaire à l’objet de l’appel </w:t>
      </w:r>
      <w:r w:rsidR="005826B7" w:rsidRPr="001F2564">
        <w:rPr>
          <w:rFonts w:asciiTheme="minorHAnsi" w:hAnsiTheme="minorHAnsi" w:cstheme="minorHAnsi"/>
          <w:sz w:val="22"/>
          <w:szCs w:val="22"/>
        </w:rPr>
        <w:t>d’offre</w:t>
      </w:r>
      <w:r w:rsidR="005826B7">
        <w:rPr>
          <w:rFonts w:asciiTheme="minorHAnsi" w:hAnsiTheme="minorHAnsi" w:cstheme="minorHAnsi"/>
          <w:sz w:val="22"/>
          <w:szCs w:val="22"/>
        </w:rPr>
        <w:t xml:space="preserve">. </w:t>
      </w:r>
    </w:p>
    <w:p w14:paraId="0A6A2797" w14:textId="77777777" w:rsidR="00127A50" w:rsidRPr="001F2564" w:rsidRDefault="00127A50" w:rsidP="009B537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Les soumissionnaires devront transmettre des propositions techniques détaillées.</w:t>
      </w:r>
    </w:p>
    <w:p w14:paraId="257D75D1" w14:textId="77777777" w:rsidR="009857A7" w:rsidRPr="001F2564" w:rsidRDefault="009857A7" w:rsidP="009857A7">
      <w:pPr>
        <w:rPr>
          <w:rFonts w:asciiTheme="minorHAnsi" w:hAnsiTheme="minorHAnsi" w:cstheme="minorHAnsi"/>
          <w:i/>
          <w:sz w:val="22"/>
          <w:szCs w:val="22"/>
        </w:rPr>
      </w:pPr>
    </w:p>
    <w:p w14:paraId="591DA1F9" w14:textId="77777777" w:rsidR="009857A7" w:rsidRPr="001F2564" w:rsidRDefault="009857A7" w:rsidP="009857A7">
      <w:pPr>
        <w:pStyle w:val="TM1"/>
        <w:rPr>
          <w:rFonts w:asciiTheme="minorHAnsi" w:hAnsiTheme="minorHAnsi" w:cstheme="minorHAnsi"/>
          <w:color w:val="FF0000"/>
          <w:sz w:val="22"/>
          <w:szCs w:val="22"/>
        </w:rPr>
      </w:pPr>
      <w:bookmarkStart w:id="14" w:name="_Toc443469226"/>
      <w:bookmarkStart w:id="15" w:name="_Toc45893767"/>
      <w:r w:rsidRPr="001F2564">
        <w:rPr>
          <w:rFonts w:asciiTheme="minorHAnsi" w:hAnsiTheme="minorHAnsi" w:cstheme="minorHAnsi"/>
          <w:color w:val="FF0000"/>
          <w:sz w:val="22"/>
          <w:szCs w:val="22"/>
        </w:rPr>
        <w:t>3- D</w:t>
      </w:r>
      <w:bookmarkEnd w:id="14"/>
      <w:r w:rsidR="00123339" w:rsidRPr="001F2564">
        <w:rPr>
          <w:rFonts w:asciiTheme="minorHAnsi" w:hAnsiTheme="minorHAnsi" w:cstheme="minorHAnsi"/>
          <w:color w:val="FF0000"/>
          <w:sz w:val="22"/>
          <w:szCs w:val="22"/>
        </w:rPr>
        <w:t>evis descriptif</w:t>
      </w:r>
      <w:bookmarkEnd w:id="15"/>
    </w:p>
    <w:p w14:paraId="72181193" w14:textId="5AEAA571" w:rsidR="003428FC" w:rsidRPr="00C96EA6" w:rsidRDefault="00C96EA6" w:rsidP="00C96EA6">
      <w:pPr>
        <w:spacing w:after="120"/>
        <w:jc w:val="both"/>
        <w:rPr>
          <w:rFonts w:asciiTheme="minorHAnsi" w:hAnsiTheme="minorHAnsi" w:cstheme="minorHAnsi"/>
          <w:sz w:val="22"/>
          <w:szCs w:val="22"/>
        </w:rPr>
      </w:pPr>
      <w:bookmarkStart w:id="16" w:name="_Toc248214747"/>
      <w:r w:rsidRPr="00D118C7">
        <w:rPr>
          <w:rFonts w:asciiTheme="minorHAnsi" w:hAnsiTheme="minorHAnsi" w:cstheme="minorHAnsi"/>
          <w:sz w:val="22"/>
          <w:szCs w:val="22"/>
        </w:rPr>
        <w:t>Les offres doivent être exprimées en tonnes métriques à chaque destination</w:t>
      </w:r>
      <w:r w:rsidR="005E3A21">
        <w:rPr>
          <w:rFonts w:asciiTheme="minorHAnsi" w:hAnsiTheme="minorHAnsi" w:cstheme="minorHAnsi"/>
          <w:sz w:val="22"/>
          <w:szCs w:val="22"/>
        </w:rPr>
        <w:t xml:space="preserve">. </w:t>
      </w:r>
      <w:r w:rsidR="00833CBA" w:rsidRPr="00D118C7">
        <w:rPr>
          <w:rFonts w:asciiTheme="minorHAnsi" w:hAnsiTheme="minorHAnsi" w:cstheme="minorHAnsi"/>
          <w:sz w:val="22"/>
          <w:szCs w:val="22"/>
        </w:rPr>
        <w:t>Les prix comprennent</w:t>
      </w:r>
      <w:r w:rsidR="00C97119">
        <w:rPr>
          <w:rFonts w:asciiTheme="minorHAnsi" w:hAnsiTheme="minorHAnsi" w:cstheme="minorHAnsi"/>
          <w:sz w:val="22"/>
          <w:szCs w:val="22"/>
        </w:rPr>
        <w:t xml:space="preserve"> l</w:t>
      </w:r>
      <w:r w:rsidR="004C0541" w:rsidRPr="00D118C7">
        <w:rPr>
          <w:rFonts w:asciiTheme="minorHAnsi" w:hAnsiTheme="minorHAnsi" w:cstheme="minorHAnsi"/>
          <w:sz w:val="22"/>
          <w:szCs w:val="22"/>
        </w:rPr>
        <w:t>e transport et la livrais</w:t>
      </w:r>
      <w:r w:rsidR="00921DA4">
        <w:rPr>
          <w:rFonts w:asciiTheme="minorHAnsi" w:hAnsiTheme="minorHAnsi" w:cstheme="minorHAnsi"/>
          <w:sz w:val="22"/>
          <w:szCs w:val="22"/>
        </w:rPr>
        <w:t xml:space="preserve">on des produits et </w:t>
      </w:r>
      <w:r w:rsidR="006A4BFE">
        <w:rPr>
          <w:rFonts w:asciiTheme="minorHAnsi" w:hAnsiTheme="minorHAnsi" w:cstheme="minorHAnsi"/>
          <w:sz w:val="22"/>
          <w:szCs w:val="22"/>
        </w:rPr>
        <w:t>matériels</w:t>
      </w:r>
      <w:r w:rsidRPr="00D118C7">
        <w:rPr>
          <w:rFonts w:asciiTheme="minorHAnsi" w:hAnsiTheme="minorHAnsi" w:cstheme="minorHAnsi"/>
          <w:sz w:val="22"/>
          <w:szCs w:val="22"/>
        </w:rPr>
        <w:t xml:space="preserve"> sur le site  selon la </w:t>
      </w:r>
      <w:r w:rsidR="003428FC" w:rsidRPr="00D118C7">
        <w:rPr>
          <w:rFonts w:asciiTheme="minorHAnsi" w:hAnsiTheme="minorHAnsi" w:cstheme="minorHAnsi"/>
          <w:sz w:val="22"/>
          <w:szCs w:val="22"/>
        </w:rPr>
        <w:t>destination</w:t>
      </w:r>
    </w:p>
    <w:bookmarkEnd w:id="16"/>
    <w:p w14:paraId="20673402" w14:textId="77777777" w:rsidR="00EB5087" w:rsidRPr="001F2564" w:rsidRDefault="00EB5087" w:rsidP="00EB5087">
      <w:pPr>
        <w:jc w:val="both"/>
        <w:rPr>
          <w:rFonts w:asciiTheme="minorHAnsi" w:hAnsiTheme="minorHAnsi" w:cstheme="minorHAnsi"/>
          <w:sz w:val="22"/>
          <w:szCs w:val="22"/>
        </w:rPr>
      </w:pPr>
    </w:p>
    <w:p w14:paraId="3242F117" w14:textId="77777777" w:rsidR="00EB5087" w:rsidRPr="001F2564" w:rsidRDefault="00123339" w:rsidP="00123339">
      <w:pPr>
        <w:pStyle w:val="TM1"/>
        <w:rPr>
          <w:rFonts w:asciiTheme="minorHAnsi" w:hAnsiTheme="minorHAnsi" w:cstheme="minorHAnsi"/>
          <w:i/>
          <w:sz w:val="22"/>
          <w:szCs w:val="22"/>
        </w:rPr>
      </w:pPr>
      <w:bookmarkStart w:id="17" w:name="_Toc45893768"/>
      <w:r w:rsidRPr="001F2564">
        <w:rPr>
          <w:rFonts w:asciiTheme="minorHAnsi" w:hAnsiTheme="minorHAnsi" w:cstheme="minorHAnsi"/>
          <w:color w:val="FF0000"/>
          <w:sz w:val="22"/>
          <w:szCs w:val="22"/>
        </w:rPr>
        <w:t xml:space="preserve">4- </w:t>
      </w:r>
      <w:r w:rsidR="00EB5087" w:rsidRPr="001F2564">
        <w:rPr>
          <w:rFonts w:asciiTheme="minorHAnsi" w:hAnsiTheme="minorHAnsi" w:cstheme="minorHAnsi"/>
          <w:color w:val="FF0000"/>
          <w:sz w:val="22"/>
          <w:szCs w:val="22"/>
        </w:rPr>
        <w:t>Calendrier d’execution</w:t>
      </w:r>
      <w:bookmarkEnd w:id="17"/>
      <w:r w:rsidR="00EB5087" w:rsidRPr="001F2564">
        <w:rPr>
          <w:rFonts w:asciiTheme="minorHAnsi" w:hAnsiTheme="minorHAnsi" w:cstheme="minorHAnsi"/>
          <w:color w:val="FF0000"/>
          <w:sz w:val="22"/>
          <w:szCs w:val="22"/>
        </w:rPr>
        <w:t xml:space="preserve"> </w:t>
      </w:r>
    </w:p>
    <w:p w14:paraId="4D27DA51" w14:textId="77777777" w:rsidR="00C619F8" w:rsidRDefault="00127A50" w:rsidP="009B537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dél</w:t>
      </w:r>
      <w:r w:rsidR="00D118C7">
        <w:rPr>
          <w:rFonts w:asciiTheme="minorHAnsi" w:hAnsiTheme="minorHAnsi" w:cstheme="minorHAnsi"/>
          <w:sz w:val="22"/>
          <w:szCs w:val="22"/>
        </w:rPr>
        <w:t>ai de livraison souhaité est d’une</w:t>
      </w:r>
      <w:r w:rsidR="00CB629F">
        <w:rPr>
          <w:rFonts w:asciiTheme="minorHAnsi" w:hAnsiTheme="minorHAnsi" w:cstheme="minorHAnsi"/>
          <w:sz w:val="22"/>
          <w:szCs w:val="22"/>
        </w:rPr>
        <w:t xml:space="preserve"> (1)</w:t>
      </w:r>
      <w:r w:rsidR="00D118C7">
        <w:rPr>
          <w:rFonts w:asciiTheme="minorHAnsi" w:hAnsiTheme="minorHAnsi" w:cstheme="minorHAnsi"/>
          <w:sz w:val="22"/>
          <w:szCs w:val="22"/>
        </w:rPr>
        <w:t xml:space="preserve"> semaine </w:t>
      </w:r>
      <w:r w:rsidR="00EA7E09">
        <w:rPr>
          <w:rFonts w:asciiTheme="minorHAnsi" w:hAnsiTheme="minorHAnsi" w:cstheme="minorHAnsi"/>
          <w:sz w:val="22"/>
          <w:szCs w:val="22"/>
        </w:rPr>
        <w:t>maximum</w:t>
      </w:r>
      <w:r w:rsidRPr="001F2564">
        <w:rPr>
          <w:rFonts w:asciiTheme="minorHAnsi" w:hAnsiTheme="minorHAnsi" w:cstheme="minorHAnsi"/>
          <w:sz w:val="22"/>
          <w:szCs w:val="22"/>
        </w:rPr>
        <w:t xml:space="preserve"> à comp</w:t>
      </w:r>
      <w:r w:rsidR="00602BDB">
        <w:rPr>
          <w:rFonts w:asciiTheme="minorHAnsi" w:hAnsiTheme="minorHAnsi" w:cstheme="minorHAnsi"/>
          <w:sz w:val="22"/>
          <w:szCs w:val="22"/>
        </w:rPr>
        <w:t>ter de la date de</w:t>
      </w:r>
      <w:r w:rsidR="00C619F8">
        <w:rPr>
          <w:rFonts w:asciiTheme="minorHAnsi" w:hAnsiTheme="minorHAnsi" w:cstheme="minorHAnsi"/>
          <w:sz w:val="22"/>
          <w:szCs w:val="22"/>
        </w:rPr>
        <w:t xml:space="preserve"> chargement à l’entrepôt d’origine. Ce délai pourra varier toutefois il devra être conforme au</w:t>
      </w:r>
      <w:r w:rsidRPr="001F2564">
        <w:rPr>
          <w:rFonts w:asciiTheme="minorHAnsi" w:hAnsiTheme="minorHAnsi" w:cstheme="minorHAnsi"/>
          <w:sz w:val="22"/>
          <w:szCs w:val="22"/>
        </w:rPr>
        <w:t xml:space="preserve"> </w:t>
      </w:r>
      <w:r w:rsidR="00C619F8">
        <w:rPr>
          <w:rFonts w:asciiTheme="minorHAnsi" w:hAnsiTheme="minorHAnsi" w:cstheme="minorHAnsi"/>
          <w:sz w:val="22"/>
          <w:szCs w:val="22"/>
        </w:rPr>
        <w:t>délai mentionné par le prestataire dans sa soumission selon les destinations.</w:t>
      </w:r>
    </w:p>
    <w:p w14:paraId="0CEF42E6" w14:textId="77777777" w:rsidR="0006458D" w:rsidRDefault="0006458D" w:rsidP="0006458D">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En cas de non-respect des délais, des pénalités seront pris</w:t>
      </w:r>
      <w:r>
        <w:rPr>
          <w:rFonts w:asciiTheme="minorHAnsi" w:hAnsiTheme="minorHAnsi" w:cstheme="minorHAnsi"/>
          <w:sz w:val="22"/>
          <w:szCs w:val="22"/>
        </w:rPr>
        <w:t>es à l’encontre du prestataire.</w:t>
      </w:r>
    </w:p>
    <w:p w14:paraId="51E6337E" w14:textId="77777777" w:rsidR="0006458D" w:rsidRPr="0006458D" w:rsidRDefault="0006458D" w:rsidP="0006458D">
      <w:pPr>
        <w:pStyle w:val="ps"/>
        <w:rPr>
          <w:rFonts w:asciiTheme="minorHAnsi" w:hAnsiTheme="minorHAnsi" w:cstheme="minorHAnsi"/>
          <w:sz w:val="22"/>
          <w:szCs w:val="22"/>
        </w:rPr>
      </w:pPr>
      <w:r w:rsidRPr="0006458D">
        <w:rPr>
          <w:rFonts w:asciiTheme="minorHAnsi" w:hAnsiTheme="minorHAnsi" w:cstheme="minorHAnsi"/>
          <w:sz w:val="22"/>
          <w:szCs w:val="22"/>
        </w:rPr>
        <w:t xml:space="preserve">Le prestataire devra en outre, supporter les frais supplémentaires payés par </w:t>
      </w:r>
      <w:r>
        <w:rPr>
          <w:rFonts w:asciiTheme="minorHAnsi" w:hAnsiTheme="minorHAnsi" w:cstheme="minorHAnsi"/>
          <w:sz w:val="22"/>
          <w:szCs w:val="22"/>
        </w:rPr>
        <w:t>Alliance Cote d’Ivoire</w:t>
      </w:r>
      <w:r w:rsidRPr="0006458D">
        <w:rPr>
          <w:rFonts w:asciiTheme="minorHAnsi" w:hAnsiTheme="minorHAnsi" w:cstheme="minorHAnsi"/>
          <w:sz w:val="22"/>
          <w:szCs w:val="22"/>
        </w:rPr>
        <w:t xml:space="preserve"> au cas où une autre entreprise venait à être consultée du fait de la défaillance de l’adjudicataire.</w:t>
      </w:r>
    </w:p>
    <w:p w14:paraId="07523C9F" w14:textId="77777777" w:rsidR="009B537B" w:rsidRPr="004C0541" w:rsidRDefault="009B537B" w:rsidP="004C0541">
      <w:pPr>
        <w:rPr>
          <w:rFonts w:asciiTheme="minorHAnsi" w:hAnsiTheme="minorHAnsi" w:cstheme="minorHAnsi"/>
          <w:sz w:val="22"/>
          <w:szCs w:val="22"/>
        </w:rPr>
      </w:pPr>
    </w:p>
    <w:p w14:paraId="78EC5D0D" w14:textId="77777777" w:rsidR="009857A7" w:rsidRPr="001F2564" w:rsidRDefault="005826B7" w:rsidP="009857A7">
      <w:pPr>
        <w:pStyle w:val="TM1"/>
        <w:rPr>
          <w:rFonts w:asciiTheme="minorHAnsi" w:hAnsiTheme="minorHAnsi" w:cstheme="minorHAnsi"/>
          <w:color w:val="FF0000"/>
          <w:sz w:val="22"/>
          <w:szCs w:val="22"/>
        </w:rPr>
      </w:pPr>
      <w:bookmarkStart w:id="18" w:name="_Toc248214749"/>
      <w:bookmarkStart w:id="19" w:name="_Toc443469228"/>
      <w:bookmarkStart w:id="20" w:name="_Toc45893769"/>
      <w:r>
        <w:rPr>
          <w:rFonts w:asciiTheme="minorHAnsi" w:hAnsiTheme="minorHAnsi" w:cstheme="minorHAnsi"/>
          <w:color w:val="FF0000"/>
          <w:sz w:val="22"/>
          <w:szCs w:val="22"/>
        </w:rPr>
        <w:t>5</w:t>
      </w:r>
      <w:r w:rsidR="009857A7" w:rsidRPr="001F2564">
        <w:rPr>
          <w:rFonts w:asciiTheme="minorHAnsi" w:hAnsiTheme="minorHAnsi" w:cstheme="minorHAnsi"/>
          <w:color w:val="FF0000"/>
          <w:sz w:val="22"/>
          <w:szCs w:val="22"/>
        </w:rPr>
        <w:t>- L</w:t>
      </w:r>
      <w:bookmarkEnd w:id="18"/>
      <w:bookmarkEnd w:id="19"/>
      <w:r w:rsidR="009B537B" w:rsidRPr="001F2564">
        <w:rPr>
          <w:rFonts w:asciiTheme="minorHAnsi" w:hAnsiTheme="minorHAnsi" w:cstheme="minorHAnsi"/>
          <w:color w:val="FF0000"/>
          <w:sz w:val="22"/>
          <w:szCs w:val="22"/>
        </w:rPr>
        <w:t>ivraison</w:t>
      </w:r>
      <w:bookmarkEnd w:id="20"/>
    </w:p>
    <w:p w14:paraId="1EBAABE5" w14:textId="77777777" w:rsidR="005826B7" w:rsidRDefault="0006458D" w:rsidP="009857A7">
      <w:pPr>
        <w:pStyle w:val="ps"/>
        <w:rPr>
          <w:rFonts w:asciiTheme="minorHAnsi" w:hAnsiTheme="minorHAnsi" w:cstheme="minorHAnsi"/>
          <w:sz w:val="22"/>
          <w:szCs w:val="22"/>
        </w:rPr>
      </w:pPr>
      <w:bookmarkStart w:id="21" w:name="_Toc230491105"/>
      <w:bookmarkStart w:id="22" w:name="_Toc247460101"/>
      <w:bookmarkStart w:id="23" w:name="_Toc443413068"/>
      <w:bookmarkStart w:id="24" w:name="_Toc443469229"/>
      <w:r>
        <w:rPr>
          <w:rFonts w:asciiTheme="minorHAnsi" w:hAnsiTheme="minorHAnsi" w:cstheme="minorHAnsi"/>
          <w:sz w:val="22"/>
          <w:szCs w:val="22"/>
        </w:rPr>
        <w:t xml:space="preserve">Les livraisons se feront </w:t>
      </w:r>
      <w:r w:rsidR="00265E45" w:rsidRPr="001F2564">
        <w:rPr>
          <w:rFonts w:asciiTheme="minorHAnsi" w:hAnsiTheme="minorHAnsi" w:cstheme="minorHAnsi"/>
          <w:sz w:val="22"/>
          <w:szCs w:val="22"/>
        </w:rPr>
        <w:t xml:space="preserve"> chez les partenaires situ</w:t>
      </w:r>
      <w:r w:rsidR="00921DA4">
        <w:rPr>
          <w:rFonts w:asciiTheme="minorHAnsi" w:hAnsiTheme="minorHAnsi" w:cstheme="minorHAnsi"/>
          <w:sz w:val="22"/>
          <w:szCs w:val="22"/>
        </w:rPr>
        <w:t xml:space="preserve">és dans les localités suivantes </w:t>
      </w:r>
      <w:r w:rsidR="00344522">
        <w:rPr>
          <w:rFonts w:asciiTheme="minorHAnsi" w:hAnsiTheme="minorHAnsi" w:cstheme="minorHAnsi"/>
          <w:sz w:val="22"/>
          <w:szCs w:val="22"/>
        </w:rPr>
        <w:t>(à</w:t>
      </w:r>
      <w:r w:rsidR="00921DA4">
        <w:rPr>
          <w:rFonts w:asciiTheme="minorHAnsi" w:hAnsiTheme="minorHAnsi" w:cstheme="minorHAnsi"/>
          <w:sz w:val="22"/>
          <w:szCs w:val="22"/>
        </w:rPr>
        <w:t xml:space="preserve"> titre indicatif)</w:t>
      </w:r>
      <w:r w:rsidR="00265E45" w:rsidRPr="001F2564">
        <w:rPr>
          <w:rFonts w:asciiTheme="minorHAnsi" w:hAnsiTheme="minorHAnsi" w:cstheme="minorHAnsi"/>
          <w:sz w:val="22"/>
          <w:szCs w:val="22"/>
        </w:rPr>
        <w:t>:</w:t>
      </w:r>
    </w:p>
    <w:p w14:paraId="7A612084" w14:textId="77777777" w:rsidR="004217C6" w:rsidRPr="001F2564" w:rsidRDefault="0006458D" w:rsidP="009857A7">
      <w:pPr>
        <w:pStyle w:val="ps"/>
        <w:rPr>
          <w:rFonts w:asciiTheme="minorHAnsi" w:hAnsiTheme="minorHAnsi" w:cstheme="minorHAnsi"/>
          <w:sz w:val="22"/>
          <w:szCs w:val="22"/>
        </w:rPr>
      </w:pPr>
      <w:r w:rsidRPr="0006458D">
        <w:rPr>
          <w:noProof/>
        </w:rPr>
        <w:drawing>
          <wp:inline distT="0" distB="0" distL="0" distR="0" wp14:anchorId="6EE66CE5" wp14:editId="18EC859B">
            <wp:extent cx="5490845" cy="72762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0845" cy="727622"/>
                    </a:xfrm>
                    <a:prstGeom prst="rect">
                      <a:avLst/>
                    </a:prstGeom>
                    <a:noFill/>
                    <a:ln>
                      <a:noFill/>
                    </a:ln>
                  </pic:spPr>
                </pic:pic>
              </a:graphicData>
            </a:graphic>
          </wp:inline>
        </w:drawing>
      </w:r>
    </w:p>
    <w:p w14:paraId="7B296E39" w14:textId="77777777" w:rsidR="00F3293C" w:rsidRDefault="00265E45" w:rsidP="009857A7">
      <w:pPr>
        <w:pStyle w:val="ps"/>
        <w:rPr>
          <w:rFonts w:asciiTheme="minorHAnsi" w:hAnsiTheme="minorHAnsi" w:cstheme="minorHAnsi"/>
          <w:sz w:val="22"/>
          <w:szCs w:val="22"/>
        </w:rPr>
      </w:pPr>
      <w:r w:rsidRPr="001F2564">
        <w:rPr>
          <w:rFonts w:asciiTheme="minorHAnsi" w:hAnsiTheme="minorHAnsi" w:cstheme="minorHAnsi"/>
          <w:sz w:val="22"/>
          <w:szCs w:val="22"/>
        </w:rPr>
        <w:t>Des informations détaillées seron</w:t>
      </w:r>
      <w:r w:rsidR="00F3293C">
        <w:rPr>
          <w:rFonts w:asciiTheme="minorHAnsi" w:hAnsiTheme="minorHAnsi" w:cstheme="minorHAnsi"/>
          <w:sz w:val="22"/>
          <w:szCs w:val="22"/>
        </w:rPr>
        <w:t>t transmises à l’adjudicataire.</w:t>
      </w:r>
    </w:p>
    <w:p w14:paraId="7F766DB9" w14:textId="77777777" w:rsidR="009857A7" w:rsidRPr="001F2564" w:rsidRDefault="00F3293C" w:rsidP="009857A7">
      <w:pPr>
        <w:pStyle w:val="ps"/>
        <w:rPr>
          <w:rFonts w:asciiTheme="minorHAnsi" w:hAnsiTheme="minorHAnsi" w:cstheme="minorHAnsi"/>
          <w:sz w:val="22"/>
          <w:szCs w:val="22"/>
        </w:rPr>
      </w:pPr>
      <w:r>
        <w:rPr>
          <w:rFonts w:asciiTheme="minorHAnsi" w:hAnsiTheme="minorHAnsi" w:cstheme="minorHAnsi"/>
          <w:sz w:val="22"/>
          <w:szCs w:val="22"/>
        </w:rPr>
        <w:t>Le rapport de distribution</w:t>
      </w:r>
      <w:r w:rsidR="009857A7" w:rsidRPr="001F2564">
        <w:rPr>
          <w:rFonts w:asciiTheme="minorHAnsi" w:hAnsiTheme="minorHAnsi" w:cstheme="minorHAnsi"/>
          <w:sz w:val="22"/>
          <w:szCs w:val="22"/>
        </w:rPr>
        <w:t xml:space="preserve"> devra être signé par les personnes habilitées, dont liste et signatures seront communiquées au fournisseur l</w:t>
      </w:r>
      <w:r>
        <w:rPr>
          <w:rFonts w:asciiTheme="minorHAnsi" w:hAnsiTheme="minorHAnsi" w:cstheme="minorHAnsi"/>
          <w:sz w:val="22"/>
          <w:szCs w:val="22"/>
        </w:rPr>
        <w:t>ors de l’attribution du marché et devra être déposé au service achat logistique.</w:t>
      </w:r>
    </w:p>
    <w:p w14:paraId="7D5C5D7F" w14:textId="77777777" w:rsidR="004C0541" w:rsidRPr="004C0541" w:rsidRDefault="004C0541" w:rsidP="004C0541"/>
    <w:p w14:paraId="5B7BC4C0" w14:textId="77777777" w:rsidR="009857A7" w:rsidRPr="005826B7" w:rsidRDefault="0006458D" w:rsidP="005826B7">
      <w:pPr>
        <w:pStyle w:val="TM1"/>
        <w:rPr>
          <w:rFonts w:asciiTheme="minorHAnsi" w:hAnsiTheme="minorHAnsi" w:cstheme="minorHAnsi"/>
          <w:color w:val="FF0000"/>
          <w:sz w:val="22"/>
          <w:szCs w:val="22"/>
        </w:rPr>
      </w:pPr>
      <w:bookmarkStart w:id="25" w:name="_Toc45893770"/>
      <w:r>
        <w:rPr>
          <w:rFonts w:asciiTheme="minorHAnsi" w:hAnsiTheme="minorHAnsi" w:cstheme="minorHAnsi"/>
          <w:color w:val="FF0000"/>
          <w:sz w:val="22"/>
          <w:szCs w:val="22"/>
        </w:rPr>
        <w:t>6</w:t>
      </w:r>
      <w:r w:rsidR="009857A7" w:rsidRPr="001F2564">
        <w:rPr>
          <w:rFonts w:asciiTheme="minorHAnsi" w:hAnsiTheme="minorHAnsi" w:cstheme="minorHAnsi"/>
          <w:color w:val="FF0000"/>
          <w:sz w:val="22"/>
          <w:szCs w:val="22"/>
        </w:rPr>
        <w:t xml:space="preserve">- </w:t>
      </w:r>
      <w:bookmarkEnd w:id="21"/>
      <w:bookmarkEnd w:id="22"/>
      <w:bookmarkEnd w:id="23"/>
      <w:bookmarkEnd w:id="24"/>
      <w:r w:rsidR="00DA28B2">
        <w:rPr>
          <w:rFonts w:asciiTheme="minorHAnsi" w:hAnsiTheme="minorHAnsi" w:cstheme="minorHAnsi"/>
          <w:color w:val="FF0000"/>
          <w:sz w:val="22"/>
          <w:szCs w:val="22"/>
        </w:rPr>
        <w:t>Sécurité</w:t>
      </w:r>
      <w:bookmarkEnd w:id="25"/>
    </w:p>
    <w:p w14:paraId="3637DE14" w14:textId="77777777" w:rsidR="0006458D" w:rsidRDefault="00B30AE4" w:rsidP="0006458D">
      <w:pPr>
        <w:pStyle w:val="ps"/>
        <w:rPr>
          <w:rFonts w:asciiTheme="minorHAnsi" w:hAnsiTheme="minorHAnsi" w:cstheme="minorHAnsi"/>
          <w:sz w:val="22"/>
          <w:szCs w:val="22"/>
        </w:rPr>
      </w:pPr>
      <w:r w:rsidRPr="00F3293C">
        <w:rPr>
          <w:rFonts w:asciiTheme="minorHAnsi" w:hAnsiTheme="minorHAnsi" w:cstheme="minorHAnsi"/>
          <w:sz w:val="22"/>
          <w:szCs w:val="22"/>
        </w:rPr>
        <w:t>Le prestataire devra s’assurer de la sécurisation des effets (matériels) transportés. Il est garant de tout ce qu’il aura à transporter</w:t>
      </w:r>
      <w:r w:rsidR="00A90B20">
        <w:rPr>
          <w:rFonts w:asciiTheme="minorHAnsi" w:hAnsiTheme="minorHAnsi" w:cstheme="minorHAnsi"/>
          <w:sz w:val="22"/>
          <w:szCs w:val="22"/>
        </w:rPr>
        <w:t xml:space="preserve"> Alliance Cote d’Ivoire </w:t>
      </w:r>
      <w:r w:rsidRPr="00F3293C">
        <w:rPr>
          <w:rFonts w:asciiTheme="minorHAnsi" w:hAnsiTheme="minorHAnsi" w:cstheme="minorHAnsi"/>
          <w:sz w:val="22"/>
          <w:szCs w:val="22"/>
        </w:rPr>
        <w:t>se réserve le droit de refuser tout colis pour lequel l’emballage initial a été altéré, ouvert ou manipulé.</w:t>
      </w:r>
    </w:p>
    <w:p w14:paraId="184F876D" w14:textId="77777777" w:rsidR="0006458D" w:rsidRDefault="00374397" w:rsidP="0006458D">
      <w:pPr>
        <w:pStyle w:val="ps"/>
        <w:rPr>
          <w:rFonts w:asciiTheme="minorHAnsi" w:hAnsiTheme="minorHAnsi" w:cstheme="minorHAnsi"/>
          <w:sz w:val="22"/>
          <w:szCs w:val="22"/>
        </w:rPr>
      </w:pPr>
      <w:r w:rsidRPr="0006458D">
        <w:rPr>
          <w:rFonts w:asciiTheme="minorHAnsi" w:hAnsiTheme="minorHAnsi" w:cstheme="minorHAnsi"/>
          <w:sz w:val="22"/>
          <w:szCs w:val="22"/>
        </w:rPr>
        <w:t>Le prestataire devra remonter tout incident auss</w:t>
      </w:r>
      <w:r w:rsidR="00833CBA">
        <w:rPr>
          <w:rFonts w:asciiTheme="minorHAnsi" w:hAnsiTheme="minorHAnsi" w:cstheme="minorHAnsi"/>
          <w:sz w:val="22"/>
          <w:szCs w:val="22"/>
        </w:rPr>
        <w:t xml:space="preserve">i minime soit-il, afin qu’Alliance Cote d’Ivoire </w:t>
      </w:r>
      <w:r w:rsidRPr="0006458D">
        <w:rPr>
          <w:rFonts w:asciiTheme="minorHAnsi" w:hAnsiTheme="minorHAnsi" w:cstheme="minorHAnsi"/>
          <w:sz w:val="22"/>
          <w:szCs w:val="22"/>
        </w:rPr>
        <w:t>puisse</w:t>
      </w:r>
      <w:r w:rsidR="0006458D">
        <w:rPr>
          <w:rFonts w:asciiTheme="minorHAnsi" w:hAnsiTheme="minorHAnsi" w:cstheme="minorHAnsi"/>
          <w:sz w:val="22"/>
          <w:szCs w:val="22"/>
        </w:rPr>
        <w:t xml:space="preserve"> prendre des mesures adéquates.</w:t>
      </w:r>
    </w:p>
    <w:p w14:paraId="3E0B1220" w14:textId="77777777" w:rsidR="009857A7" w:rsidRPr="001F2564" w:rsidRDefault="00374397" w:rsidP="0006458D">
      <w:pPr>
        <w:pStyle w:val="ps"/>
        <w:rPr>
          <w:rFonts w:asciiTheme="minorHAnsi" w:hAnsiTheme="minorHAnsi" w:cstheme="minorHAnsi"/>
          <w:sz w:val="22"/>
          <w:szCs w:val="22"/>
        </w:rPr>
      </w:pPr>
      <w:r w:rsidRPr="0006458D">
        <w:rPr>
          <w:rFonts w:asciiTheme="minorHAnsi" w:hAnsiTheme="minorHAnsi" w:cstheme="minorHAnsi"/>
          <w:sz w:val="22"/>
          <w:szCs w:val="22"/>
        </w:rPr>
        <w:t>Le prestataire devra garantir le fonctionnement du système contre les pertes, fr</w:t>
      </w:r>
      <w:r w:rsidR="00921DA4">
        <w:rPr>
          <w:rFonts w:asciiTheme="minorHAnsi" w:hAnsiTheme="minorHAnsi" w:cstheme="minorHAnsi"/>
          <w:sz w:val="22"/>
          <w:szCs w:val="22"/>
        </w:rPr>
        <w:t>audes et altérations des livraisons</w:t>
      </w:r>
      <w:r w:rsidRPr="0006458D">
        <w:rPr>
          <w:rFonts w:asciiTheme="minorHAnsi" w:hAnsiTheme="minorHAnsi" w:cstheme="minorHAnsi"/>
          <w:sz w:val="22"/>
          <w:szCs w:val="22"/>
        </w:rPr>
        <w:t xml:space="preserve"> en mettant en place une gestion appropriée optimisée et sécurisée des colis et documents transportés. </w:t>
      </w:r>
      <w:r w:rsidR="00B30AE4" w:rsidRPr="0006458D">
        <w:rPr>
          <w:rFonts w:asciiTheme="minorHAnsi" w:hAnsiTheme="minorHAnsi" w:cstheme="minorHAnsi"/>
          <w:sz w:val="22"/>
          <w:szCs w:val="22"/>
        </w:rPr>
        <w:t>Aucune perte ne sera admise.</w:t>
      </w:r>
    </w:p>
    <w:p w14:paraId="49C331F0" w14:textId="77777777" w:rsidR="0006458D" w:rsidRDefault="0006458D" w:rsidP="0006458D">
      <w:pPr>
        <w:rPr>
          <w:rFonts w:asciiTheme="minorHAnsi" w:hAnsiTheme="minorHAnsi" w:cstheme="minorHAnsi"/>
          <w:sz w:val="22"/>
          <w:szCs w:val="22"/>
        </w:rPr>
      </w:pPr>
    </w:p>
    <w:p w14:paraId="605F95A2" w14:textId="77777777" w:rsidR="0006458D" w:rsidRDefault="0006458D" w:rsidP="0006458D">
      <w:pPr>
        <w:rPr>
          <w:rFonts w:asciiTheme="minorHAnsi" w:hAnsiTheme="minorHAnsi" w:cstheme="minorHAnsi"/>
          <w:sz w:val="22"/>
          <w:szCs w:val="22"/>
        </w:rPr>
      </w:pPr>
    </w:p>
    <w:p w14:paraId="4DFC52B3" w14:textId="77777777" w:rsidR="005E3A21" w:rsidRDefault="005E3A21" w:rsidP="0006458D">
      <w:pPr>
        <w:rPr>
          <w:rFonts w:asciiTheme="minorHAnsi" w:hAnsiTheme="minorHAnsi" w:cstheme="minorHAnsi"/>
          <w:sz w:val="22"/>
          <w:szCs w:val="22"/>
        </w:rPr>
      </w:pPr>
    </w:p>
    <w:p w14:paraId="63FD779D" w14:textId="77777777" w:rsidR="003A5BEA" w:rsidRPr="001F2564" w:rsidRDefault="003A5BEA" w:rsidP="0006458D">
      <w:pPr>
        <w:rPr>
          <w:rFonts w:asciiTheme="minorHAnsi" w:hAnsiTheme="minorHAnsi" w:cstheme="minorHAnsi"/>
          <w:b/>
          <w:sz w:val="22"/>
          <w:szCs w:val="22"/>
        </w:rPr>
      </w:pPr>
      <w:r w:rsidRPr="001F2564">
        <w:rPr>
          <w:rFonts w:asciiTheme="minorHAnsi" w:hAnsiTheme="minorHAnsi" w:cstheme="minorHAnsi"/>
          <w:b/>
          <w:sz w:val="22"/>
          <w:szCs w:val="22"/>
        </w:rPr>
        <w:t>Signature et cachet du Soumissionnaire</w:t>
      </w:r>
    </w:p>
    <w:p w14:paraId="0DE2B308" w14:textId="77777777" w:rsidR="003A5BEA" w:rsidRPr="001F2564" w:rsidRDefault="003A5BEA" w:rsidP="003A5BEA">
      <w:pPr>
        <w:ind w:left="1418"/>
        <w:rPr>
          <w:rFonts w:asciiTheme="minorHAnsi" w:hAnsiTheme="minorHAnsi" w:cstheme="minorHAnsi"/>
          <w:sz w:val="22"/>
          <w:szCs w:val="22"/>
        </w:rPr>
      </w:pPr>
    </w:p>
    <w:p w14:paraId="4CFAEA16" w14:textId="77777777" w:rsidR="003A5BEA" w:rsidRPr="001F2564" w:rsidRDefault="003A5BEA" w:rsidP="003A5BEA">
      <w:pPr>
        <w:ind w:left="3542" w:firstLine="706"/>
        <w:rPr>
          <w:rFonts w:asciiTheme="minorHAnsi" w:hAnsiTheme="minorHAnsi" w:cstheme="minorHAnsi"/>
          <w:sz w:val="22"/>
          <w:szCs w:val="22"/>
        </w:rPr>
      </w:pPr>
      <w:r w:rsidRPr="001F2564">
        <w:rPr>
          <w:rFonts w:asciiTheme="minorHAnsi" w:hAnsiTheme="minorHAnsi" w:cstheme="minorHAnsi"/>
          <w:sz w:val="22"/>
          <w:szCs w:val="22"/>
        </w:rPr>
        <w:t>Précédés de la mention ‘‘lu et approuvé’’</w:t>
      </w:r>
    </w:p>
    <w:p w14:paraId="50F31FF7" w14:textId="77777777" w:rsidR="00177565" w:rsidRPr="001F2564" w:rsidRDefault="00177565" w:rsidP="00EB5087">
      <w:pPr>
        <w:tabs>
          <w:tab w:val="left" w:pos="360"/>
        </w:tabs>
        <w:ind w:right="-8"/>
        <w:jc w:val="both"/>
        <w:rPr>
          <w:rFonts w:asciiTheme="minorHAnsi" w:hAnsiTheme="minorHAnsi" w:cstheme="minorHAnsi"/>
          <w:sz w:val="22"/>
          <w:szCs w:val="22"/>
        </w:rPr>
      </w:pPr>
    </w:p>
    <w:p w14:paraId="1A1E15A2"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F30A599"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584D8578"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310630D9"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558CD005"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16152BD5"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453F3FF4" w14:textId="77777777" w:rsidR="005826B7" w:rsidRDefault="005826B7" w:rsidP="00D118C7">
      <w:pPr>
        <w:pStyle w:val="Titre1"/>
        <w:spacing w:before="600" w:line="360" w:lineRule="auto"/>
        <w:rPr>
          <w:rFonts w:asciiTheme="minorHAnsi" w:hAnsiTheme="minorHAnsi" w:cstheme="minorHAnsi"/>
          <w:sz w:val="72"/>
          <w:szCs w:val="72"/>
          <w:u w:val="double"/>
        </w:rPr>
      </w:pPr>
      <w:bookmarkStart w:id="26" w:name="_Toc480439648"/>
    </w:p>
    <w:p w14:paraId="2685489C" w14:textId="77777777" w:rsidR="00A932E5" w:rsidRDefault="00A932E5" w:rsidP="00A932E5">
      <w:pPr>
        <w:rPr>
          <w:lang w:eastAsia="en-US"/>
        </w:rPr>
      </w:pPr>
    </w:p>
    <w:p w14:paraId="623F61C3" w14:textId="77777777" w:rsidR="00A932E5" w:rsidRDefault="00A932E5" w:rsidP="00A932E5">
      <w:pPr>
        <w:rPr>
          <w:lang w:eastAsia="en-US"/>
        </w:rPr>
      </w:pPr>
    </w:p>
    <w:p w14:paraId="34964E8E" w14:textId="77777777" w:rsidR="00A932E5" w:rsidRDefault="00A932E5" w:rsidP="00A932E5">
      <w:pPr>
        <w:rPr>
          <w:lang w:eastAsia="en-US"/>
        </w:rPr>
      </w:pPr>
    </w:p>
    <w:p w14:paraId="055079D4" w14:textId="77777777" w:rsidR="00A932E5" w:rsidRPr="00A932E5" w:rsidRDefault="00A932E5" w:rsidP="00A932E5">
      <w:pPr>
        <w:rPr>
          <w:lang w:eastAsia="en-US"/>
        </w:rPr>
      </w:pPr>
    </w:p>
    <w:p w14:paraId="7B5E5E21" w14:textId="77777777" w:rsidR="004C0541" w:rsidRDefault="00177565" w:rsidP="004C0541">
      <w:pPr>
        <w:pStyle w:val="Titre1"/>
        <w:spacing w:before="600" w:line="360" w:lineRule="auto"/>
        <w:jc w:val="center"/>
        <w:rPr>
          <w:rFonts w:asciiTheme="minorHAnsi" w:hAnsiTheme="minorHAnsi" w:cstheme="minorHAnsi"/>
          <w:sz w:val="72"/>
          <w:szCs w:val="72"/>
          <w:u w:val="none"/>
        </w:rPr>
      </w:pPr>
      <w:bookmarkStart w:id="27" w:name="_Toc45893771"/>
      <w:r w:rsidRPr="004C0541">
        <w:rPr>
          <w:rFonts w:asciiTheme="minorHAnsi" w:hAnsiTheme="minorHAnsi" w:cstheme="minorHAnsi"/>
          <w:sz w:val="72"/>
          <w:szCs w:val="72"/>
          <w:u w:val="double"/>
        </w:rPr>
        <w:t>SECTION II</w:t>
      </w:r>
      <w:r w:rsidRPr="004C0541">
        <w:rPr>
          <w:rFonts w:asciiTheme="minorHAnsi" w:hAnsiTheme="minorHAnsi" w:cstheme="minorHAnsi"/>
          <w:sz w:val="72"/>
          <w:szCs w:val="72"/>
          <w:u w:val="none"/>
        </w:rPr>
        <w:t> :</w:t>
      </w:r>
      <w:bookmarkEnd w:id="27"/>
      <w:r w:rsidRPr="004C0541">
        <w:rPr>
          <w:rFonts w:asciiTheme="minorHAnsi" w:hAnsiTheme="minorHAnsi" w:cstheme="minorHAnsi"/>
          <w:sz w:val="72"/>
          <w:szCs w:val="72"/>
          <w:u w:val="none"/>
        </w:rPr>
        <w:t xml:space="preserve">            </w:t>
      </w:r>
    </w:p>
    <w:p w14:paraId="6E4E06F4" w14:textId="77777777" w:rsidR="00313A91" w:rsidRPr="003428FC" w:rsidRDefault="00177565" w:rsidP="003428FC">
      <w:pPr>
        <w:pStyle w:val="Titre1"/>
        <w:spacing w:before="600" w:line="360" w:lineRule="auto"/>
        <w:jc w:val="center"/>
        <w:rPr>
          <w:rFonts w:asciiTheme="minorHAnsi" w:hAnsiTheme="minorHAnsi" w:cstheme="minorHAnsi"/>
          <w:sz w:val="72"/>
          <w:szCs w:val="72"/>
          <w:u w:val="none"/>
        </w:rPr>
      </w:pPr>
      <w:bookmarkStart w:id="28" w:name="_Toc45893772"/>
      <w:r w:rsidRPr="004C0541">
        <w:rPr>
          <w:rFonts w:asciiTheme="minorHAnsi" w:hAnsiTheme="minorHAnsi" w:cstheme="minorHAnsi"/>
          <w:sz w:val="72"/>
          <w:szCs w:val="72"/>
          <w:u w:val="none"/>
        </w:rPr>
        <w:t>Règlement Particulier de l’Appel d’offr</w:t>
      </w:r>
      <w:bookmarkEnd w:id="26"/>
      <w:r w:rsidR="006E1895">
        <w:rPr>
          <w:rFonts w:asciiTheme="minorHAnsi" w:hAnsiTheme="minorHAnsi" w:cstheme="minorHAnsi"/>
          <w:sz w:val="72"/>
          <w:szCs w:val="72"/>
          <w:u w:val="none"/>
        </w:rPr>
        <w:t>e</w:t>
      </w:r>
      <w:bookmarkEnd w:id="28"/>
    </w:p>
    <w:p w14:paraId="426DBF4B" w14:textId="77777777" w:rsidR="00313A91" w:rsidRDefault="00313A91" w:rsidP="00EB5087">
      <w:pPr>
        <w:tabs>
          <w:tab w:val="left" w:pos="360"/>
        </w:tabs>
        <w:ind w:right="-8"/>
        <w:jc w:val="both"/>
        <w:rPr>
          <w:rFonts w:asciiTheme="minorHAnsi" w:hAnsiTheme="minorHAnsi" w:cstheme="minorHAnsi"/>
          <w:sz w:val="22"/>
          <w:szCs w:val="22"/>
        </w:rPr>
      </w:pPr>
    </w:p>
    <w:p w14:paraId="07507571" w14:textId="77777777" w:rsidR="00313A91" w:rsidRDefault="00313A91" w:rsidP="00EB5087">
      <w:pPr>
        <w:tabs>
          <w:tab w:val="left" w:pos="360"/>
        </w:tabs>
        <w:ind w:right="-8"/>
        <w:jc w:val="both"/>
        <w:rPr>
          <w:rFonts w:asciiTheme="minorHAnsi" w:hAnsiTheme="minorHAnsi" w:cstheme="minorHAnsi"/>
          <w:sz w:val="22"/>
          <w:szCs w:val="22"/>
        </w:rPr>
      </w:pPr>
    </w:p>
    <w:p w14:paraId="34B637AF" w14:textId="77777777" w:rsidR="00313A91" w:rsidRDefault="00313A91" w:rsidP="00EB5087">
      <w:pPr>
        <w:tabs>
          <w:tab w:val="left" w:pos="360"/>
        </w:tabs>
        <w:ind w:right="-8"/>
        <w:jc w:val="both"/>
        <w:rPr>
          <w:rFonts w:asciiTheme="minorHAnsi" w:hAnsiTheme="minorHAnsi" w:cstheme="minorHAnsi"/>
          <w:sz w:val="22"/>
          <w:szCs w:val="22"/>
        </w:rPr>
      </w:pPr>
    </w:p>
    <w:p w14:paraId="4D8300ED" w14:textId="77777777" w:rsidR="00313A91" w:rsidRDefault="00313A91" w:rsidP="00EB5087">
      <w:pPr>
        <w:tabs>
          <w:tab w:val="left" w:pos="360"/>
        </w:tabs>
        <w:ind w:right="-8"/>
        <w:jc w:val="both"/>
        <w:rPr>
          <w:rFonts w:asciiTheme="minorHAnsi" w:hAnsiTheme="minorHAnsi" w:cstheme="minorHAnsi"/>
          <w:sz w:val="22"/>
          <w:szCs w:val="22"/>
        </w:rPr>
      </w:pPr>
    </w:p>
    <w:p w14:paraId="35C76176" w14:textId="77777777" w:rsidR="004C0541" w:rsidRDefault="004C0541" w:rsidP="00EB5087">
      <w:pPr>
        <w:tabs>
          <w:tab w:val="left" w:pos="360"/>
        </w:tabs>
        <w:ind w:right="-8"/>
        <w:jc w:val="both"/>
        <w:rPr>
          <w:rFonts w:asciiTheme="minorHAnsi" w:hAnsiTheme="minorHAnsi" w:cstheme="minorHAnsi"/>
          <w:sz w:val="22"/>
          <w:szCs w:val="22"/>
        </w:rPr>
      </w:pPr>
    </w:p>
    <w:p w14:paraId="3CF2ABC8" w14:textId="77777777" w:rsidR="003428FC" w:rsidRDefault="003428FC" w:rsidP="00EB5087">
      <w:pPr>
        <w:tabs>
          <w:tab w:val="left" w:pos="360"/>
        </w:tabs>
        <w:ind w:right="-8"/>
        <w:jc w:val="both"/>
        <w:rPr>
          <w:rFonts w:asciiTheme="minorHAnsi" w:hAnsiTheme="minorHAnsi" w:cstheme="minorHAnsi"/>
          <w:sz w:val="22"/>
          <w:szCs w:val="22"/>
        </w:rPr>
      </w:pPr>
    </w:p>
    <w:p w14:paraId="44B4EF2C" w14:textId="77777777" w:rsidR="003428FC" w:rsidRDefault="003428FC" w:rsidP="00EB5087">
      <w:pPr>
        <w:tabs>
          <w:tab w:val="left" w:pos="360"/>
        </w:tabs>
        <w:ind w:right="-8"/>
        <w:jc w:val="both"/>
        <w:rPr>
          <w:rFonts w:asciiTheme="minorHAnsi" w:hAnsiTheme="minorHAnsi" w:cstheme="minorHAnsi"/>
          <w:sz w:val="22"/>
          <w:szCs w:val="22"/>
        </w:rPr>
      </w:pPr>
    </w:p>
    <w:p w14:paraId="6C484AD1" w14:textId="77777777" w:rsidR="003428FC" w:rsidRDefault="003428FC" w:rsidP="00EB5087">
      <w:pPr>
        <w:tabs>
          <w:tab w:val="left" w:pos="360"/>
        </w:tabs>
        <w:ind w:right="-8"/>
        <w:jc w:val="both"/>
        <w:rPr>
          <w:rFonts w:asciiTheme="minorHAnsi" w:hAnsiTheme="minorHAnsi" w:cstheme="minorHAnsi"/>
          <w:sz w:val="22"/>
          <w:szCs w:val="22"/>
        </w:rPr>
      </w:pPr>
    </w:p>
    <w:p w14:paraId="2C6B19FB" w14:textId="77777777" w:rsidR="003428FC" w:rsidRDefault="003428FC" w:rsidP="00EB5087">
      <w:pPr>
        <w:tabs>
          <w:tab w:val="left" w:pos="360"/>
        </w:tabs>
        <w:ind w:right="-8"/>
        <w:jc w:val="both"/>
        <w:rPr>
          <w:rFonts w:asciiTheme="minorHAnsi" w:hAnsiTheme="minorHAnsi" w:cstheme="minorHAnsi"/>
          <w:sz w:val="22"/>
          <w:szCs w:val="22"/>
        </w:rPr>
      </w:pPr>
    </w:p>
    <w:p w14:paraId="23D074F2" w14:textId="77777777" w:rsidR="003428FC" w:rsidRDefault="003428FC" w:rsidP="00EB5087">
      <w:pPr>
        <w:tabs>
          <w:tab w:val="left" w:pos="360"/>
        </w:tabs>
        <w:ind w:right="-8"/>
        <w:jc w:val="both"/>
        <w:rPr>
          <w:rFonts w:asciiTheme="minorHAnsi" w:hAnsiTheme="minorHAnsi" w:cstheme="minorHAnsi"/>
          <w:sz w:val="22"/>
          <w:szCs w:val="22"/>
        </w:rPr>
      </w:pPr>
    </w:p>
    <w:p w14:paraId="0F233BB0" w14:textId="77777777" w:rsidR="003428FC" w:rsidRDefault="003428FC" w:rsidP="00EB5087">
      <w:pPr>
        <w:tabs>
          <w:tab w:val="left" w:pos="360"/>
        </w:tabs>
        <w:ind w:right="-8"/>
        <w:jc w:val="both"/>
        <w:rPr>
          <w:rFonts w:asciiTheme="minorHAnsi" w:hAnsiTheme="minorHAnsi" w:cstheme="minorHAnsi"/>
          <w:sz w:val="22"/>
          <w:szCs w:val="22"/>
        </w:rPr>
      </w:pPr>
    </w:p>
    <w:p w14:paraId="55B58542" w14:textId="77777777" w:rsidR="003428FC" w:rsidRDefault="003428FC" w:rsidP="00EB5087">
      <w:pPr>
        <w:tabs>
          <w:tab w:val="left" w:pos="360"/>
        </w:tabs>
        <w:ind w:right="-8"/>
        <w:jc w:val="both"/>
        <w:rPr>
          <w:rFonts w:asciiTheme="minorHAnsi" w:hAnsiTheme="minorHAnsi" w:cstheme="minorHAnsi"/>
          <w:sz w:val="22"/>
          <w:szCs w:val="22"/>
        </w:rPr>
      </w:pPr>
    </w:p>
    <w:p w14:paraId="2FC62944" w14:textId="77777777" w:rsidR="003428FC" w:rsidRDefault="003428FC" w:rsidP="00EB5087">
      <w:pPr>
        <w:tabs>
          <w:tab w:val="left" w:pos="360"/>
        </w:tabs>
        <w:ind w:right="-8"/>
        <w:jc w:val="both"/>
        <w:rPr>
          <w:rFonts w:asciiTheme="minorHAnsi" w:hAnsiTheme="minorHAnsi" w:cstheme="minorHAnsi"/>
          <w:sz w:val="22"/>
          <w:szCs w:val="22"/>
        </w:rPr>
      </w:pPr>
    </w:p>
    <w:p w14:paraId="6029EBF2" w14:textId="77777777" w:rsidR="003428FC" w:rsidRDefault="003428FC" w:rsidP="00EB5087">
      <w:pPr>
        <w:tabs>
          <w:tab w:val="left" w:pos="360"/>
        </w:tabs>
        <w:ind w:right="-8"/>
        <w:jc w:val="both"/>
        <w:rPr>
          <w:rFonts w:asciiTheme="minorHAnsi" w:hAnsiTheme="minorHAnsi" w:cstheme="minorHAnsi"/>
          <w:sz w:val="22"/>
          <w:szCs w:val="22"/>
        </w:rPr>
      </w:pPr>
    </w:p>
    <w:p w14:paraId="434D7F60" w14:textId="77777777" w:rsidR="003428FC" w:rsidRDefault="003428FC" w:rsidP="00EB5087">
      <w:pPr>
        <w:tabs>
          <w:tab w:val="left" w:pos="360"/>
        </w:tabs>
        <w:ind w:right="-8"/>
        <w:jc w:val="both"/>
        <w:rPr>
          <w:rFonts w:asciiTheme="minorHAnsi" w:hAnsiTheme="minorHAnsi" w:cstheme="minorHAnsi"/>
          <w:sz w:val="22"/>
          <w:szCs w:val="22"/>
        </w:rPr>
      </w:pPr>
    </w:p>
    <w:p w14:paraId="0F1C6543" w14:textId="77777777" w:rsidR="003428FC" w:rsidRDefault="003428FC" w:rsidP="00EB5087">
      <w:pPr>
        <w:tabs>
          <w:tab w:val="left" w:pos="360"/>
        </w:tabs>
        <w:ind w:right="-8"/>
        <w:jc w:val="both"/>
        <w:rPr>
          <w:rFonts w:asciiTheme="minorHAnsi" w:hAnsiTheme="minorHAnsi" w:cstheme="minorHAnsi"/>
          <w:sz w:val="22"/>
          <w:szCs w:val="22"/>
        </w:rPr>
      </w:pPr>
    </w:p>
    <w:p w14:paraId="4F657795" w14:textId="77777777" w:rsidR="003428FC" w:rsidRDefault="003428FC" w:rsidP="00EB5087">
      <w:pPr>
        <w:tabs>
          <w:tab w:val="left" w:pos="360"/>
        </w:tabs>
        <w:ind w:right="-8"/>
        <w:jc w:val="both"/>
        <w:rPr>
          <w:rFonts w:asciiTheme="minorHAnsi" w:hAnsiTheme="minorHAnsi" w:cstheme="minorHAnsi"/>
          <w:sz w:val="22"/>
          <w:szCs w:val="22"/>
        </w:rPr>
      </w:pPr>
    </w:p>
    <w:p w14:paraId="02A96A78" w14:textId="77777777" w:rsidR="003428FC" w:rsidRDefault="003428FC" w:rsidP="00EB5087">
      <w:pPr>
        <w:tabs>
          <w:tab w:val="left" w:pos="360"/>
        </w:tabs>
        <w:ind w:right="-8"/>
        <w:jc w:val="both"/>
        <w:rPr>
          <w:rFonts w:asciiTheme="minorHAnsi" w:hAnsiTheme="minorHAnsi" w:cstheme="minorHAnsi"/>
          <w:sz w:val="22"/>
          <w:szCs w:val="22"/>
        </w:rPr>
      </w:pPr>
    </w:p>
    <w:p w14:paraId="3866412E" w14:textId="77777777" w:rsidR="003428FC" w:rsidRDefault="003428FC" w:rsidP="00EB5087">
      <w:pPr>
        <w:tabs>
          <w:tab w:val="left" w:pos="360"/>
        </w:tabs>
        <w:ind w:right="-8"/>
        <w:jc w:val="both"/>
        <w:rPr>
          <w:rFonts w:asciiTheme="minorHAnsi" w:hAnsiTheme="minorHAnsi" w:cstheme="minorHAnsi"/>
          <w:sz w:val="22"/>
          <w:szCs w:val="22"/>
        </w:rPr>
      </w:pPr>
    </w:p>
    <w:p w14:paraId="45DF5568" w14:textId="77777777" w:rsidR="003428FC" w:rsidRDefault="003428FC" w:rsidP="00EB5087">
      <w:pPr>
        <w:tabs>
          <w:tab w:val="left" w:pos="360"/>
        </w:tabs>
        <w:ind w:right="-8"/>
        <w:jc w:val="both"/>
        <w:rPr>
          <w:rFonts w:asciiTheme="minorHAnsi" w:hAnsiTheme="minorHAnsi" w:cstheme="minorHAnsi"/>
          <w:sz w:val="22"/>
          <w:szCs w:val="22"/>
        </w:rPr>
      </w:pPr>
    </w:p>
    <w:p w14:paraId="23DC6381" w14:textId="77777777" w:rsidR="003428FC" w:rsidRDefault="003428FC" w:rsidP="00EB5087">
      <w:pPr>
        <w:tabs>
          <w:tab w:val="left" w:pos="360"/>
        </w:tabs>
        <w:ind w:right="-8"/>
        <w:jc w:val="both"/>
        <w:rPr>
          <w:rFonts w:asciiTheme="minorHAnsi" w:hAnsiTheme="minorHAnsi" w:cstheme="minorHAnsi"/>
          <w:sz w:val="22"/>
          <w:szCs w:val="22"/>
        </w:rPr>
      </w:pPr>
    </w:p>
    <w:p w14:paraId="58E214D8" w14:textId="77777777" w:rsidR="003428FC" w:rsidRDefault="003428FC" w:rsidP="00EB5087">
      <w:pPr>
        <w:tabs>
          <w:tab w:val="left" w:pos="360"/>
        </w:tabs>
        <w:ind w:right="-8"/>
        <w:jc w:val="both"/>
        <w:rPr>
          <w:rFonts w:asciiTheme="minorHAnsi" w:hAnsiTheme="minorHAnsi" w:cstheme="minorHAnsi"/>
          <w:sz w:val="22"/>
          <w:szCs w:val="22"/>
        </w:rPr>
      </w:pPr>
    </w:p>
    <w:p w14:paraId="74467928" w14:textId="77777777" w:rsidR="003428FC" w:rsidRDefault="003428FC" w:rsidP="00EB5087">
      <w:pPr>
        <w:tabs>
          <w:tab w:val="left" w:pos="360"/>
        </w:tabs>
        <w:ind w:right="-8"/>
        <w:jc w:val="both"/>
        <w:rPr>
          <w:rFonts w:asciiTheme="minorHAnsi" w:hAnsiTheme="minorHAnsi" w:cstheme="minorHAnsi"/>
          <w:sz w:val="22"/>
          <w:szCs w:val="22"/>
        </w:rPr>
      </w:pPr>
    </w:p>
    <w:p w14:paraId="4EA2F9CD" w14:textId="77777777" w:rsidR="003428FC" w:rsidRDefault="003428FC" w:rsidP="00EB5087">
      <w:pPr>
        <w:tabs>
          <w:tab w:val="left" w:pos="360"/>
        </w:tabs>
        <w:ind w:right="-8"/>
        <w:jc w:val="both"/>
        <w:rPr>
          <w:rFonts w:asciiTheme="minorHAnsi" w:hAnsiTheme="minorHAnsi" w:cstheme="minorHAnsi"/>
          <w:sz w:val="22"/>
          <w:szCs w:val="22"/>
        </w:rPr>
      </w:pPr>
    </w:p>
    <w:p w14:paraId="5D561A7E" w14:textId="77777777" w:rsidR="003428FC" w:rsidRDefault="003428FC" w:rsidP="00EB5087">
      <w:pPr>
        <w:tabs>
          <w:tab w:val="left" w:pos="360"/>
        </w:tabs>
        <w:ind w:right="-8"/>
        <w:jc w:val="both"/>
        <w:rPr>
          <w:rFonts w:asciiTheme="minorHAnsi" w:hAnsiTheme="minorHAnsi" w:cstheme="minorHAnsi"/>
          <w:sz w:val="22"/>
          <w:szCs w:val="22"/>
        </w:rPr>
      </w:pPr>
    </w:p>
    <w:p w14:paraId="4B4338A0" w14:textId="77777777" w:rsidR="006A4BFE" w:rsidRPr="001F2564" w:rsidRDefault="006A4BFE" w:rsidP="00EB5087">
      <w:pPr>
        <w:tabs>
          <w:tab w:val="left" w:pos="360"/>
        </w:tabs>
        <w:ind w:right="-8"/>
        <w:jc w:val="both"/>
        <w:rPr>
          <w:rFonts w:asciiTheme="minorHAnsi" w:hAnsiTheme="minorHAnsi" w:cstheme="minorHAnsi"/>
          <w:sz w:val="22"/>
          <w:szCs w:val="22"/>
        </w:rPr>
      </w:pPr>
    </w:p>
    <w:p w14:paraId="6CE03EB2" w14:textId="77777777" w:rsidR="005133BA" w:rsidRPr="001F2564" w:rsidRDefault="005133BA" w:rsidP="005133BA">
      <w:pPr>
        <w:spacing w:before="240" w:line="276" w:lineRule="auto"/>
        <w:rPr>
          <w:rFonts w:asciiTheme="minorHAnsi" w:hAnsiTheme="minorHAnsi" w:cstheme="minorHAnsi"/>
          <w:b/>
          <w:sz w:val="22"/>
          <w:szCs w:val="22"/>
          <w:u w:val="single"/>
        </w:rPr>
      </w:pPr>
      <w:r w:rsidRPr="001F2564">
        <w:rPr>
          <w:rFonts w:asciiTheme="minorHAnsi" w:hAnsiTheme="minorHAnsi" w:cstheme="minorHAnsi"/>
          <w:b/>
          <w:sz w:val="22"/>
          <w:szCs w:val="22"/>
          <w:u w:val="single"/>
        </w:rPr>
        <w:t>L’attention des soumissionnaires est attirée sur l’obligation qui leur est faite de se conformer strictement aux instructions données.</w:t>
      </w:r>
      <w:r w:rsidRPr="001F2564">
        <w:rPr>
          <w:rFonts w:asciiTheme="minorHAnsi" w:hAnsiTheme="minorHAnsi" w:cstheme="minorHAnsi"/>
          <w:sz w:val="22"/>
          <w:szCs w:val="22"/>
          <w:u w:val="single"/>
        </w:rPr>
        <w:t xml:space="preserve"> </w:t>
      </w:r>
      <w:r w:rsidR="004C0541">
        <w:rPr>
          <w:rFonts w:asciiTheme="minorHAnsi" w:hAnsiTheme="minorHAnsi" w:cstheme="minorHAnsi"/>
          <w:b/>
          <w:sz w:val="22"/>
          <w:szCs w:val="22"/>
          <w:u w:val="single"/>
        </w:rPr>
        <w:t xml:space="preserve">La commission d’évaluation </w:t>
      </w:r>
      <w:r w:rsidRPr="001F2564">
        <w:rPr>
          <w:rFonts w:asciiTheme="minorHAnsi" w:hAnsiTheme="minorHAnsi" w:cstheme="minorHAnsi"/>
          <w:b/>
          <w:sz w:val="22"/>
          <w:szCs w:val="22"/>
          <w:u w:val="single"/>
        </w:rPr>
        <w:t>se réserve le droit de rejeter toute offre non conforme.</w:t>
      </w:r>
    </w:p>
    <w:p w14:paraId="71D21411" w14:textId="77777777"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Les documents produits par le soumissionnaire seront rédigés en langue française, paraphés à chaque page, signés et datés à la dernière page. La date sera celle de la soumission.</w:t>
      </w:r>
    </w:p>
    <w:p w14:paraId="2358D57A" w14:textId="77777777"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14:paraId="22026231" w14:textId="77777777" w:rsidR="008C657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b/>
          <w:sz w:val="22"/>
          <w:szCs w:val="22"/>
        </w:rPr>
        <w:t>Toute documentation liée à ce projet devra être rédigée en français</w:t>
      </w:r>
      <w:r w:rsidRPr="001F2564">
        <w:rPr>
          <w:rFonts w:asciiTheme="minorHAnsi" w:hAnsiTheme="minorHAnsi" w:cstheme="minorHAnsi"/>
          <w:sz w:val="22"/>
          <w:szCs w:val="22"/>
        </w:rPr>
        <w:t>.</w:t>
      </w:r>
    </w:p>
    <w:p w14:paraId="507DC678" w14:textId="77777777" w:rsidR="001E5FCD" w:rsidRPr="001F2564" w:rsidRDefault="001E5FCD" w:rsidP="006A4BFE">
      <w:pPr>
        <w:pStyle w:val="Titre1"/>
        <w:numPr>
          <w:ilvl w:val="0"/>
          <w:numId w:val="16"/>
        </w:numPr>
        <w:spacing w:before="240" w:after="120" w:line="276" w:lineRule="auto"/>
        <w:rPr>
          <w:rFonts w:asciiTheme="minorHAnsi" w:eastAsia="Calibri" w:hAnsiTheme="minorHAnsi" w:cstheme="minorHAnsi"/>
          <w:b w:val="0"/>
          <w:sz w:val="22"/>
          <w:szCs w:val="22"/>
        </w:rPr>
      </w:pPr>
      <w:bookmarkStart w:id="29" w:name="_Toc510924985"/>
      <w:bookmarkStart w:id="30" w:name="_Toc45893773"/>
      <w:r w:rsidRPr="001F2564">
        <w:rPr>
          <w:rFonts w:asciiTheme="minorHAnsi" w:eastAsia="Calibri" w:hAnsiTheme="minorHAnsi" w:cstheme="minorHAnsi"/>
          <w:sz w:val="22"/>
          <w:szCs w:val="22"/>
        </w:rPr>
        <w:t>O</w:t>
      </w:r>
      <w:bookmarkEnd w:id="29"/>
      <w:r w:rsidR="0050729D" w:rsidRPr="001F2564">
        <w:rPr>
          <w:rFonts w:asciiTheme="minorHAnsi" w:eastAsia="Calibri" w:hAnsiTheme="minorHAnsi" w:cstheme="minorHAnsi"/>
          <w:sz w:val="22"/>
          <w:szCs w:val="22"/>
        </w:rPr>
        <w:t>bjet de l’appel d’offre</w:t>
      </w:r>
      <w:bookmarkEnd w:id="30"/>
    </w:p>
    <w:p w14:paraId="0433CD2D" w14:textId="77777777" w:rsidR="000A64F5" w:rsidRPr="001F2564" w:rsidRDefault="000A64F5" w:rsidP="000A64F5">
      <w:pPr>
        <w:rPr>
          <w:rFonts w:asciiTheme="minorHAnsi" w:hAnsiTheme="minorHAnsi" w:cstheme="minorHAnsi"/>
          <w:sz w:val="22"/>
          <w:szCs w:val="22"/>
        </w:rPr>
      </w:pPr>
      <w:r w:rsidRPr="001F2564">
        <w:rPr>
          <w:rFonts w:asciiTheme="minorHAnsi" w:hAnsiTheme="minorHAnsi" w:cstheme="minorHAnsi"/>
          <w:sz w:val="22"/>
          <w:szCs w:val="22"/>
        </w:rPr>
        <w:t>Le présent appel d’</w:t>
      </w:r>
      <w:r>
        <w:rPr>
          <w:rFonts w:asciiTheme="minorHAnsi" w:hAnsiTheme="minorHAnsi" w:cstheme="minorHAnsi"/>
          <w:sz w:val="22"/>
          <w:szCs w:val="22"/>
        </w:rPr>
        <w:t>offre a pour objet la mise à disposition d’Alliance Cote d’Ivoire d’un prestataire qui sera chargé de transporter les vivres nutritionnels, les  équipements médicaux (préservatifs et gels), le mobilier chez les partenaires d’Alliance Cote d’Ivoire installés</w:t>
      </w:r>
      <w:r w:rsidR="00BA75AB">
        <w:rPr>
          <w:rFonts w:asciiTheme="minorHAnsi" w:hAnsiTheme="minorHAnsi" w:cstheme="minorHAnsi"/>
          <w:sz w:val="22"/>
          <w:szCs w:val="22"/>
        </w:rPr>
        <w:t xml:space="preserve"> dans le Grand Abidjan et </w:t>
      </w:r>
      <w:r>
        <w:rPr>
          <w:rFonts w:asciiTheme="minorHAnsi" w:hAnsiTheme="minorHAnsi" w:cstheme="minorHAnsi"/>
          <w:sz w:val="22"/>
          <w:szCs w:val="22"/>
        </w:rPr>
        <w:t xml:space="preserve"> à l’intérieur du pays. </w:t>
      </w:r>
    </w:p>
    <w:p w14:paraId="5252FA2F" w14:textId="77777777" w:rsidR="004262F9" w:rsidRPr="001F2564" w:rsidRDefault="0050729D" w:rsidP="006A4BFE">
      <w:pPr>
        <w:pStyle w:val="Titre1"/>
        <w:numPr>
          <w:ilvl w:val="0"/>
          <w:numId w:val="16"/>
        </w:numPr>
        <w:spacing w:before="240" w:after="120" w:line="276" w:lineRule="auto"/>
        <w:rPr>
          <w:rFonts w:asciiTheme="minorHAnsi" w:eastAsia="Calibri" w:hAnsiTheme="minorHAnsi" w:cstheme="minorHAnsi"/>
          <w:sz w:val="22"/>
          <w:szCs w:val="22"/>
        </w:rPr>
      </w:pPr>
      <w:bookmarkStart w:id="31" w:name="_Toc45893774"/>
      <w:r w:rsidRPr="001F2564">
        <w:rPr>
          <w:rFonts w:asciiTheme="minorHAnsi" w:eastAsia="Calibri" w:hAnsiTheme="minorHAnsi" w:cstheme="minorHAnsi"/>
          <w:sz w:val="22"/>
          <w:szCs w:val="22"/>
        </w:rPr>
        <w:t>Description fonctionnelle</w:t>
      </w:r>
      <w:bookmarkEnd w:id="31"/>
    </w:p>
    <w:p w14:paraId="5454B7D0" w14:textId="77777777" w:rsidR="004262F9" w:rsidRPr="001F2564" w:rsidRDefault="006A4BFE"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2" w:name="_Toc45893775"/>
      <w:bookmarkStart w:id="33" w:name="_Toc46637090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.1 </w:t>
      </w:r>
      <w:r w:rsidR="004262F9" w:rsidRPr="001F2564">
        <w:rPr>
          <w:rFonts w:asciiTheme="minorHAnsi" w:hAnsiTheme="minorHAnsi" w:cstheme="minorHAnsi"/>
          <w:bCs/>
          <w:sz w:val="22"/>
          <w:szCs w:val="22"/>
        </w:rPr>
        <w:t>Spécifications techniques</w:t>
      </w:r>
      <w:bookmarkEnd w:id="32"/>
      <w:r w:rsidR="004710C2" w:rsidRPr="001F2564">
        <w:rPr>
          <w:rFonts w:asciiTheme="minorHAnsi" w:hAnsiTheme="minorHAnsi" w:cstheme="minorHAnsi"/>
          <w:bCs/>
          <w:sz w:val="22"/>
          <w:szCs w:val="22"/>
        </w:rPr>
        <w:t xml:space="preserve"> </w:t>
      </w:r>
    </w:p>
    <w:p w14:paraId="511C7F21" w14:textId="77777777" w:rsidR="0050729D" w:rsidRPr="001F2564" w:rsidRDefault="0050729D" w:rsidP="0050729D">
      <w:pPr>
        <w:rPr>
          <w:rFonts w:asciiTheme="minorHAnsi" w:hAnsiTheme="minorHAnsi" w:cstheme="minorHAnsi"/>
          <w:sz w:val="22"/>
          <w:szCs w:val="22"/>
        </w:rPr>
      </w:pPr>
    </w:p>
    <w:p w14:paraId="4D45E34A" w14:textId="77777777" w:rsidR="004262F9" w:rsidRPr="001F2564" w:rsidRDefault="005826B7" w:rsidP="0050729D">
      <w:pPr>
        <w:rPr>
          <w:rFonts w:asciiTheme="minorHAnsi" w:hAnsiTheme="minorHAnsi" w:cstheme="minorHAnsi"/>
          <w:sz w:val="22"/>
          <w:szCs w:val="22"/>
        </w:rPr>
      </w:pPr>
      <w:r>
        <w:rPr>
          <w:rFonts w:asciiTheme="minorHAnsi" w:hAnsiTheme="minorHAnsi" w:cstheme="minorHAnsi"/>
          <w:sz w:val="22"/>
          <w:szCs w:val="22"/>
        </w:rPr>
        <w:t>Alliance Cote d’Ivoire</w:t>
      </w:r>
      <w:r w:rsidR="000A64F5">
        <w:rPr>
          <w:rFonts w:asciiTheme="minorHAnsi" w:hAnsiTheme="minorHAnsi" w:cstheme="minorHAnsi"/>
          <w:sz w:val="22"/>
          <w:szCs w:val="22"/>
        </w:rPr>
        <w:t xml:space="preserve"> requiert une flotte automobile suffisante et en bon état de marche</w:t>
      </w:r>
      <w:r w:rsidR="004262F9" w:rsidRPr="001F2564">
        <w:rPr>
          <w:rFonts w:asciiTheme="minorHAnsi" w:hAnsiTheme="minorHAnsi" w:cstheme="minorHAnsi"/>
          <w:sz w:val="22"/>
          <w:szCs w:val="22"/>
        </w:rPr>
        <w:t xml:space="preserve"> qui </w:t>
      </w:r>
      <w:r w:rsidR="0050729D" w:rsidRPr="001F2564">
        <w:rPr>
          <w:rFonts w:asciiTheme="minorHAnsi" w:hAnsiTheme="minorHAnsi" w:cstheme="minorHAnsi"/>
          <w:sz w:val="22"/>
          <w:szCs w:val="22"/>
        </w:rPr>
        <w:t>assureront un service régulier. Le</w:t>
      </w:r>
      <w:r w:rsidR="004262F9" w:rsidRPr="001F2564">
        <w:rPr>
          <w:rFonts w:asciiTheme="minorHAnsi" w:hAnsiTheme="minorHAnsi" w:cstheme="minorHAnsi"/>
          <w:sz w:val="22"/>
          <w:szCs w:val="22"/>
        </w:rPr>
        <w:t xml:space="preserve"> détail des lots et spécifications techniques figurent dans le cahier des prescriptions </w:t>
      </w:r>
      <w:r w:rsidR="0050729D" w:rsidRPr="001F2564">
        <w:rPr>
          <w:rFonts w:asciiTheme="minorHAnsi" w:hAnsiTheme="minorHAnsi" w:cstheme="minorHAnsi"/>
          <w:sz w:val="22"/>
          <w:szCs w:val="22"/>
        </w:rPr>
        <w:t>techniques.</w:t>
      </w:r>
      <w:r w:rsidR="0050729D" w:rsidRPr="001F2564">
        <w:rPr>
          <w:rFonts w:asciiTheme="minorHAnsi" w:hAnsiTheme="minorHAnsi" w:cstheme="minorHAnsi"/>
          <w:noProof/>
          <w:sz w:val="22"/>
          <w:szCs w:val="22"/>
        </w:rPr>
        <w:t xml:space="preserve"> Les</w:t>
      </w:r>
      <w:r w:rsidR="004262F9" w:rsidRPr="001F2564">
        <w:rPr>
          <w:rFonts w:asciiTheme="minorHAnsi" w:hAnsiTheme="minorHAnsi" w:cstheme="minorHAnsi"/>
          <w:noProof/>
          <w:sz w:val="22"/>
          <w:szCs w:val="22"/>
        </w:rPr>
        <w:t xml:space="preserve"> conditions de propositions</w:t>
      </w:r>
      <w:bookmarkEnd w:id="33"/>
      <w:r w:rsidR="008C657A" w:rsidRPr="001F2564">
        <w:rPr>
          <w:rFonts w:asciiTheme="minorHAnsi" w:hAnsiTheme="minorHAnsi" w:cstheme="minorHAnsi"/>
          <w:noProof/>
          <w:sz w:val="22"/>
          <w:szCs w:val="22"/>
        </w:rPr>
        <w:t xml:space="preserve"> y sont inscrites .</w:t>
      </w:r>
    </w:p>
    <w:p w14:paraId="0D2D609B" w14:textId="77777777" w:rsidR="004262F9" w:rsidRPr="001F2564" w:rsidRDefault="004262F9" w:rsidP="004262F9">
      <w:pPr>
        <w:rPr>
          <w:rFonts w:asciiTheme="minorHAnsi" w:hAnsiTheme="minorHAnsi" w:cstheme="minorHAnsi"/>
          <w:b/>
          <w:bCs/>
          <w:sz w:val="22"/>
          <w:szCs w:val="22"/>
        </w:rPr>
      </w:pPr>
    </w:p>
    <w:p w14:paraId="20DFE22B" w14:textId="77777777" w:rsidR="004262F9" w:rsidRPr="001F2564" w:rsidRDefault="006A4BFE"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4" w:name="_Toc466370902"/>
      <w:bookmarkStart w:id="35" w:name="_Toc45893776"/>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.2 </w:t>
      </w:r>
      <w:r w:rsidR="004262F9" w:rsidRPr="001F2564">
        <w:rPr>
          <w:rFonts w:asciiTheme="minorHAnsi" w:hAnsiTheme="minorHAnsi" w:cstheme="minorHAnsi"/>
          <w:bCs/>
          <w:sz w:val="22"/>
          <w:szCs w:val="22"/>
        </w:rPr>
        <w:t>Variantes</w:t>
      </w:r>
      <w:bookmarkEnd w:id="34"/>
      <w:bookmarkEnd w:id="35"/>
    </w:p>
    <w:p w14:paraId="47F44684" w14:textId="77777777" w:rsidR="006A4BFE" w:rsidRDefault="006A4BFE" w:rsidP="004262F9">
      <w:pPr>
        <w:pStyle w:val="ps"/>
        <w:rPr>
          <w:rFonts w:asciiTheme="minorHAnsi" w:hAnsiTheme="minorHAnsi" w:cstheme="minorHAnsi"/>
          <w:sz w:val="22"/>
          <w:szCs w:val="22"/>
          <w:lang w:val="fr-CA"/>
        </w:rPr>
      </w:pPr>
      <w:r>
        <w:rPr>
          <w:rFonts w:asciiTheme="minorHAnsi" w:hAnsiTheme="minorHAnsi" w:cstheme="minorHAnsi"/>
          <w:sz w:val="22"/>
          <w:szCs w:val="22"/>
          <w:lang w:val="fr-CA"/>
        </w:rPr>
        <w:t>Aucune variante ne sera admise.</w:t>
      </w:r>
    </w:p>
    <w:p w14:paraId="014206F4" w14:textId="77777777" w:rsidR="00BA75AB" w:rsidRPr="001F2564" w:rsidRDefault="00BA75AB" w:rsidP="004262F9">
      <w:pPr>
        <w:pStyle w:val="ps"/>
        <w:rPr>
          <w:rFonts w:asciiTheme="minorHAnsi" w:hAnsiTheme="minorHAnsi" w:cstheme="minorHAnsi"/>
          <w:sz w:val="22"/>
          <w:szCs w:val="22"/>
          <w:lang w:val="fr-CA"/>
        </w:rPr>
      </w:pPr>
    </w:p>
    <w:p w14:paraId="5D117FAD" w14:textId="77777777" w:rsidR="004262F9" w:rsidRPr="001F2564" w:rsidRDefault="006A4BFE" w:rsidP="0050729D">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6" w:name="_Toc466370904"/>
      <w:bookmarkStart w:id="37" w:name="_Toc45893777"/>
      <w:r>
        <w:rPr>
          <w:rFonts w:asciiTheme="minorHAnsi" w:hAnsiTheme="minorHAnsi" w:cstheme="minorHAnsi"/>
          <w:bCs/>
          <w:sz w:val="22"/>
          <w:szCs w:val="22"/>
        </w:rPr>
        <w:t>2</w:t>
      </w:r>
      <w:r w:rsidR="0065133B">
        <w:rPr>
          <w:rFonts w:asciiTheme="minorHAnsi" w:hAnsiTheme="minorHAnsi" w:cstheme="minorHAnsi"/>
          <w:bCs/>
          <w:sz w:val="22"/>
          <w:szCs w:val="22"/>
        </w:rPr>
        <w:t>.3</w:t>
      </w:r>
      <w:r w:rsidR="0050729D" w:rsidRPr="001F2564">
        <w:rPr>
          <w:rFonts w:asciiTheme="minorHAnsi" w:hAnsiTheme="minorHAnsi" w:cstheme="minorHAnsi"/>
          <w:bCs/>
          <w:sz w:val="22"/>
          <w:szCs w:val="22"/>
        </w:rPr>
        <w:t xml:space="preserve"> </w:t>
      </w:r>
      <w:r w:rsidR="004262F9" w:rsidRPr="001F2564">
        <w:rPr>
          <w:rFonts w:asciiTheme="minorHAnsi" w:hAnsiTheme="minorHAnsi" w:cstheme="minorHAnsi"/>
          <w:bCs/>
          <w:sz w:val="22"/>
          <w:szCs w:val="22"/>
        </w:rPr>
        <w:t>Calendrier d’exécution</w:t>
      </w:r>
      <w:bookmarkEnd w:id="36"/>
      <w:bookmarkEnd w:id="37"/>
      <w:r w:rsidR="004262F9" w:rsidRPr="001F2564">
        <w:rPr>
          <w:rFonts w:asciiTheme="minorHAnsi" w:hAnsiTheme="minorHAnsi" w:cstheme="minorHAnsi"/>
          <w:bCs/>
          <w:sz w:val="22"/>
          <w:szCs w:val="22"/>
        </w:rPr>
        <w:t xml:space="preserve"> </w:t>
      </w:r>
    </w:p>
    <w:p w14:paraId="035C032B" w14:textId="77777777" w:rsidR="004262F9" w:rsidRPr="001F2564" w:rsidRDefault="004262F9" w:rsidP="004262F9">
      <w:pPr>
        <w:rPr>
          <w:rFonts w:asciiTheme="minorHAnsi" w:hAnsiTheme="minorHAnsi" w:cstheme="minorHAnsi"/>
          <w:color w:val="000000"/>
          <w:sz w:val="22"/>
          <w:szCs w:val="22"/>
        </w:rPr>
      </w:pPr>
    </w:p>
    <w:p w14:paraId="7BF23619" w14:textId="77777777" w:rsidR="004262F9" w:rsidRPr="001F2564" w:rsidRDefault="004262F9" w:rsidP="004262F9">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L’appel d’offres se déroulera comme suit : </w:t>
      </w:r>
    </w:p>
    <w:p w14:paraId="1612671A" w14:textId="77777777" w:rsidR="004262F9" w:rsidRPr="001F2564" w:rsidRDefault="004262F9" w:rsidP="004262F9">
      <w:pPr>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5"/>
        <w:gridCol w:w="3175"/>
      </w:tblGrid>
      <w:tr w:rsidR="004262F9" w:rsidRPr="001F2564" w14:paraId="1961AC0B" w14:textId="77777777" w:rsidTr="00B53CBA">
        <w:tc>
          <w:tcPr>
            <w:tcW w:w="3174" w:type="dxa"/>
            <w:shd w:val="clear" w:color="auto" w:fill="auto"/>
          </w:tcPr>
          <w:p w14:paraId="5B0A1A66"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ACTIVITES</w:t>
            </w:r>
          </w:p>
        </w:tc>
        <w:tc>
          <w:tcPr>
            <w:tcW w:w="3175" w:type="dxa"/>
            <w:shd w:val="clear" w:color="auto" w:fill="auto"/>
          </w:tcPr>
          <w:p w14:paraId="2DA39F9C"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DATE</w:t>
            </w:r>
          </w:p>
        </w:tc>
        <w:tc>
          <w:tcPr>
            <w:tcW w:w="3175" w:type="dxa"/>
            <w:shd w:val="clear" w:color="auto" w:fill="auto"/>
          </w:tcPr>
          <w:p w14:paraId="792EF45E"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HEURE</w:t>
            </w:r>
          </w:p>
        </w:tc>
      </w:tr>
      <w:tr w:rsidR="004262F9" w:rsidRPr="001F2564" w14:paraId="2156F8C6" w14:textId="77777777" w:rsidTr="00B53CBA">
        <w:tc>
          <w:tcPr>
            <w:tcW w:w="3174" w:type="dxa"/>
            <w:shd w:val="clear" w:color="auto" w:fill="auto"/>
            <w:vAlign w:val="center"/>
          </w:tcPr>
          <w:p w14:paraId="5311D911"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Lancement de l’appel d’offres</w:t>
            </w:r>
          </w:p>
        </w:tc>
        <w:tc>
          <w:tcPr>
            <w:tcW w:w="3175" w:type="dxa"/>
            <w:shd w:val="clear" w:color="auto" w:fill="auto"/>
            <w:vAlign w:val="center"/>
          </w:tcPr>
          <w:p w14:paraId="6EC14E6B" w14:textId="1B849E88" w:rsidR="004262F9" w:rsidRPr="001F2564" w:rsidRDefault="0094599B"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5A4EE4">
              <w:rPr>
                <w:rFonts w:asciiTheme="minorHAnsi" w:hAnsiTheme="minorHAnsi" w:cstheme="minorHAnsi"/>
                <w:color w:val="000000"/>
                <w:sz w:val="22"/>
                <w:szCs w:val="22"/>
                <w:highlight w:val="yellow"/>
              </w:rPr>
              <w:t>26 AOUT</w:t>
            </w:r>
            <w:r w:rsidR="007F385E">
              <w:rPr>
                <w:rFonts w:asciiTheme="minorHAnsi" w:hAnsiTheme="minorHAnsi" w:cstheme="minorHAnsi"/>
                <w:color w:val="000000"/>
                <w:sz w:val="22"/>
                <w:szCs w:val="22"/>
                <w:highlight w:val="yellow"/>
              </w:rPr>
              <w:t xml:space="preserve"> </w:t>
            </w:r>
            <w:r>
              <w:rPr>
                <w:rFonts w:asciiTheme="minorHAnsi" w:hAnsiTheme="minorHAnsi" w:cstheme="minorHAnsi"/>
                <w:color w:val="000000"/>
                <w:sz w:val="22"/>
                <w:szCs w:val="22"/>
                <w:highlight w:val="yellow"/>
              </w:rPr>
              <w:t>2020</w:t>
            </w:r>
          </w:p>
        </w:tc>
        <w:tc>
          <w:tcPr>
            <w:tcW w:w="3175" w:type="dxa"/>
            <w:shd w:val="clear" w:color="auto" w:fill="auto"/>
            <w:vAlign w:val="center"/>
          </w:tcPr>
          <w:p w14:paraId="08EA58A2" w14:textId="332DB5F0" w:rsidR="004262F9" w:rsidRPr="001F2564" w:rsidRDefault="007F385E"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7H00</w:t>
            </w:r>
          </w:p>
        </w:tc>
      </w:tr>
      <w:tr w:rsidR="004262F9" w:rsidRPr="001F2564" w14:paraId="62584B02" w14:textId="77777777" w:rsidTr="00B53CBA">
        <w:tc>
          <w:tcPr>
            <w:tcW w:w="3174" w:type="dxa"/>
            <w:shd w:val="clear" w:color="auto" w:fill="auto"/>
            <w:vAlign w:val="center"/>
          </w:tcPr>
          <w:p w14:paraId="20928711"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Dépôt des offres (</w:t>
            </w:r>
            <w:r w:rsidRPr="001F2564">
              <w:rPr>
                <w:rFonts w:asciiTheme="minorHAnsi" w:hAnsiTheme="minorHAnsi" w:cstheme="minorHAnsi"/>
                <w:b/>
                <w:bCs/>
                <w:i/>
                <w:iCs/>
                <w:color w:val="000000"/>
                <w:sz w:val="22"/>
                <w:szCs w:val="22"/>
              </w:rPr>
              <w:t>se munir d’un cachet pour la décharge</w:t>
            </w:r>
            <w:r w:rsidRPr="001F2564">
              <w:rPr>
                <w:rFonts w:asciiTheme="minorHAnsi" w:hAnsiTheme="minorHAnsi" w:cstheme="minorHAnsi"/>
                <w:color w:val="000000"/>
                <w:sz w:val="22"/>
                <w:szCs w:val="22"/>
              </w:rPr>
              <w:t>)</w:t>
            </w:r>
          </w:p>
        </w:tc>
        <w:tc>
          <w:tcPr>
            <w:tcW w:w="3175" w:type="dxa"/>
            <w:shd w:val="clear" w:color="auto" w:fill="auto"/>
            <w:vAlign w:val="center"/>
          </w:tcPr>
          <w:p w14:paraId="3054676D" w14:textId="604415B8" w:rsidR="004262F9" w:rsidRPr="001F2564" w:rsidRDefault="005A4EE4"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15 SEPTEMBRE</w:t>
            </w:r>
            <w:r w:rsidR="007F385E">
              <w:rPr>
                <w:rFonts w:asciiTheme="minorHAnsi" w:hAnsiTheme="minorHAnsi" w:cstheme="minorHAnsi"/>
                <w:color w:val="000000"/>
                <w:sz w:val="22"/>
                <w:szCs w:val="22"/>
                <w:highlight w:val="yellow"/>
              </w:rPr>
              <w:t xml:space="preserve"> </w:t>
            </w:r>
            <w:r w:rsidR="0094599B">
              <w:rPr>
                <w:rFonts w:asciiTheme="minorHAnsi" w:hAnsiTheme="minorHAnsi" w:cstheme="minorHAnsi"/>
                <w:color w:val="000000"/>
                <w:sz w:val="22"/>
                <w:szCs w:val="22"/>
                <w:highlight w:val="yellow"/>
              </w:rPr>
              <w:t>2020</w:t>
            </w:r>
          </w:p>
        </w:tc>
        <w:tc>
          <w:tcPr>
            <w:tcW w:w="3175" w:type="dxa"/>
            <w:shd w:val="clear" w:color="auto" w:fill="auto"/>
            <w:vAlign w:val="center"/>
          </w:tcPr>
          <w:p w14:paraId="311088AE" w14:textId="7E1E555F" w:rsidR="004262F9" w:rsidRPr="001F2564" w:rsidRDefault="004262F9" w:rsidP="00B53CBA">
            <w:pPr>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 xml:space="preserve"> </w:t>
            </w:r>
            <w:r w:rsidR="007F385E" w:rsidRPr="007F385E">
              <w:rPr>
                <w:rFonts w:asciiTheme="minorHAnsi" w:hAnsiTheme="minorHAnsi" w:cstheme="minorHAnsi"/>
                <w:color w:val="000000"/>
                <w:sz w:val="22"/>
                <w:szCs w:val="22"/>
                <w:highlight w:val="yellow"/>
              </w:rPr>
              <w:t xml:space="preserve">au plus tard </w:t>
            </w:r>
            <w:r w:rsidR="005A4EE4">
              <w:rPr>
                <w:rFonts w:asciiTheme="minorHAnsi" w:hAnsiTheme="minorHAnsi" w:cstheme="minorHAnsi"/>
                <w:color w:val="000000"/>
                <w:sz w:val="22"/>
                <w:szCs w:val="22"/>
                <w:highlight w:val="yellow"/>
              </w:rPr>
              <w:t>17</w:t>
            </w:r>
            <w:r w:rsidR="0094599B" w:rsidRPr="007F385E">
              <w:rPr>
                <w:rFonts w:asciiTheme="minorHAnsi" w:hAnsiTheme="minorHAnsi" w:cstheme="minorHAnsi"/>
                <w:color w:val="000000"/>
                <w:sz w:val="22"/>
                <w:szCs w:val="22"/>
                <w:highlight w:val="yellow"/>
              </w:rPr>
              <w:t>h00</w:t>
            </w:r>
            <w:r w:rsidR="0094599B">
              <w:rPr>
                <w:rFonts w:asciiTheme="minorHAnsi" w:hAnsiTheme="minorHAnsi" w:cstheme="minorHAnsi"/>
                <w:color w:val="000000"/>
                <w:sz w:val="22"/>
                <w:szCs w:val="22"/>
              </w:rPr>
              <w:t xml:space="preserve"> </w:t>
            </w:r>
          </w:p>
        </w:tc>
      </w:tr>
      <w:tr w:rsidR="004262F9" w:rsidRPr="001F2564" w14:paraId="5C9C1DBC" w14:textId="77777777" w:rsidTr="0050729D">
        <w:trPr>
          <w:trHeight w:val="312"/>
        </w:trPr>
        <w:tc>
          <w:tcPr>
            <w:tcW w:w="3174" w:type="dxa"/>
            <w:shd w:val="clear" w:color="auto" w:fill="auto"/>
          </w:tcPr>
          <w:p w14:paraId="704276B9"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Dépouillement des offres</w:t>
            </w:r>
          </w:p>
        </w:tc>
        <w:tc>
          <w:tcPr>
            <w:tcW w:w="3175" w:type="dxa"/>
            <w:shd w:val="clear" w:color="auto" w:fill="auto"/>
          </w:tcPr>
          <w:p w14:paraId="40D17FBB" w14:textId="26341221" w:rsidR="004262F9" w:rsidRPr="001F2564" w:rsidRDefault="0094599B"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5A4EE4">
              <w:rPr>
                <w:rFonts w:asciiTheme="minorHAnsi" w:hAnsiTheme="minorHAnsi" w:cstheme="minorHAnsi"/>
                <w:color w:val="000000"/>
                <w:sz w:val="22"/>
                <w:szCs w:val="22"/>
                <w:highlight w:val="yellow"/>
              </w:rPr>
              <w:t>17 SEPTEMBRE</w:t>
            </w:r>
            <w:r w:rsidR="007F385E">
              <w:rPr>
                <w:rFonts w:asciiTheme="minorHAnsi" w:hAnsiTheme="minorHAnsi" w:cstheme="minorHAnsi"/>
                <w:color w:val="000000"/>
                <w:sz w:val="22"/>
                <w:szCs w:val="22"/>
                <w:highlight w:val="yellow"/>
              </w:rPr>
              <w:t xml:space="preserve"> </w:t>
            </w:r>
            <w:r>
              <w:rPr>
                <w:rFonts w:asciiTheme="minorHAnsi" w:hAnsiTheme="minorHAnsi" w:cstheme="minorHAnsi"/>
                <w:color w:val="000000"/>
                <w:sz w:val="22"/>
                <w:szCs w:val="22"/>
                <w:highlight w:val="yellow"/>
              </w:rPr>
              <w:t>2020</w:t>
            </w:r>
          </w:p>
        </w:tc>
        <w:tc>
          <w:tcPr>
            <w:tcW w:w="3175" w:type="dxa"/>
            <w:shd w:val="clear" w:color="auto" w:fill="auto"/>
          </w:tcPr>
          <w:p w14:paraId="401E11C2" w14:textId="6DB0235D" w:rsidR="004262F9" w:rsidRPr="001F2564" w:rsidRDefault="0094599B" w:rsidP="00B53CBA">
            <w:pPr>
              <w:rPr>
                <w:rFonts w:asciiTheme="minorHAnsi" w:hAnsiTheme="minorHAnsi" w:cstheme="minorHAnsi"/>
                <w:color w:val="000000"/>
                <w:sz w:val="22"/>
                <w:szCs w:val="22"/>
                <w:highlight w:val="yellow"/>
              </w:rPr>
            </w:pPr>
            <w:r w:rsidRPr="007F385E">
              <w:rPr>
                <w:rFonts w:asciiTheme="minorHAnsi" w:hAnsiTheme="minorHAnsi" w:cstheme="minorHAnsi"/>
                <w:color w:val="000000"/>
                <w:sz w:val="22"/>
                <w:szCs w:val="22"/>
                <w:highlight w:val="yellow"/>
              </w:rPr>
              <w:t>10h00</w:t>
            </w:r>
            <w:r>
              <w:rPr>
                <w:rFonts w:asciiTheme="minorHAnsi" w:hAnsiTheme="minorHAnsi" w:cstheme="minorHAnsi"/>
                <w:color w:val="000000"/>
                <w:sz w:val="22"/>
                <w:szCs w:val="22"/>
              </w:rPr>
              <w:t xml:space="preserve"> </w:t>
            </w:r>
          </w:p>
        </w:tc>
      </w:tr>
    </w:tbl>
    <w:p w14:paraId="6C2DA277" w14:textId="77777777" w:rsidR="003B74A6" w:rsidRPr="001F2564" w:rsidRDefault="003B74A6" w:rsidP="005E291D">
      <w:pPr>
        <w:jc w:val="both"/>
        <w:rPr>
          <w:rFonts w:asciiTheme="minorHAnsi" w:eastAsia="Calibri" w:hAnsiTheme="minorHAnsi" w:cstheme="minorHAnsi"/>
          <w:sz w:val="22"/>
          <w:szCs w:val="22"/>
        </w:rPr>
      </w:pPr>
    </w:p>
    <w:p w14:paraId="2DBEA206" w14:textId="77777777" w:rsidR="003B74A6" w:rsidRPr="001F2564" w:rsidRDefault="003B74A6" w:rsidP="006A4BFE">
      <w:pPr>
        <w:pStyle w:val="Titre1"/>
        <w:numPr>
          <w:ilvl w:val="0"/>
          <w:numId w:val="16"/>
        </w:numPr>
        <w:spacing w:before="240" w:after="120" w:line="276" w:lineRule="auto"/>
        <w:rPr>
          <w:rFonts w:asciiTheme="minorHAnsi" w:eastAsia="Calibri" w:hAnsiTheme="minorHAnsi" w:cstheme="minorHAnsi"/>
          <w:sz w:val="22"/>
          <w:szCs w:val="22"/>
        </w:rPr>
      </w:pPr>
      <w:bookmarkStart w:id="38" w:name="_Toc466370905"/>
      <w:bookmarkStart w:id="39" w:name="_Toc45893778"/>
      <w:r w:rsidRPr="001F2564">
        <w:rPr>
          <w:rFonts w:asciiTheme="minorHAnsi" w:eastAsia="Calibri" w:hAnsiTheme="minorHAnsi" w:cstheme="minorHAnsi"/>
          <w:sz w:val="22"/>
          <w:szCs w:val="22"/>
        </w:rPr>
        <w:t>C</w:t>
      </w:r>
      <w:bookmarkEnd w:id="38"/>
      <w:r w:rsidR="00DE3A2B" w:rsidRPr="001F2564">
        <w:rPr>
          <w:rFonts w:asciiTheme="minorHAnsi" w:eastAsia="Calibri" w:hAnsiTheme="minorHAnsi" w:cstheme="minorHAnsi"/>
          <w:sz w:val="22"/>
          <w:szCs w:val="22"/>
        </w:rPr>
        <w:t>andidats admis à concourir</w:t>
      </w:r>
      <w:bookmarkEnd w:id="39"/>
    </w:p>
    <w:p w14:paraId="055A7E26" w14:textId="77777777" w:rsidR="003B74A6" w:rsidRPr="001F2564" w:rsidRDefault="003B74A6" w:rsidP="00DE3A2B">
      <w:pPr>
        <w:pStyle w:val="ps"/>
        <w:rPr>
          <w:rFonts w:asciiTheme="minorHAnsi" w:hAnsiTheme="minorHAnsi" w:cstheme="minorHAnsi"/>
          <w:sz w:val="22"/>
          <w:szCs w:val="22"/>
        </w:rPr>
      </w:pPr>
      <w:r w:rsidRPr="001F2564">
        <w:rPr>
          <w:rFonts w:asciiTheme="minorHAnsi" w:hAnsiTheme="minorHAnsi" w:cstheme="minorHAnsi"/>
          <w:sz w:val="22"/>
          <w:szCs w:val="22"/>
        </w:rPr>
        <w:t>Le présent appel d’offres est ouvert aux Entreprises et Groupements d’Entreprises établies en COTE D’IVOIRE, pour autant que ceux-ci satisfassent aux conditions et réglementations ivoiriennes. Seule la législation en vigueur en Côte d’Ivoire s’applique au présent marché.</w:t>
      </w:r>
    </w:p>
    <w:p w14:paraId="7BA63398" w14:textId="77777777" w:rsidR="003B74A6"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Chaque s</w:t>
      </w:r>
      <w:r w:rsidR="003B74A6" w:rsidRPr="001F2564">
        <w:rPr>
          <w:rFonts w:asciiTheme="minorHAnsi" w:hAnsiTheme="minorHAnsi" w:cstheme="minorHAnsi"/>
          <w:sz w:val="22"/>
          <w:szCs w:val="22"/>
        </w:rPr>
        <w:t xml:space="preserve">oumissionnaire est tenu de confirmer par écrit en remplissant la déclaration du soumissionnaire </w:t>
      </w:r>
      <w:r w:rsidR="00DB342F" w:rsidRPr="001F2564">
        <w:rPr>
          <w:rFonts w:asciiTheme="minorHAnsi" w:hAnsiTheme="minorHAnsi" w:cstheme="minorHAnsi"/>
          <w:sz w:val="22"/>
          <w:szCs w:val="22"/>
        </w:rPr>
        <w:t>(</w:t>
      </w:r>
      <w:r>
        <w:rPr>
          <w:rFonts w:asciiTheme="minorHAnsi" w:hAnsiTheme="minorHAnsi" w:cstheme="minorHAnsi"/>
          <w:sz w:val="22"/>
          <w:szCs w:val="22"/>
        </w:rPr>
        <w:t>A</w:t>
      </w:r>
      <w:r w:rsidR="003B74A6" w:rsidRPr="001F2564">
        <w:rPr>
          <w:rFonts w:asciiTheme="minorHAnsi" w:hAnsiTheme="minorHAnsi" w:cstheme="minorHAnsi"/>
          <w:sz w:val="22"/>
          <w:szCs w:val="22"/>
        </w:rPr>
        <w:t>nnexe</w:t>
      </w:r>
      <w:r>
        <w:rPr>
          <w:rFonts w:asciiTheme="minorHAnsi" w:hAnsiTheme="minorHAnsi" w:cstheme="minorHAnsi"/>
          <w:sz w:val="22"/>
          <w:szCs w:val="22"/>
        </w:rPr>
        <w:t xml:space="preserve"> </w:t>
      </w:r>
      <w:r w:rsidR="003B74A6" w:rsidRPr="001F2564">
        <w:rPr>
          <w:rFonts w:asciiTheme="minorHAnsi" w:hAnsiTheme="minorHAnsi" w:cstheme="minorHAnsi"/>
          <w:sz w:val="22"/>
          <w:szCs w:val="22"/>
        </w:rPr>
        <w:t>1) que :</w:t>
      </w:r>
    </w:p>
    <w:p w14:paraId="32164C79" w14:textId="77777777" w:rsidR="003B74A6" w:rsidRPr="001F2564" w:rsidRDefault="003B74A6" w:rsidP="00495B85">
      <w:pPr>
        <w:pStyle w:val="ps"/>
        <w:numPr>
          <w:ilvl w:val="0"/>
          <w:numId w:val="9"/>
        </w:numPr>
        <w:rPr>
          <w:rFonts w:asciiTheme="minorHAnsi" w:hAnsiTheme="minorHAnsi" w:cstheme="minorHAnsi"/>
          <w:sz w:val="22"/>
          <w:szCs w:val="22"/>
        </w:rPr>
      </w:pPr>
      <w:r w:rsidRPr="001F2564">
        <w:rPr>
          <w:rFonts w:asciiTheme="minorHAnsi" w:hAnsiTheme="minorHAnsi" w:cstheme="minorHAnsi"/>
          <w:sz w:val="22"/>
          <w:szCs w:val="22"/>
        </w:rPr>
        <w:lastRenderedPageBreak/>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w:t>
      </w:r>
      <w:r w:rsidR="0065133B">
        <w:rPr>
          <w:rFonts w:asciiTheme="minorHAnsi" w:hAnsiTheme="minorHAnsi" w:cstheme="minorHAnsi"/>
          <w:sz w:val="22"/>
          <w:szCs w:val="22"/>
        </w:rPr>
        <w:t>mentations nationales.</w:t>
      </w:r>
    </w:p>
    <w:p w14:paraId="1C809A59" w14:textId="77777777" w:rsidR="0065133B" w:rsidRPr="0065133B" w:rsidRDefault="003B74A6" w:rsidP="00495B85">
      <w:pPr>
        <w:pStyle w:val="ps"/>
        <w:numPr>
          <w:ilvl w:val="0"/>
          <w:numId w:val="9"/>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w:t>
      </w:r>
      <w:r w:rsidR="0065133B">
        <w:rPr>
          <w:rFonts w:asciiTheme="minorHAnsi" w:hAnsiTheme="minorHAnsi" w:cstheme="minorHAnsi"/>
          <w:sz w:val="22"/>
          <w:szCs w:val="22"/>
        </w:rPr>
        <w:t>roit national ou international .</w:t>
      </w:r>
    </w:p>
    <w:p w14:paraId="0CADFA63" w14:textId="77777777" w:rsidR="0065133B" w:rsidRPr="0065133B" w:rsidRDefault="003B74A6" w:rsidP="00495B85">
      <w:pPr>
        <w:pStyle w:val="ps"/>
        <w:numPr>
          <w:ilvl w:val="0"/>
          <w:numId w:val="9"/>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096B6855" w14:textId="77777777" w:rsidR="000E700D" w:rsidRPr="001F2564" w:rsidRDefault="000E700D" w:rsidP="00495B85">
      <w:pPr>
        <w:pStyle w:val="ps"/>
        <w:numPr>
          <w:ilvl w:val="0"/>
          <w:numId w:val="9"/>
        </w:numPr>
        <w:rPr>
          <w:rFonts w:asciiTheme="minorHAnsi" w:hAnsiTheme="minorHAnsi" w:cstheme="minorHAnsi"/>
          <w:sz w:val="22"/>
          <w:szCs w:val="22"/>
        </w:rPr>
      </w:pPr>
      <w:r w:rsidRPr="001F2564">
        <w:rPr>
          <w:rFonts w:asciiTheme="minorHAnsi" w:hAnsiTheme="minorHAnsi" w:cstheme="minorHAnsi"/>
          <w:sz w:val="22"/>
          <w:szCs w:val="22"/>
        </w:rPr>
        <w:t>Qu'il n'est au courant d’aucun lien entre lui ou un de ses administrateurs ou cadres supérieurs et les dire</w:t>
      </w:r>
      <w:r w:rsidR="000A64F5">
        <w:rPr>
          <w:rFonts w:asciiTheme="minorHAnsi" w:hAnsiTheme="minorHAnsi" w:cstheme="minorHAnsi"/>
          <w:sz w:val="22"/>
          <w:szCs w:val="22"/>
        </w:rPr>
        <w:t>cteurs et le personnel d’Alliance Cote d’Ivoire</w:t>
      </w:r>
      <w:r w:rsidRPr="001F2564">
        <w:rPr>
          <w:rFonts w:asciiTheme="minorHAnsi" w:hAnsiTheme="minorHAnsi" w:cstheme="minorHAnsi"/>
          <w:sz w:val="22"/>
          <w:szCs w:val="22"/>
        </w:rPr>
        <w:t xml:space="preserve">, qui peut influer sur l'issue du processus de sélection. S'il y a de telles connexions le </w:t>
      </w:r>
      <w:r w:rsidR="0065133B">
        <w:rPr>
          <w:rFonts w:asciiTheme="minorHAnsi" w:hAnsiTheme="minorHAnsi" w:cstheme="minorHAnsi"/>
          <w:sz w:val="22"/>
          <w:szCs w:val="22"/>
        </w:rPr>
        <w:t>s</w:t>
      </w:r>
      <w:r w:rsidRPr="001F2564">
        <w:rPr>
          <w:rFonts w:asciiTheme="minorHAnsi" w:hAnsiTheme="minorHAnsi" w:cstheme="minorHAnsi"/>
          <w:sz w:val="22"/>
          <w:szCs w:val="22"/>
        </w:rPr>
        <w:t>oumissionnaire est tenu de les divulguer.</w:t>
      </w:r>
    </w:p>
    <w:p w14:paraId="788E397A" w14:textId="77777777" w:rsidR="000E700D" w:rsidRPr="001F2564" w:rsidRDefault="000E700D" w:rsidP="00495B85">
      <w:pPr>
        <w:pStyle w:val="ps"/>
        <w:numPr>
          <w:ilvl w:val="0"/>
          <w:numId w:val="9"/>
        </w:numPr>
        <w:rPr>
          <w:rFonts w:asciiTheme="minorHAnsi" w:hAnsiTheme="minorHAnsi" w:cstheme="minorHAnsi"/>
          <w:sz w:val="22"/>
          <w:szCs w:val="22"/>
        </w:rPr>
      </w:pPr>
      <w:r w:rsidRPr="001F2564">
        <w:rPr>
          <w:rFonts w:asciiTheme="minorHAnsi" w:hAnsiTheme="minorHAnsi" w:cstheme="minorHAnsi"/>
          <w:sz w:val="22"/>
          <w:szCs w:val="22"/>
        </w:rPr>
        <w:t>Qu'il n'a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033FEACB" w14:textId="77777777" w:rsidR="0079112E"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Tout s</w:t>
      </w:r>
      <w:r w:rsidR="003B74A6" w:rsidRPr="001F2564">
        <w:rPr>
          <w:rFonts w:asciiTheme="minorHAnsi" w:hAnsiTheme="minorHAnsi" w:cstheme="minorHAnsi"/>
          <w:sz w:val="22"/>
          <w:szCs w:val="22"/>
        </w:rPr>
        <w:t>oumissionnaire reconnu coupable de fausses déclarations en fournissant les informations requises dans son offre ou qui n’a pas fourni les informations requises dans son offre, sera exclu d</w:t>
      </w:r>
      <w:r w:rsidR="003428FC">
        <w:rPr>
          <w:rFonts w:asciiTheme="minorHAnsi" w:hAnsiTheme="minorHAnsi" w:cstheme="minorHAnsi"/>
          <w:sz w:val="22"/>
          <w:szCs w:val="22"/>
        </w:rPr>
        <w:t>u processus de l’appel d’offres.</w:t>
      </w:r>
    </w:p>
    <w:p w14:paraId="461F2FC2" w14:textId="77777777" w:rsidR="00BC1329" w:rsidRPr="001F2564" w:rsidRDefault="006A4BFE" w:rsidP="006A4BFE">
      <w:pPr>
        <w:pStyle w:val="Titre1"/>
        <w:numPr>
          <w:ilvl w:val="0"/>
          <w:numId w:val="16"/>
        </w:numPr>
        <w:spacing w:before="240" w:after="120" w:line="276" w:lineRule="auto"/>
        <w:rPr>
          <w:rFonts w:asciiTheme="minorHAnsi" w:eastAsia="Calibri" w:hAnsiTheme="minorHAnsi" w:cstheme="minorHAnsi"/>
          <w:sz w:val="22"/>
          <w:szCs w:val="22"/>
        </w:rPr>
      </w:pPr>
      <w:bookmarkStart w:id="40" w:name="_Toc45893779"/>
      <w:r>
        <w:rPr>
          <w:rFonts w:asciiTheme="minorHAnsi" w:eastAsia="Calibri" w:hAnsiTheme="minorHAnsi" w:cstheme="minorHAnsi"/>
          <w:sz w:val="22"/>
          <w:szCs w:val="22"/>
        </w:rPr>
        <w:t>E</w:t>
      </w:r>
      <w:r w:rsidR="000E700D" w:rsidRPr="001F2564">
        <w:rPr>
          <w:rFonts w:asciiTheme="minorHAnsi" w:eastAsia="Calibri" w:hAnsiTheme="minorHAnsi" w:cstheme="minorHAnsi"/>
          <w:sz w:val="22"/>
          <w:szCs w:val="22"/>
        </w:rPr>
        <w:t>nveloppe budgétaire</w:t>
      </w:r>
      <w:bookmarkEnd w:id="40"/>
    </w:p>
    <w:p w14:paraId="3578004B" w14:textId="77777777" w:rsidR="0065133B" w:rsidRDefault="006A4BFE" w:rsidP="006A4BFE">
      <w:pPr>
        <w:pStyle w:val="Titre3"/>
        <w:overflowPunct w:val="0"/>
        <w:autoSpaceDE w:val="0"/>
        <w:autoSpaceDN w:val="0"/>
        <w:adjustRightInd w:val="0"/>
        <w:spacing w:before="0"/>
        <w:ind w:left="720"/>
        <w:jc w:val="both"/>
        <w:textAlignment w:val="baseline"/>
        <w:rPr>
          <w:rFonts w:asciiTheme="minorHAnsi" w:hAnsiTheme="minorHAnsi" w:cstheme="minorHAnsi"/>
          <w:sz w:val="22"/>
          <w:szCs w:val="22"/>
        </w:rPr>
      </w:pPr>
      <w:bookmarkStart w:id="41" w:name="_Toc466370907"/>
      <w:bookmarkStart w:id="42" w:name="_Toc45893780"/>
      <w:r>
        <w:rPr>
          <w:rFonts w:asciiTheme="minorHAnsi" w:hAnsiTheme="minorHAnsi" w:cstheme="minorHAnsi"/>
          <w:sz w:val="22"/>
          <w:szCs w:val="22"/>
        </w:rPr>
        <w:t>4</w:t>
      </w:r>
      <w:r w:rsidR="000E700D" w:rsidRPr="001F2564">
        <w:rPr>
          <w:rFonts w:asciiTheme="minorHAnsi" w:hAnsiTheme="minorHAnsi" w:cstheme="minorHAnsi"/>
          <w:sz w:val="22"/>
          <w:szCs w:val="22"/>
        </w:rPr>
        <w:t xml:space="preserve">.1 </w:t>
      </w:r>
      <w:r w:rsidR="00BC1329" w:rsidRPr="001F2564">
        <w:rPr>
          <w:rFonts w:asciiTheme="minorHAnsi" w:hAnsiTheme="minorHAnsi" w:cstheme="minorHAnsi"/>
          <w:sz w:val="22"/>
          <w:szCs w:val="22"/>
        </w:rPr>
        <w:t>Prix de l’offre</w:t>
      </w:r>
      <w:bookmarkEnd w:id="41"/>
      <w:bookmarkEnd w:id="42"/>
      <w:r w:rsidR="00BC1329" w:rsidRPr="001F2564">
        <w:rPr>
          <w:rFonts w:asciiTheme="minorHAnsi" w:hAnsiTheme="minorHAnsi" w:cstheme="minorHAnsi"/>
          <w:sz w:val="22"/>
          <w:szCs w:val="22"/>
        </w:rPr>
        <w:t xml:space="preserve"> </w:t>
      </w:r>
    </w:p>
    <w:p w14:paraId="57B00D6B" w14:textId="77777777" w:rsidR="006A4BFE" w:rsidRPr="006A4BFE" w:rsidRDefault="006A4BFE" w:rsidP="006A4BFE"/>
    <w:p w14:paraId="17FFA95A" w14:textId="77777777" w:rsidR="00BC1329" w:rsidRPr="001F2564" w:rsidRDefault="00BC1329" w:rsidP="00BC1329">
      <w:pPr>
        <w:spacing w:before="40"/>
        <w:rPr>
          <w:rFonts w:asciiTheme="minorHAnsi" w:hAnsiTheme="minorHAnsi" w:cstheme="minorHAnsi"/>
          <w:sz w:val="22"/>
          <w:szCs w:val="22"/>
        </w:rPr>
      </w:pPr>
      <w:r w:rsidRPr="001F2564">
        <w:rPr>
          <w:rFonts w:asciiTheme="minorHAnsi" w:hAnsiTheme="minorHAnsi" w:cstheme="minorHAnsi"/>
          <w:sz w:val="22"/>
          <w:szCs w:val="22"/>
        </w:rPr>
        <w:t xml:space="preserve">Les prix proposés par le soumissionnaire seront fermés pendant </w:t>
      </w:r>
      <w:r w:rsidRPr="001F2564">
        <w:rPr>
          <w:rFonts w:asciiTheme="minorHAnsi" w:hAnsiTheme="minorHAnsi" w:cstheme="minorHAnsi"/>
          <w:b/>
          <w:sz w:val="22"/>
          <w:szCs w:val="22"/>
          <w:u w:val="single"/>
        </w:rPr>
        <w:t>toute la durée d’exécution du marché</w:t>
      </w:r>
      <w:r w:rsidRPr="001F2564">
        <w:rPr>
          <w:rFonts w:asciiTheme="minorHAnsi" w:hAnsiTheme="minorHAnsi" w:cstheme="minorHAnsi"/>
          <w:sz w:val="22"/>
          <w:szCs w:val="22"/>
        </w:rPr>
        <w:t xml:space="preserve"> et ne pourront varier en aucune manière. Une offre assortie d’une clause de révision des prix sera considérée comme non conforme et sera écartée. </w:t>
      </w:r>
    </w:p>
    <w:p w14:paraId="46108F40" w14:textId="77777777" w:rsidR="00BC1329" w:rsidRPr="001F2564" w:rsidRDefault="00BC1329" w:rsidP="00BC1329">
      <w:pPr>
        <w:spacing w:before="40"/>
        <w:rPr>
          <w:rFonts w:asciiTheme="minorHAnsi" w:hAnsiTheme="minorHAnsi" w:cstheme="minorHAnsi"/>
          <w:sz w:val="22"/>
          <w:szCs w:val="22"/>
        </w:rPr>
      </w:pPr>
    </w:p>
    <w:p w14:paraId="045474E0" w14:textId="77777777" w:rsidR="00BC1329" w:rsidRDefault="00BC1329" w:rsidP="006A4BFE">
      <w:pPr>
        <w:pStyle w:val="Titre3"/>
        <w:numPr>
          <w:ilvl w:val="1"/>
          <w:numId w:val="16"/>
        </w:numPr>
        <w:overflowPunct w:val="0"/>
        <w:autoSpaceDE w:val="0"/>
        <w:autoSpaceDN w:val="0"/>
        <w:adjustRightInd w:val="0"/>
        <w:spacing w:before="0"/>
        <w:jc w:val="both"/>
        <w:textAlignment w:val="baseline"/>
        <w:rPr>
          <w:rFonts w:asciiTheme="minorHAnsi" w:hAnsiTheme="minorHAnsi" w:cstheme="minorHAnsi"/>
          <w:sz w:val="22"/>
          <w:szCs w:val="22"/>
        </w:rPr>
      </w:pPr>
      <w:bookmarkStart w:id="43" w:name="_Toc466370908"/>
      <w:bookmarkStart w:id="44" w:name="_Toc45893781"/>
      <w:r w:rsidRPr="001F2564">
        <w:rPr>
          <w:rFonts w:asciiTheme="minorHAnsi" w:hAnsiTheme="minorHAnsi" w:cstheme="minorHAnsi"/>
          <w:sz w:val="22"/>
          <w:szCs w:val="22"/>
        </w:rPr>
        <w:t>Modification des quantités suite à l’adjudication</w:t>
      </w:r>
      <w:bookmarkEnd w:id="43"/>
      <w:bookmarkEnd w:id="44"/>
    </w:p>
    <w:p w14:paraId="37147B0F" w14:textId="77777777" w:rsidR="005826B7" w:rsidRPr="005826B7" w:rsidRDefault="005826B7" w:rsidP="005826B7"/>
    <w:p w14:paraId="27C1C571" w14:textId="77777777" w:rsidR="002D49CA" w:rsidRDefault="002D49CA" w:rsidP="002D49CA">
      <w:pPr>
        <w:spacing w:before="40"/>
        <w:rPr>
          <w:rFonts w:asciiTheme="minorHAnsi" w:hAnsiTheme="minorHAnsi" w:cstheme="minorHAnsi"/>
          <w:sz w:val="22"/>
          <w:szCs w:val="22"/>
        </w:rPr>
      </w:pPr>
      <w:r w:rsidRPr="000D1CEB">
        <w:rPr>
          <w:rFonts w:asciiTheme="minorHAnsi" w:hAnsiTheme="minorHAnsi" w:cstheme="minorHAnsi"/>
          <w:sz w:val="22"/>
          <w:szCs w:val="22"/>
        </w:rPr>
        <w:t xml:space="preserve">Les prix obtenus restent valables 365 jours. </w:t>
      </w:r>
    </w:p>
    <w:p w14:paraId="4FC05578" w14:textId="77777777" w:rsidR="002D49CA" w:rsidRPr="000D1CEB" w:rsidRDefault="00504DC3" w:rsidP="002D49CA">
      <w:pPr>
        <w:spacing w:before="40"/>
        <w:rPr>
          <w:rFonts w:asciiTheme="minorHAnsi" w:hAnsiTheme="minorHAnsi" w:cstheme="minorHAnsi"/>
          <w:sz w:val="22"/>
          <w:szCs w:val="22"/>
        </w:rPr>
      </w:pPr>
      <w:r>
        <w:rPr>
          <w:rFonts w:asciiTheme="minorHAnsi" w:hAnsiTheme="minorHAnsi" w:cstheme="minorHAnsi"/>
          <w:sz w:val="22"/>
          <w:szCs w:val="22"/>
        </w:rPr>
        <w:t xml:space="preserve">Les localités mentionnées </w:t>
      </w:r>
      <w:r w:rsidR="002D49CA">
        <w:rPr>
          <w:rFonts w:asciiTheme="minorHAnsi" w:hAnsiTheme="minorHAnsi" w:cstheme="minorHAnsi"/>
          <w:sz w:val="22"/>
          <w:szCs w:val="22"/>
        </w:rPr>
        <w:t>dans le cadre de cet appel d’offres sont juste à titre indicatif.</w:t>
      </w:r>
    </w:p>
    <w:p w14:paraId="209BB922" w14:textId="77777777" w:rsidR="002D49CA" w:rsidRPr="000D1CEB" w:rsidRDefault="00504DC3" w:rsidP="002D49CA">
      <w:pPr>
        <w:spacing w:before="40"/>
        <w:rPr>
          <w:rFonts w:asciiTheme="minorHAnsi" w:hAnsiTheme="minorHAnsi" w:cstheme="minorHAnsi"/>
          <w:sz w:val="22"/>
          <w:szCs w:val="22"/>
        </w:rPr>
      </w:pPr>
      <w:r>
        <w:rPr>
          <w:rFonts w:asciiTheme="minorHAnsi" w:hAnsiTheme="minorHAnsi" w:cstheme="minorHAnsi"/>
          <w:sz w:val="22"/>
          <w:szCs w:val="22"/>
        </w:rPr>
        <w:t>En cas de modification de ces informations</w:t>
      </w:r>
      <w:r w:rsidR="002D49CA" w:rsidRPr="000D1CEB">
        <w:rPr>
          <w:rFonts w:asciiTheme="minorHAnsi" w:hAnsiTheme="minorHAnsi" w:cstheme="minorHAnsi"/>
          <w:sz w:val="22"/>
          <w:szCs w:val="22"/>
        </w:rPr>
        <w:t>, et en accord avec les procédures de passation de marché d’Alliance Cote d’Ivoire le service logistique achat contactera le fournisseur à qui le marché a été attribué pour de nouvelles commandes tout en exigeant l’application des prix négociés. Les modalités de collaboration seront mentionnées dans un engagement juridique formalisé.</w:t>
      </w:r>
    </w:p>
    <w:p w14:paraId="111A0D58" w14:textId="77777777" w:rsidR="002D49CA" w:rsidRDefault="002D49CA" w:rsidP="002D49CA">
      <w:pPr>
        <w:spacing w:before="40"/>
        <w:rPr>
          <w:rFonts w:asciiTheme="minorHAnsi" w:hAnsiTheme="minorHAnsi" w:cstheme="minorHAnsi"/>
          <w:sz w:val="22"/>
          <w:szCs w:val="22"/>
        </w:rPr>
      </w:pPr>
      <w:r w:rsidRPr="000D1CEB">
        <w:rPr>
          <w:rFonts w:asciiTheme="minorHAnsi" w:hAnsiTheme="minorHAnsi" w:cstheme="minorHAnsi"/>
          <w:sz w:val="22"/>
          <w:szCs w:val="22"/>
        </w:rPr>
        <w:t>Le service logistique achat se réserve le droit d</w:t>
      </w:r>
      <w:r w:rsidR="00504DC3">
        <w:rPr>
          <w:rFonts w:asciiTheme="minorHAnsi" w:hAnsiTheme="minorHAnsi" w:cstheme="minorHAnsi"/>
          <w:sz w:val="22"/>
          <w:szCs w:val="22"/>
        </w:rPr>
        <w:t>e diminuer les localités</w:t>
      </w:r>
      <w:r w:rsidRPr="000D1CEB">
        <w:rPr>
          <w:rFonts w:asciiTheme="minorHAnsi" w:hAnsiTheme="minorHAnsi" w:cstheme="minorHAnsi"/>
          <w:sz w:val="22"/>
          <w:szCs w:val="22"/>
        </w:rPr>
        <w:t xml:space="preserve"> </w:t>
      </w:r>
      <w:r w:rsidR="00504DC3">
        <w:rPr>
          <w:rFonts w:asciiTheme="minorHAnsi" w:hAnsiTheme="minorHAnsi" w:cstheme="minorHAnsi"/>
          <w:sz w:val="22"/>
          <w:szCs w:val="22"/>
        </w:rPr>
        <w:t>par rapport à ceux</w:t>
      </w:r>
      <w:r>
        <w:rPr>
          <w:rFonts w:asciiTheme="minorHAnsi" w:hAnsiTheme="minorHAnsi" w:cstheme="minorHAnsi"/>
          <w:sz w:val="22"/>
          <w:szCs w:val="22"/>
        </w:rPr>
        <w:t xml:space="preserve"> indiquée dans le cadre de cet appel d’offre </w:t>
      </w:r>
      <w:r w:rsidRPr="000D1CEB">
        <w:rPr>
          <w:rFonts w:asciiTheme="minorHAnsi" w:hAnsiTheme="minorHAnsi" w:cstheme="minorHAnsi"/>
          <w:sz w:val="22"/>
          <w:szCs w:val="22"/>
        </w:rPr>
        <w:t xml:space="preserve"> et sans aucune modification des prix unitaires négociés.</w:t>
      </w:r>
    </w:p>
    <w:p w14:paraId="2F7EA117" w14:textId="77777777" w:rsidR="002D49CA" w:rsidRPr="001F2564" w:rsidRDefault="002D49CA" w:rsidP="002D49CA">
      <w:pPr>
        <w:spacing w:before="40"/>
        <w:rPr>
          <w:rFonts w:asciiTheme="minorHAnsi" w:hAnsiTheme="minorHAnsi" w:cstheme="minorHAnsi"/>
          <w:sz w:val="22"/>
          <w:szCs w:val="22"/>
        </w:rPr>
      </w:pPr>
      <w:r>
        <w:rPr>
          <w:rFonts w:asciiTheme="minorHAnsi" w:hAnsiTheme="minorHAnsi" w:cstheme="minorHAnsi"/>
          <w:sz w:val="22"/>
          <w:szCs w:val="22"/>
        </w:rPr>
        <w:t>Le fournisseur reconnait que ces variations n’entrainent aucun préjudice pour Alliance Cote d’Ivoire.</w:t>
      </w:r>
    </w:p>
    <w:p w14:paraId="27F6CB12" w14:textId="77777777" w:rsidR="00BC1329" w:rsidRPr="001F2564" w:rsidRDefault="00BC1329" w:rsidP="00BC1329">
      <w:pPr>
        <w:spacing w:before="40"/>
        <w:rPr>
          <w:rFonts w:asciiTheme="minorHAnsi" w:hAnsiTheme="minorHAnsi" w:cstheme="minorHAnsi"/>
          <w:sz w:val="22"/>
          <w:szCs w:val="22"/>
        </w:rPr>
      </w:pPr>
    </w:p>
    <w:p w14:paraId="41D9319A" w14:textId="77777777" w:rsidR="00BC1329" w:rsidRPr="001F2564" w:rsidRDefault="00BC1329" w:rsidP="006A4BFE">
      <w:pPr>
        <w:pStyle w:val="Titre3"/>
        <w:numPr>
          <w:ilvl w:val="1"/>
          <w:numId w:val="16"/>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45" w:name="_Toc466370909"/>
      <w:bookmarkStart w:id="46" w:name="_Toc45893782"/>
      <w:r w:rsidRPr="001F2564">
        <w:rPr>
          <w:rFonts w:asciiTheme="minorHAnsi" w:hAnsiTheme="minorHAnsi" w:cstheme="minorHAnsi"/>
          <w:noProof/>
          <w:sz w:val="22"/>
          <w:szCs w:val="22"/>
        </w:rPr>
        <w:t>Condition de paiement</w:t>
      </w:r>
      <w:bookmarkEnd w:id="45"/>
      <w:bookmarkEnd w:id="46"/>
    </w:p>
    <w:p w14:paraId="4450C666" w14:textId="77777777" w:rsidR="00BC1329" w:rsidRPr="001F2564" w:rsidRDefault="00BC1329" w:rsidP="00BC1329">
      <w:pPr>
        <w:pStyle w:val="ps"/>
        <w:rPr>
          <w:rFonts w:asciiTheme="minorHAnsi" w:hAnsiTheme="minorHAnsi" w:cstheme="minorHAnsi"/>
          <w:sz w:val="22"/>
          <w:szCs w:val="22"/>
        </w:rPr>
      </w:pPr>
      <w:r w:rsidRPr="001F2564">
        <w:rPr>
          <w:rFonts w:asciiTheme="minorHAnsi" w:hAnsiTheme="minorHAnsi" w:cstheme="minorHAnsi"/>
          <w:noProof/>
          <w:sz w:val="22"/>
          <w:szCs w:val="22"/>
          <w:lang w:val="fr-CA"/>
        </w:rPr>
        <w:t>Les paiements seront effectués à la réception de la facture définitiv</w:t>
      </w:r>
      <w:r w:rsidR="00FE4C06">
        <w:rPr>
          <w:rFonts w:asciiTheme="minorHAnsi" w:hAnsiTheme="minorHAnsi" w:cstheme="minorHAnsi"/>
          <w:noProof/>
          <w:sz w:val="22"/>
          <w:szCs w:val="22"/>
          <w:lang w:val="fr-CA"/>
        </w:rPr>
        <w:t xml:space="preserve">e accompagnée </w:t>
      </w:r>
      <w:r w:rsidRPr="001F2564">
        <w:rPr>
          <w:rFonts w:asciiTheme="minorHAnsi" w:hAnsiTheme="minorHAnsi" w:cstheme="minorHAnsi"/>
          <w:noProof/>
          <w:sz w:val="22"/>
          <w:szCs w:val="22"/>
          <w:lang w:val="fr-CA"/>
        </w:rPr>
        <w:t xml:space="preserve">, </w:t>
      </w:r>
      <w:r w:rsidRPr="001F2564">
        <w:rPr>
          <w:rFonts w:asciiTheme="minorHAnsi" w:hAnsiTheme="minorHAnsi" w:cstheme="minorHAnsi"/>
          <w:sz w:val="22"/>
          <w:szCs w:val="22"/>
        </w:rPr>
        <w:t>des copie</w:t>
      </w:r>
      <w:r w:rsidR="00FE4C06">
        <w:rPr>
          <w:rFonts w:asciiTheme="minorHAnsi" w:hAnsiTheme="minorHAnsi" w:cstheme="minorHAnsi"/>
          <w:sz w:val="22"/>
          <w:szCs w:val="22"/>
        </w:rPr>
        <w:t>s originales, des rapports de distribution</w:t>
      </w:r>
      <w:r w:rsidRPr="001F2564">
        <w:rPr>
          <w:rFonts w:asciiTheme="minorHAnsi" w:hAnsiTheme="minorHAnsi" w:cstheme="minorHAnsi"/>
          <w:sz w:val="22"/>
          <w:szCs w:val="22"/>
        </w:rPr>
        <w:t xml:space="preserve"> visés par le service compétent.</w:t>
      </w:r>
    </w:p>
    <w:p w14:paraId="69D80EA5" w14:textId="77777777" w:rsidR="00BA6211" w:rsidRPr="00FE4C06" w:rsidRDefault="00BC1329" w:rsidP="00FE4C06">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 xml:space="preserve">Les paiements seront effectués en franc CFA </w:t>
      </w:r>
      <w:r w:rsidR="009B65DD">
        <w:rPr>
          <w:rFonts w:asciiTheme="minorHAnsi" w:hAnsiTheme="minorHAnsi" w:cstheme="minorHAnsi"/>
          <w:sz w:val="22"/>
          <w:szCs w:val="22"/>
        </w:rPr>
        <w:t>à</w:t>
      </w:r>
      <w:r w:rsidR="009B65DD" w:rsidRPr="004E5AFB">
        <w:rPr>
          <w:rFonts w:asciiTheme="minorHAnsi" w:hAnsiTheme="minorHAnsi" w:cstheme="minorHAnsi"/>
          <w:sz w:val="22"/>
          <w:szCs w:val="22"/>
        </w:rPr>
        <w:t xml:space="preserve"> 30 jours dès réception de la facture définitive. </w:t>
      </w:r>
      <w:r w:rsidRPr="001F2564">
        <w:rPr>
          <w:rFonts w:asciiTheme="minorHAnsi" w:hAnsiTheme="minorHAnsi" w:cstheme="minorHAnsi"/>
          <w:noProof/>
          <w:sz w:val="22"/>
          <w:szCs w:val="22"/>
          <w:lang w:val="fr-CA"/>
        </w:rPr>
        <w:t xml:space="preserve">Les factures seront adressées à </w:t>
      </w:r>
      <w:r w:rsidR="0050024A">
        <w:rPr>
          <w:rFonts w:asciiTheme="minorHAnsi" w:hAnsiTheme="minorHAnsi" w:cstheme="minorHAnsi"/>
          <w:noProof/>
          <w:sz w:val="22"/>
          <w:szCs w:val="22"/>
          <w:lang w:val="fr-CA"/>
        </w:rPr>
        <w:t xml:space="preserve"> Alliance Cote d’Ivoire  qui les visera.</w:t>
      </w:r>
    </w:p>
    <w:p w14:paraId="20B6B6BF" w14:textId="77777777" w:rsidR="00FE4C06" w:rsidRDefault="0050024A" w:rsidP="006A4BFE">
      <w:pPr>
        <w:pStyle w:val="Titre1"/>
        <w:numPr>
          <w:ilvl w:val="0"/>
          <w:numId w:val="16"/>
        </w:numPr>
        <w:spacing w:before="240" w:after="120" w:line="276" w:lineRule="auto"/>
        <w:rPr>
          <w:rFonts w:asciiTheme="minorHAnsi" w:eastAsia="Calibri" w:hAnsiTheme="minorHAnsi" w:cstheme="minorHAnsi"/>
          <w:sz w:val="22"/>
          <w:szCs w:val="22"/>
        </w:rPr>
      </w:pPr>
      <w:bookmarkStart w:id="47" w:name="_Toc466370910"/>
      <w:r>
        <w:rPr>
          <w:rFonts w:asciiTheme="minorHAnsi" w:eastAsia="Calibri" w:hAnsiTheme="minorHAnsi" w:cstheme="minorHAnsi"/>
          <w:sz w:val="22"/>
          <w:szCs w:val="22"/>
        </w:rPr>
        <w:lastRenderedPageBreak/>
        <w:t xml:space="preserve"> </w:t>
      </w:r>
      <w:bookmarkStart w:id="48" w:name="_Toc45893783"/>
      <w:r w:rsidR="00BC1329" w:rsidRPr="001F2564">
        <w:rPr>
          <w:rFonts w:asciiTheme="minorHAnsi" w:eastAsia="Calibri" w:hAnsiTheme="minorHAnsi" w:cstheme="minorHAnsi"/>
          <w:sz w:val="22"/>
          <w:szCs w:val="22"/>
        </w:rPr>
        <w:t>Avance ou acompte</w:t>
      </w:r>
      <w:bookmarkEnd w:id="47"/>
      <w:bookmarkEnd w:id="48"/>
      <w:r w:rsidR="00BC1329" w:rsidRPr="001F2564">
        <w:rPr>
          <w:rFonts w:asciiTheme="minorHAnsi" w:eastAsia="Calibri" w:hAnsiTheme="minorHAnsi" w:cstheme="minorHAnsi"/>
          <w:sz w:val="22"/>
          <w:szCs w:val="22"/>
        </w:rPr>
        <w:t xml:space="preserve">   </w:t>
      </w:r>
    </w:p>
    <w:p w14:paraId="1C8D78F5" w14:textId="77777777" w:rsidR="002D49CA" w:rsidRPr="003428FC" w:rsidRDefault="002D49CA" w:rsidP="003428FC">
      <w:pPr>
        <w:tabs>
          <w:tab w:val="left" w:pos="360"/>
        </w:tabs>
        <w:ind w:right="-8"/>
        <w:jc w:val="both"/>
        <w:rPr>
          <w:rFonts w:asciiTheme="minorHAnsi" w:hAnsiTheme="minorHAnsi" w:cstheme="minorHAnsi"/>
          <w:sz w:val="22"/>
          <w:szCs w:val="22"/>
          <w:lang w:val="fr-CA"/>
        </w:rPr>
      </w:pPr>
      <w:r w:rsidRPr="001F2564">
        <w:rPr>
          <w:rFonts w:asciiTheme="minorHAnsi" w:hAnsiTheme="minorHAnsi" w:cstheme="minorHAnsi"/>
          <w:sz w:val="22"/>
          <w:szCs w:val="22"/>
          <w:lang w:val="fr-CA"/>
        </w:rPr>
        <w:t>Une avance (ou acompte) pourra être accordé à l`entreprise adjudicatrice à la demande. Mais le paiement de cet acompte ne devra en aucun cas être la référence de départ quant au délai de livraison. Le montant de cette avance</w:t>
      </w:r>
      <w:r>
        <w:rPr>
          <w:rFonts w:asciiTheme="minorHAnsi" w:hAnsiTheme="minorHAnsi" w:cstheme="minorHAnsi"/>
          <w:sz w:val="22"/>
          <w:szCs w:val="22"/>
          <w:lang w:val="fr-CA"/>
        </w:rPr>
        <w:t xml:space="preserve"> varie entre 20% et 30 % </w:t>
      </w:r>
      <w:r w:rsidRPr="001F2564">
        <w:rPr>
          <w:rFonts w:asciiTheme="minorHAnsi" w:hAnsiTheme="minorHAnsi" w:cstheme="minorHAnsi"/>
          <w:sz w:val="22"/>
          <w:szCs w:val="22"/>
          <w:lang w:val="fr-CA"/>
        </w:rPr>
        <w:t>du montant total adjugé (ou du marché).</w:t>
      </w:r>
      <w:r>
        <w:rPr>
          <w:rFonts w:asciiTheme="minorHAnsi" w:hAnsiTheme="minorHAnsi" w:cstheme="minorHAnsi"/>
          <w:sz w:val="22"/>
          <w:szCs w:val="22"/>
          <w:lang w:val="fr-CA"/>
        </w:rPr>
        <w:t xml:space="preserve"> Alliance s</w:t>
      </w:r>
      <w:r w:rsidR="003428FC">
        <w:rPr>
          <w:rFonts w:asciiTheme="minorHAnsi" w:hAnsiTheme="minorHAnsi" w:cstheme="minorHAnsi"/>
          <w:sz w:val="22"/>
          <w:szCs w:val="22"/>
          <w:lang w:val="fr-CA"/>
        </w:rPr>
        <w:t>e réserve le droit d’apprécier.</w:t>
      </w:r>
    </w:p>
    <w:p w14:paraId="7A6611FD" w14:textId="77777777" w:rsidR="006F66D8" w:rsidRPr="0050024A" w:rsidRDefault="0050024A" w:rsidP="006A4BFE">
      <w:pPr>
        <w:pStyle w:val="Titre1"/>
        <w:numPr>
          <w:ilvl w:val="0"/>
          <w:numId w:val="16"/>
        </w:numPr>
        <w:spacing w:before="240" w:after="120" w:line="276" w:lineRule="auto"/>
        <w:rPr>
          <w:rFonts w:asciiTheme="minorHAnsi" w:eastAsia="Calibri" w:hAnsiTheme="minorHAnsi" w:cstheme="minorHAnsi"/>
          <w:sz w:val="22"/>
          <w:szCs w:val="22"/>
        </w:rPr>
      </w:pPr>
      <w:bookmarkStart w:id="49" w:name="_Toc466370903"/>
      <w:bookmarkStart w:id="50" w:name="_Toc45893784"/>
      <w:r w:rsidRPr="0050024A">
        <w:rPr>
          <w:rFonts w:asciiTheme="minorHAnsi" w:eastAsia="Calibri" w:hAnsiTheme="minorHAnsi" w:cstheme="minorHAnsi"/>
          <w:sz w:val="22"/>
          <w:szCs w:val="22"/>
        </w:rPr>
        <w:t>L</w:t>
      </w:r>
      <w:r w:rsidR="006F66D8" w:rsidRPr="0050024A">
        <w:rPr>
          <w:rFonts w:asciiTheme="minorHAnsi" w:eastAsia="Calibri" w:hAnsiTheme="minorHAnsi" w:cstheme="minorHAnsi"/>
          <w:sz w:val="22"/>
          <w:szCs w:val="22"/>
        </w:rPr>
        <w:t>ivraison et pénalités de retard</w:t>
      </w:r>
      <w:bookmarkEnd w:id="49"/>
      <w:bookmarkEnd w:id="50"/>
    </w:p>
    <w:p w14:paraId="38CCFF96" w14:textId="77777777" w:rsidR="00C97119" w:rsidRDefault="006F66D8"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lang w:val="fr-CA"/>
        </w:rPr>
        <w:t>L’adjudicatai</w:t>
      </w:r>
      <w:r w:rsidR="00FE4C06">
        <w:rPr>
          <w:rFonts w:asciiTheme="minorHAnsi" w:hAnsiTheme="minorHAnsi" w:cstheme="minorHAnsi"/>
          <w:sz w:val="22"/>
          <w:szCs w:val="22"/>
          <w:lang w:val="fr-CA"/>
        </w:rPr>
        <w:t>re s’engage à effectuer les distributions</w:t>
      </w:r>
      <w:r w:rsidRPr="001F2564">
        <w:rPr>
          <w:rFonts w:asciiTheme="minorHAnsi" w:hAnsiTheme="minorHAnsi" w:cstheme="minorHAnsi"/>
          <w:sz w:val="22"/>
          <w:szCs w:val="22"/>
          <w:lang w:val="fr-CA"/>
        </w:rPr>
        <w:t xml:space="preserve"> dans un délai de </w:t>
      </w:r>
      <w:r w:rsidR="00EA7E09">
        <w:rPr>
          <w:rFonts w:asciiTheme="minorHAnsi" w:hAnsiTheme="minorHAnsi" w:cstheme="minorHAnsi"/>
          <w:sz w:val="22"/>
          <w:szCs w:val="22"/>
          <w:lang w:val="fr-CA"/>
        </w:rPr>
        <w:t>1 semaine</w:t>
      </w:r>
      <w:r w:rsidR="00FE4C06">
        <w:rPr>
          <w:rFonts w:asciiTheme="minorHAnsi" w:hAnsiTheme="minorHAnsi" w:cstheme="minorHAnsi"/>
          <w:sz w:val="22"/>
          <w:szCs w:val="22"/>
          <w:lang w:val="fr-CA"/>
        </w:rPr>
        <w:t xml:space="preserve"> maximum après chargement à l’entrepôt d’origine et </w:t>
      </w:r>
      <w:r w:rsidRPr="001F2564">
        <w:rPr>
          <w:rFonts w:asciiTheme="minorHAnsi" w:hAnsiTheme="minorHAnsi" w:cstheme="minorHAnsi"/>
          <w:sz w:val="22"/>
          <w:szCs w:val="22"/>
          <w:lang w:val="fr-CA"/>
        </w:rPr>
        <w:t xml:space="preserve"> selon le planning qui ser</w:t>
      </w:r>
      <w:r>
        <w:rPr>
          <w:rFonts w:asciiTheme="minorHAnsi" w:hAnsiTheme="minorHAnsi" w:cstheme="minorHAnsi"/>
          <w:sz w:val="22"/>
          <w:szCs w:val="22"/>
          <w:lang w:val="fr-CA"/>
        </w:rPr>
        <w:t>a établi et diffusé par Alliance Cote d’Ivoire.</w:t>
      </w:r>
      <w:r w:rsidR="007F0C33" w:rsidRPr="00B50E79">
        <w:rPr>
          <w:rFonts w:asciiTheme="minorHAnsi" w:hAnsiTheme="minorHAnsi" w:cstheme="minorHAnsi"/>
          <w:sz w:val="22"/>
          <w:szCs w:val="22"/>
          <w:lang w:val="fr-CA"/>
        </w:rPr>
        <w:t xml:space="preserve"> </w:t>
      </w:r>
      <w:r w:rsidR="00C97119">
        <w:rPr>
          <w:rFonts w:asciiTheme="minorHAnsi" w:hAnsiTheme="minorHAnsi" w:cstheme="minorHAnsi"/>
          <w:sz w:val="22"/>
          <w:szCs w:val="22"/>
          <w:lang w:val="fr-CA"/>
        </w:rPr>
        <w:t>Les s</w:t>
      </w:r>
      <w:r w:rsidR="007F0C33" w:rsidRPr="00B50E79">
        <w:rPr>
          <w:rFonts w:asciiTheme="minorHAnsi" w:hAnsiTheme="minorHAnsi" w:cstheme="minorHAnsi"/>
          <w:sz w:val="22"/>
          <w:szCs w:val="22"/>
          <w:lang w:val="fr-CA"/>
        </w:rPr>
        <w:t>oumissionnaires sont priés de fournir un calendrier de livraison tenant compte de ce délai</w:t>
      </w:r>
      <w:r w:rsidR="007F0C33">
        <w:rPr>
          <w:rFonts w:asciiTheme="minorHAnsi" w:hAnsiTheme="minorHAnsi" w:cstheme="minorHAnsi"/>
          <w:sz w:val="22"/>
          <w:szCs w:val="22"/>
          <w:lang w:val="fr-CA"/>
        </w:rPr>
        <w:t>.</w:t>
      </w:r>
      <w:r w:rsidR="00A932E5" w:rsidRPr="00A932E5">
        <w:rPr>
          <w:rFonts w:asciiTheme="minorHAnsi" w:hAnsiTheme="minorHAnsi" w:cstheme="minorHAnsi"/>
          <w:sz w:val="22"/>
          <w:szCs w:val="22"/>
          <w:lang w:val="fr-CA"/>
        </w:rPr>
        <w:t xml:space="preserve"> </w:t>
      </w:r>
      <w:r w:rsidR="00A932E5">
        <w:rPr>
          <w:rFonts w:asciiTheme="minorHAnsi" w:hAnsiTheme="minorHAnsi" w:cstheme="minorHAnsi"/>
          <w:sz w:val="22"/>
          <w:szCs w:val="22"/>
          <w:lang w:val="fr-CA"/>
        </w:rPr>
        <w:t>Alliance Cote d’Ivoire</w:t>
      </w:r>
      <w:r w:rsidR="00A932E5" w:rsidRPr="00B50E79">
        <w:rPr>
          <w:rFonts w:asciiTheme="minorHAnsi" w:hAnsiTheme="minorHAnsi" w:cstheme="minorHAnsi"/>
          <w:sz w:val="22"/>
          <w:szCs w:val="22"/>
          <w:lang w:val="fr-CA"/>
        </w:rPr>
        <w:t xml:space="preserve"> tiendra compte</w:t>
      </w:r>
      <w:r w:rsidR="00A932E5">
        <w:rPr>
          <w:rFonts w:asciiTheme="minorHAnsi" w:hAnsiTheme="minorHAnsi" w:cstheme="minorHAnsi"/>
          <w:sz w:val="22"/>
          <w:szCs w:val="22"/>
          <w:lang w:val="fr-CA"/>
        </w:rPr>
        <w:t xml:space="preserve"> du calendrier de livraison</w:t>
      </w:r>
      <w:r w:rsidR="00A932E5" w:rsidRPr="00B50E79">
        <w:rPr>
          <w:rFonts w:asciiTheme="minorHAnsi" w:hAnsiTheme="minorHAnsi" w:cstheme="minorHAnsi"/>
          <w:sz w:val="22"/>
          <w:szCs w:val="22"/>
          <w:lang w:val="fr-CA"/>
        </w:rPr>
        <w:t xml:space="preserve"> dans l’</w:t>
      </w:r>
      <w:r w:rsidR="00362B1B">
        <w:rPr>
          <w:rFonts w:asciiTheme="minorHAnsi" w:hAnsiTheme="minorHAnsi" w:cstheme="minorHAnsi"/>
          <w:sz w:val="22"/>
          <w:szCs w:val="22"/>
          <w:lang w:val="fr-CA"/>
        </w:rPr>
        <w:t>appréciation des offres</w:t>
      </w:r>
      <w:r w:rsidR="00A932E5">
        <w:rPr>
          <w:rFonts w:asciiTheme="minorHAnsi" w:hAnsiTheme="minorHAnsi" w:cstheme="minorHAnsi"/>
          <w:sz w:val="22"/>
          <w:szCs w:val="22"/>
          <w:lang w:val="fr-CA"/>
        </w:rPr>
        <w:t xml:space="preserve">. </w:t>
      </w:r>
      <w:r w:rsidR="004F201F" w:rsidRPr="00B50E79">
        <w:rPr>
          <w:rFonts w:asciiTheme="minorHAnsi" w:hAnsiTheme="minorHAnsi" w:cstheme="minorHAnsi"/>
          <w:sz w:val="22"/>
          <w:szCs w:val="22"/>
          <w:lang w:val="fr-CA"/>
        </w:rPr>
        <w:t>Toute offre indiquant un délai de livraison au-delà de cette période se verra appliquée la formule indi</w:t>
      </w:r>
      <w:r w:rsidR="004F201F">
        <w:rPr>
          <w:rFonts w:asciiTheme="minorHAnsi" w:hAnsiTheme="minorHAnsi" w:cstheme="minorHAnsi"/>
          <w:sz w:val="22"/>
          <w:szCs w:val="22"/>
          <w:lang w:val="fr-CA"/>
        </w:rPr>
        <w:t>quée au point 11.3.2 dossier technique.</w:t>
      </w:r>
    </w:p>
    <w:p w14:paraId="2B75EDE4" w14:textId="77777777" w:rsidR="006F66D8" w:rsidRPr="001F2564" w:rsidRDefault="006F66D8" w:rsidP="006F66D8">
      <w:pPr>
        <w:pStyle w:val="ps"/>
        <w:rPr>
          <w:rFonts w:asciiTheme="minorHAnsi" w:hAnsiTheme="minorHAnsi" w:cstheme="minorHAnsi"/>
          <w:sz w:val="22"/>
          <w:szCs w:val="22"/>
        </w:rPr>
      </w:pPr>
      <w:r w:rsidRPr="00362B1B">
        <w:rPr>
          <w:rFonts w:asciiTheme="minorHAnsi" w:hAnsiTheme="minorHAnsi" w:cstheme="minorHAnsi"/>
          <w:sz w:val="22"/>
          <w:szCs w:val="22"/>
        </w:rPr>
        <w:t xml:space="preserve">En cas de livraison non effectuée dans les délais convenus, le fournisseur s’expose à une sanction allant de la pénalité de retard de </w:t>
      </w:r>
      <w:r w:rsidR="007C25D7" w:rsidRPr="00362B1B">
        <w:rPr>
          <w:rFonts w:asciiTheme="minorHAnsi" w:hAnsiTheme="minorHAnsi" w:cstheme="minorHAnsi"/>
          <w:bCs/>
          <w:sz w:val="22"/>
          <w:szCs w:val="22"/>
        </w:rPr>
        <w:t>0,2</w:t>
      </w:r>
      <w:r w:rsidRPr="00362B1B">
        <w:rPr>
          <w:rFonts w:asciiTheme="minorHAnsi" w:hAnsiTheme="minorHAnsi" w:cstheme="minorHAnsi"/>
          <w:bCs/>
          <w:sz w:val="22"/>
          <w:szCs w:val="22"/>
        </w:rPr>
        <w:t xml:space="preserve">% par jour </w:t>
      </w:r>
      <w:r w:rsidRPr="00362B1B">
        <w:rPr>
          <w:rFonts w:asciiTheme="minorHAnsi" w:hAnsiTheme="minorHAnsi" w:cstheme="minorHAnsi"/>
          <w:sz w:val="22"/>
          <w:szCs w:val="22"/>
        </w:rPr>
        <w:t xml:space="preserve">du montant du marché, à l’annulation de plein droit sans formalités judiciaires et sans préjudice des poursuites éventuelles, en paiement des dommages et intérêts. Les pénalités seront décomptées sur </w:t>
      </w:r>
      <w:r w:rsidRPr="00362B1B">
        <w:rPr>
          <w:rFonts w:asciiTheme="minorHAnsi" w:hAnsiTheme="minorHAnsi" w:cstheme="minorHAnsi"/>
          <w:sz w:val="22"/>
          <w:szCs w:val="22"/>
          <w:lang w:val="fr-CA"/>
        </w:rPr>
        <w:t>les sommes à valoir et peuvent, le cas échéant, donner lieu à ordre de reversement.</w:t>
      </w:r>
    </w:p>
    <w:p w14:paraId="663419D8" w14:textId="77777777" w:rsidR="006F66D8" w:rsidRPr="001F2564" w:rsidRDefault="006F66D8" w:rsidP="006F66D8">
      <w:pPr>
        <w:pStyle w:val="ps"/>
        <w:rPr>
          <w:rFonts w:asciiTheme="minorHAnsi" w:hAnsiTheme="minorHAnsi" w:cstheme="minorHAnsi"/>
          <w:sz w:val="22"/>
          <w:szCs w:val="22"/>
        </w:rPr>
      </w:pPr>
      <w:r w:rsidRPr="001F2564">
        <w:rPr>
          <w:rFonts w:asciiTheme="minorHAnsi" w:hAnsiTheme="minorHAnsi" w:cstheme="minorHAnsi"/>
          <w:sz w:val="22"/>
          <w:szCs w:val="22"/>
        </w:rPr>
        <w:t>Les pénalités fixées ci-dessus ne libèrent pas le fournisseur de l’exécution de ses obligations contractuelles. Les pénalités de retard ne sont pas plafonnées.</w:t>
      </w:r>
    </w:p>
    <w:p w14:paraId="77D06163" w14:textId="77777777" w:rsidR="006F66D8" w:rsidRPr="001F2564" w:rsidRDefault="006F66D8"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rPr>
        <w:t>Alliance Cote d’Ivoire</w:t>
      </w:r>
      <w:r w:rsidRPr="001F2564">
        <w:rPr>
          <w:rFonts w:asciiTheme="minorHAnsi" w:hAnsiTheme="minorHAnsi" w:cstheme="minorHAnsi"/>
          <w:sz w:val="22"/>
          <w:szCs w:val="22"/>
          <w:lang w:val="fr-CA"/>
        </w:rPr>
        <w:t xml:space="preserve"> se rése</w:t>
      </w:r>
      <w:r w:rsidR="00FE4C06">
        <w:rPr>
          <w:rFonts w:asciiTheme="minorHAnsi" w:hAnsiTheme="minorHAnsi" w:cstheme="minorHAnsi"/>
          <w:sz w:val="22"/>
          <w:szCs w:val="22"/>
          <w:lang w:val="fr-CA"/>
        </w:rPr>
        <w:t xml:space="preserve">rve le droit de faire effectuer la prestation par </w:t>
      </w:r>
      <w:r w:rsidRPr="001F2564">
        <w:rPr>
          <w:rFonts w:asciiTheme="minorHAnsi" w:hAnsiTheme="minorHAnsi" w:cstheme="minorHAnsi"/>
          <w:sz w:val="22"/>
          <w:szCs w:val="22"/>
          <w:lang w:val="fr-CA"/>
        </w:rPr>
        <w:t>un autre fournisseur en cas de retard de livraison. Le montant de la commande viendra en déduction du bon de commande du titulaire qui supportera les surcouts éventuels engendrés par cette nouvelle commande.</w:t>
      </w:r>
    </w:p>
    <w:p w14:paraId="1034FEB7" w14:textId="77777777" w:rsidR="004C0541" w:rsidRPr="004E5AFB" w:rsidRDefault="004E5AFB" w:rsidP="006A4BFE">
      <w:pPr>
        <w:pStyle w:val="Titre1"/>
        <w:numPr>
          <w:ilvl w:val="0"/>
          <w:numId w:val="16"/>
        </w:numPr>
        <w:spacing w:before="240" w:after="120" w:line="276" w:lineRule="auto"/>
        <w:rPr>
          <w:rFonts w:asciiTheme="minorHAnsi" w:eastAsia="Calibri" w:hAnsiTheme="minorHAnsi" w:cstheme="minorHAnsi"/>
          <w:sz w:val="22"/>
          <w:szCs w:val="22"/>
        </w:rPr>
      </w:pPr>
      <w:bookmarkStart w:id="51" w:name="_Toc45893785"/>
      <w:r w:rsidRPr="004E5AFB">
        <w:rPr>
          <w:rFonts w:asciiTheme="minorHAnsi" w:eastAsia="Calibri" w:hAnsiTheme="minorHAnsi" w:cstheme="minorHAnsi"/>
          <w:sz w:val="22"/>
          <w:szCs w:val="22"/>
        </w:rPr>
        <w:t>Obligation des parties</w:t>
      </w:r>
      <w:bookmarkEnd w:id="51"/>
    </w:p>
    <w:p w14:paraId="5C1C6DBF" w14:textId="77777777" w:rsidR="004C0541" w:rsidRDefault="004C0541" w:rsidP="006A4BFE">
      <w:pPr>
        <w:pStyle w:val="Titre3"/>
        <w:numPr>
          <w:ilvl w:val="1"/>
          <w:numId w:val="17"/>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52" w:name="_Toc466370914"/>
      <w:bookmarkStart w:id="53" w:name="_Toc45893786"/>
      <w:r w:rsidRPr="001F2564">
        <w:rPr>
          <w:rFonts w:asciiTheme="minorHAnsi" w:hAnsiTheme="minorHAnsi" w:cstheme="minorHAnsi"/>
          <w:noProof/>
          <w:sz w:val="22"/>
          <w:szCs w:val="22"/>
        </w:rPr>
        <w:t>Obligations d</w:t>
      </w:r>
      <w:bookmarkEnd w:id="52"/>
      <w:r w:rsidR="004E5AFB">
        <w:rPr>
          <w:rFonts w:asciiTheme="minorHAnsi" w:hAnsiTheme="minorHAnsi" w:cstheme="minorHAnsi"/>
          <w:noProof/>
          <w:sz w:val="22"/>
          <w:szCs w:val="22"/>
        </w:rPr>
        <w:t>’Alliance Cote d’Ivoire</w:t>
      </w:r>
      <w:bookmarkEnd w:id="53"/>
      <w:r w:rsidRPr="001F2564">
        <w:rPr>
          <w:rFonts w:asciiTheme="minorHAnsi" w:hAnsiTheme="minorHAnsi" w:cstheme="minorHAnsi"/>
          <w:noProof/>
          <w:sz w:val="22"/>
          <w:szCs w:val="22"/>
        </w:rPr>
        <w:t xml:space="preserve"> </w:t>
      </w:r>
    </w:p>
    <w:p w14:paraId="49AB2C3A" w14:textId="77777777" w:rsidR="004E5AFB" w:rsidRPr="004E5AFB" w:rsidRDefault="004E5AFB" w:rsidP="004E5AFB"/>
    <w:p w14:paraId="46CC7FDE" w14:textId="77777777" w:rsidR="004C0541" w:rsidRPr="001F2564" w:rsidRDefault="004E5AFB" w:rsidP="004C054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Alliance Cote d’Ivoire </w:t>
      </w:r>
      <w:r w:rsidR="004C0541" w:rsidRPr="001F2564">
        <w:rPr>
          <w:rFonts w:asciiTheme="minorHAnsi" w:hAnsiTheme="minorHAnsi" w:cstheme="minorHAnsi"/>
          <w:color w:val="000000"/>
          <w:sz w:val="22"/>
          <w:szCs w:val="22"/>
        </w:rPr>
        <w:t>sera chargée dans le cadre du présent mar</w:t>
      </w:r>
      <w:r>
        <w:rPr>
          <w:rFonts w:asciiTheme="minorHAnsi" w:hAnsiTheme="minorHAnsi" w:cstheme="minorHAnsi"/>
          <w:color w:val="000000"/>
          <w:sz w:val="22"/>
          <w:szCs w:val="22"/>
        </w:rPr>
        <w:t xml:space="preserve">ché des prestations suivantes: </w:t>
      </w:r>
    </w:p>
    <w:p w14:paraId="2E523679" w14:textId="77777777" w:rsidR="004C0541" w:rsidRPr="004E5AFB" w:rsidRDefault="00FE4C06" w:rsidP="00495B85">
      <w:pPr>
        <w:pStyle w:val="ps"/>
        <w:numPr>
          <w:ilvl w:val="0"/>
          <w:numId w:val="9"/>
        </w:numPr>
        <w:spacing w:before="0"/>
        <w:rPr>
          <w:rFonts w:asciiTheme="minorHAnsi" w:hAnsiTheme="minorHAnsi" w:cstheme="minorHAnsi"/>
          <w:sz w:val="22"/>
          <w:szCs w:val="22"/>
        </w:rPr>
      </w:pPr>
      <w:r>
        <w:rPr>
          <w:rFonts w:asciiTheme="minorHAnsi" w:hAnsiTheme="minorHAnsi" w:cstheme="minorHAnsi"/>
          <w:sz w:val="22"/>
          <w:szCs w:val="22"/>
        </w:rPr>
        <w:t>Contrôler les éléments</w:t>
      </w:r>
      <w:r w:rsidR="00C97119">
        <w:rPr>
          <w:rFonts w:asciiTheme="minorHAnsi" w:hAnsiTheme="minorHAnsi" w:cstheme="minorHAnsi"/>
          <w:sz w:val="22"/>
          <w:szCs w:val="22"/>
        </w:rPr>
        <w:t xml:space="preserve"> livrés</w:t>
      </w:r>
      <w:r w:rsidR="00BF08F8">
        <w:rPr>
          <w:rFonts w:asciiTheme="minorHAnsi" w:hAnsiTheme="minorHAnsi" w:cstheme="minorHAnsi"/>
          <w:sz w:val="22"/>
          <w:szCs w:val="22"/>
        </w:rPr>
        <w:t>.</w:t>
      </w:r>
    </w:p>
    <w:p w14:paraId="23009D18" w14:textId="77777777" w:rsidR="004C0541" w:rsidRPr="004E5AFB" w:rsidRDefault="00FE4C06" w:rsidP="00495B85">
      <w:pPr>
        <w:pStyle w:val="ps"/>
        <w:numPr>
          <w:ilvl w:val="0"/>
          <w:numId w:val="9"/>
        </w:numPr>
        <w:spacing w:before="0"/>
        <w:rPr>
          <w:rFonts w:asciiTheme="minorHAnsi" w:hAnsiTheme="minorHAnsi" w:cstheme="minorHAnsi"/>
          <w:sz w:val="22"/>
          <w:szCs w:val="22"/>
        </w:rPr>
      </w:pPr>
      <w:r>
        <w:rPr>
          <w:rFonts w:asciiTheme="minorHAnsi" w:hAnsiTheme="minorHAnsi" w:cstheme="minorHAnsi"/>
          <w:sz w:val="22"/>
          <w:szCs w:val="22"/>
        </w:rPr>
        <w:t>Valider les rapports de distribution</w:t>
      </w:r>
      <w:r w:rsidR="00BF08F8">
        <w:rPr>
          <w:rFonts w:asciiTheme="minorHAnsi" w:hAnsiTheme="minorHAnsi" w:cstheme="minorHAnsi"/>
          <w:sz w:val="22"/>
          <w:szCs w:val="22"/>
        </w:rPr>
        <w:t>.</w:t>
      </w:r>
    </w:p>
    <w:p w14:paraId="69977317" w14:textId="77777777" w:rsidR="004C0541" w:rsidRPr="004E5AFB" w:rsidRDefault="004C0541" w:rsidP="00495B85">
      <w:pPr>
        <w:pStyle w:val="ps"/>
        <w:numPr>
          <w:ilvl w:val="0"/>
          <w:numId w:val="9"/>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Régler les factures. </w:t>
      </w:r>
    </w:p>
    <w:p w14:paraId="72271D3B" w14:textId="77777777" w:rsidR="004C0541" w:rsidRPr="001F2564" w:rsidRDefault="004C0541" w:rsidP="004C0541">
      <w:pPr>
        <w:rPr>
          <w:rFonts w:asciiTheme="minorHAnsi" w:hAnsiTheme="minorHAnsi" w:cstheme="minorHAnsi"/>
          <w:color w:val="000000"/>
          <w:sz w:val="22"/>
          <w:szCs w:val="22"/>
        </w:rPr>
      </w:pPr>
    </w:p>
    <w:p w14:paraId="61996581" w14:textId="77777777" w:rsidR="004C0541" w:rsidRPr="004E5AFB" w:rsidRDefault="004C0541" w:rsidP="006A4BFE">
      <w:pPr>
        <w:pStyle w:val="Titre3"/>
        <w:numPr>
          <w:ilvl w:val="1"/>
          <w:numId w:val="17"/>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54" w:name="_Toc45893787"/>
      <w:r w:rsidRPr="004E5AFB">
        <w:rPr>
          <w:rFonts w:asciiTheme="minorHAnsi" w:hAnsiTheme="minorHAnsi" w:cstheme="minorHAnsi"/>
          <w:noProof/>
          <w:sz w:val="22"/>
          <w:szCs w:val="22"/>
        </w:rPr>
        <w:t>Obligations de l’entreprise adjudicataire</w:t>
      </w:r>
      <w:bookmarkEnd w:id="54"/>
      <w:r w:rsidRPr="004E5AFB">
        <w:rPr>
          <w:rFonts w:asciiTheme="minorHAnsi" w:hAnsiTheme="minorHAnsi" w:cstheme="minorHAnsi"/>
          <w:noProof/>
          <w:sz w:val="22"/>
          <w:szCs w:val="22"/>
        </w:rPr>
        <w:t xml:space="preserve"> </w:t>
      </w:r>
    </w:p>
    <w:p w14:paraId="54D7F67B" w14:textId="77777777" w:rsidR="004C0541" w:rsidRPr="001F2564" w:rsidRDefault="004C0541" w:rsidP="004C0541">
      <w:pPr>
        <w:rPr>
          <w:rFonts w:asciiTheme="minorHAnsi" w:hAnsiTheme="minorHAnsi" w:cstheme="minorHAnsi"/>
          <w:color w:val="000000"/>
          <w:sz w:val="22"/>
          <w:szCs w:val="22"/>
        </w:rPr>
      </w:pPr>
    </w:p>
    <w:p w14:paraId="7C17A6BE" w14:textId="77777777" w:rsidR="004C0541" w:rsidRPr="00C81F53" w:rsidRDefault="004C0541" w:rsidP="004C0541">
      <w:pPr>
        <w:rPr>
          <w:rFonts w:asciiTheme="minorHAnsi" w:hAnsiTheme="minorHAnsi" w:cstheme="minorHAnsi"/>
          <w:sz w:val="22"/>
          <w:szCs w:val="22"/>
        </w:rPr>
      </w:pPr>
      <w:r w:rsidRPr="00C81F53">
        <w:rPr>
          <w:rFonts w:asciiTheme="minorHAnsi" w:hAnsiTheme="minorHAnsi" w:cstheme="minorHAnsi"/>
          <w:b/>
          <w:bCs/>
          <w:i/>
          <w:iCs/>
          <w:color w:val="000000"/>
          <w:sz w:val="22"/>
          <w:szCs w:val="22"/>
        </w:rPr>
        <w:t xml:space="preserve">L’entreprise adjudicataire </w:t>
      </w:r>
      <w:r w:rsidRPr="00C81F53">
        <w:rPr>
          <w:rFonts w:asciiTheme="minorHAnsi" w:hAnsiTheme="minorHAnsi" w:cstheme="minorHAnsi"/>
          <w:color w:val="000000"/>
          <w:sz w:val="22"/>
          <w:szCs w:val="22"/>
        </w:rPr>
        <w:t xml:space="preserve">est chargée de l'exécution dans les règles de l'art de la </w:t>
      </w:r>
      <w:r w:rsidRPr="00C81F53">
        <w:rPr>
          <w:rFonts w:asciiTheme="minorHAnsi" w:hAnsiTheme="minorHAnsi" w:cstheme="minorHAnsi"/>
          <w:sz w:val="22"/>
          <w:szCs w:val="22"/>
        </w:rPr>
        <w:t>commande faisant l'objet du présent marché. Tout particulièrement</w:t>
      </w:r>
      <w:r w:rsidR="004E5AFB" w:rsidRPr="00C81F53">
        <w:rPr>
          <w:rFonts w:asciiTheme="minorHAnsi" w:hAnsiTheme="minorHAnsi" w:cstheme="minorHAnsi"/>
          <w:sz w:val="22"/>
          <w:szCs w:val="22"/>
        </w:rPr>
        <w:t xml:space="preserve">, ces obligations portent sur: </w:t>
      </w:r>
    </w:p>
    <w:p w14:paraId="3264D3F7" w14:textId="77777777" w:rsidR="004C0541" w:rsidRPr="004E5AFB" w:rsidRDefault="004C0541" w:rsidP="00495B85">
      <w:pPr>
        <w:pStyle w:val="ps"/>
        <w:numPr>
          <w:ilvl w:val="0"/>
          <w:numId w:val="9"/>
        </w:numPr>
        <w:spacing w:before="0"/>
        <w:rPr>
          <w:rFonts w:asciiTheme="minorHAnsi" w:hAnsiTheme="minorHAnsi" w:cstheme="minorHAnsi"/>
          <w:sz w:val="22"/>
          <w:szCs w:val="22"/>
        </w:rPr>
      </w:pPr>
      <w:r w:rsidRPr="004E5AFB">
        <w:rPr>
          <w:rFonts w:asciiTheme="minorHAnsi" w:hAnsiTheme="minorHAnsi" w:cstheme="minorHAnsi"/>
          <w:sz w:val="22"/>
          <w:szCs w:val="22"/>
        </w:rPr>
        <w:t>La confidentialité de l’ensemble des informations obtenues dans le cadre de</w:t>
      </w:r>
      <w:r w:rsidR="00BF08F8">
        <w:rPr>
          <w:rFonts w:asciiTheme="minorHAnsi" w:hAnsiTheme="minorHAnsi" w:cstheme="minorHAnsi"/>
          <w:sz w:val="22"/>
          <w:szCs w:val="22"/>
        </w:rPr>
        <w:t xml:space="preserve"> cette soumission.</w:t>
      </w:r>
    </w:p>
    <w:p w14:paraId="612477D4" w14:textId="77777777" w:rsidR="004C0541" w:rsidRPr="004E5AFB" w:rsidRDefault="00C81F53" w:rsidP="00495B85">
      <w:pPr>
        <w:pStyle w:val="ps"/>
        <w:numPr>
          <w:ilvl w:val="0"/>
          <w:numId w:val="9"/>
        </w:numPr>
        <w:spacing w:before="0"/>
        <w:rPr>
          <w:rFonts w:asciiTheme="minorHAnsi" w:hAnsiTheme="minorHAnsi" w:cstheme="minorHAnsi"/>
          <w:sz w:val="22"/>
          <w:szCs w:val="22"/>
        </w:rPr>
      </w:pPr>
      <w:r>
        <w:rPr>
          <w:rFonts w:asciiTheme="minorHAnsi" w:hAnsiTheme="minorHAnsi" w:cstheme="minorHAnsi"/>
          <w:sz w:val="22"/>
          <w:szCs w:val="22"/>
        </w:rPr>
        <w:t>Le respect du cahier de prescriptions techniques</w:t>
      </w:r>
      <w:r w:rsidR="00BF08F8">
        <w:rPr>
          <w:rFonts w:asciiTheme="minorHAnsi" w:hAnsiTheme="minorHAnsi" w:cstheme="minorHAnsi"/>
          <w:sz w:val="22"/>
          <w:szCs w:val="22"/>
        </w:rPr>
        <w:t>.</w:t>
      </w:r>
    </w:p>
    <w:p w14:paraId="4F15FCB2" w14:textId="77777777" w:rsidR="004C0541" w:rsidRPr="005460D0" w:rsidRDefault="004C0541" w:rsidP="00495B85">
      <w:pPr>
        <w:pStyle w:val="ps"/>
        <w:numPr>
          <w:ilvl w:val="0"/>
          <w:numId w:val="9"/>
        </w:numPr>
        <w:spacing w:before="0"/>
        <w:rPr>
          <w:rFonts w:asciiTheme="minorHAnsi" w:hAnsiTheme="minorHAnsi" w:cstheme="minorHAnsi"/>
          <w:sz w:val="22"/>
          <w:szCs w:val="22"/>
        </w:rPr>
      </w:pPr>
      <w:r w:rsidRPr="004E5AFB">
        <w:rPr>
          <w:rFonts w:asciiTheme="minorHAnsi" w:hAnsiTheme="minorHAnsi" w:cstheme="minorHAnsi"/>
          <w:sz w:val="22"/>
          <w:szCs w:val="22"/>
        </w:rPr>
        <w:t>La satisfaction des livraisons dans les délais définis par les parties selon le planning</w:t>
      </w:r>
      <w:r w:rsidR="00BF08F8">
        <w:rPr>
          <w:rFonts w:asciiTheme="minorHAnsi" w:hAnsiTheme="minorHAnsi" w:cstheme="minorHAnsi"/>
          <w:sz w:val="22"/>
          <w:szCs w:val="22"/>
        </w:rPr>
        <w:t>.</w:t>
      </w:r>
      <w:r w:rsidRPr="004E5AFB">
        <w:rPr>
          <w:rFonts w:asciiTheme="minorHAnsi" w:hAnsiTheme="minorHAnsi" w:cstheme="minorHAnsi"/>
          <w:sz w:val="22"/>
          <w:szCs w:val="22"/>
        </w:rPr>
        <w:t xml:space="preserve"> </w:t>
      </w:r>
    </w:p>
    <w:p w14:paraId="198C1C19" w14:textId="77777777" w:rsidR="004C0541" w:rsidRPr="004E5AFB" w:rsidRDefault="004C0541" w:rsidP="00495B85">
      <w:pPr>
        <w:pStyle w:val="ps"/>
        <w:numPr>
          <w:ilvl w:val="0"/>
          <w:numId w:val="9"/>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Exécuter ses obligations avec tout le soin et la diligence nécessaire et à respecter les règles et méthodes applicables en la matière. </w:t>
      </w:r>
    </w:p>
    <w:p w14:paraId="2F1E9FFC" w14:textId="77777777" w:rsidR="003428FC" w:rsidRPr="006A4BFE" w:rsidRDefault="004C0541" w:rsidP="003428FC">
      <w:pPr>
        <w:pStyle w:val="ps"/>
        <w:numPr>
          <w:ilvl w:val="0"/>
          <w:numId w:val="9"/>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Informer le Client sous 24 heures au plus tard, de toute difficulté empêchant le respect du planning de livraison. </w:t>
      </w:r>
    </w:p>
    <w:p w14:paraId="44EC432A" w14:textId="77777777" w:rsidR="008952EE" w:rsidRPr="004E5AFB" w:rsidRDefault="00F26E68" w:rsidP="006A4BFE">
      <w:pPr>
        <w:pStyle w:val="Titre1"/>
        <w:numPr>
          <w:ilvl w:val="0"/>
          <w:numId w:val="16"/>
        </w:numPr>
        <w:spacing w:before="240" w:after="120" w:line="276" w:lineRule="auto"/>
        <w:rPr>
          <w:rFonts w:asciiTheme="minorHAnsi" w:eastAsia="Calibri" w:hAnsiTheme="minorHAnsi" w:cstheme="minorHAnsi"/>
          <w:sz w:val="22"/>
          <w:szCs w:val="22"/>
        </w:rPr>
      </w:pPr>
      <w:bookmarkStart w:id="55" w:name="_Toc45893788"/>
      <w:r w:rsidRPr="001F2564">
        <w:rPr>
          <w:rFonts w:asciiTheme="minorHAnsi" w:eastAsia="Calibri" w:hAnsiTheme="minorHAnsi" w:cstheme="minorHAnsi"/>
          <w:sz w:val="22"/>
          <w:szCs w:val="22"/>
        </w:rPr>
        <w:t>Le dossier d’appel d’offres</w:t>
      </w:r>
      <w:bookmarkEnd w:id="55"/>
    </w:p>
    <w:p w14:paraId="36D97A13"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Les travaux faisant l’objet du présent appel d’offres seront exécutés conformément aux clauses, conditions et spécifications définies dans les documents contractuels ci-après :</w:t>
      </w:r>
    </w:p>
    <w:p w14:paraId="502D003F" w14:textId="77777777" w:rsidR="008952EE" w:rsidRPr="001F2564" w:rsidRDefault="008952EE" w:rsidP="00495B85">
      <w:pPr>
        <w:numPr>
          <w:ilvl w:val="0"/>
          <w:numId w:val="5"/>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bookmarkStart w:id="56" w:name="_Toc36004806"/>
      <w:r w:rsidRPr="001F2564">
        <w:rPr>
          <w:rFonts w:asciiTheme="minorHAnsi" w:hAnsiTheme="minorHAnsi" w:cstheme="minorHAnsi"/>
          <w:b/>
          <w:color w:val="FF0000"/>
          <w:sz w:val="22"/>
          <w:szCs w:val="22"/>
        </w:rPr>
        <w:t>Le présent Règlement Particulier d’Appel d’Offres (RPAO)</w:t>
      </w:r>
      <w:bookmarkEnd w:id="56"/>
    </w:p>
    <w:p w14:paraId="696F4674" w14:textId="77777777" w:rsidR="00344549" w:rsidRPr="001F2564" w:rsidRDefault="00F26E68" w:rsidP="00495B85">
      <w:pPr>
        <w:numPr>
          <w:ilvl w:val="0"/>
          <w:numId w:val="5"/>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Le cahier de prescriptions techniques</w:t>
      </w:r>
      <w:r w:rsidR="001D21D2">
        <w:rPr>
          <w:rFonts w:asciiTheme="minorHAnsi" w:hAnsiTheme="minorHAnsi" w:cstheme="minorHAnsi"/>
          <w:b/>
          <w:color w:val="FF0000"/>
          <w:sz w:val="22"/>
          <w:szCs w:val="22"/>
        </w:rPr>
        <w:t xml:space="preserve"> (CPT)</w:t>
      </w:r>
    </w:p>
    <w:p w14:paraId="6CEEBA9C" w14:textId="77777777" w:rsidR="008952EE" w:rsidRPr="001F2564" w:rsidRDefault="008952EE" w:rsidP="008952EE">
      <w:pPr>
        <w:pStyle w:val="Titre2"/>
        <w:rPr>
          <w:rFonts w:asciiTheme="minorHAnsi" w:hAnsiTheme="minorHAnsi" w:cstheme="minorHAnsi"/>
          <w:sz w:val="22"/>
          <w:szCs w:val="22"/>
        </w:rPr>
      </w:pPr>
    </w:p>
    <w:p w14:paraId="1D79F726" w14:textId="77777777" w:rsidR="008952EE" w:rsidRPr="001F2564" w:rsidRDefault="001D21D2" w:rsidP="001D21D2">
      <w:pPr>
        <w:pStyle w:val="Titre3"/>
        <w:tabs>
          <w:tab w:val="left" w:pos="142"/>
        </w:tabs>
        <w:overflowPunct w:val="0"/>
        <w:autoSpaceDE w:val="0"/>
        <w:autoSpaceDN w:val="0"/>
        <w:adjustRightInd w:val="0"/>
        <w:spacing w:before="0"/>
        <w:jc w:val="both"/>
        <w:textAlignment w:val="baseline"/>
        <w:rPr>
          <w:rFonts w:asciiTheme="minorHAnsi" w:hAnsiTheme="minorHAnsi" w:cstheme="minorHAnsi"/>
          <w:noProof/>
          <w:sz w:val="22"/>
          <w:szCs w:val="22"/>
        </w:rPr>
      </w:pPr>
      <w:bookmarkStart w:id="57" w:name="_Toc466370922"/>
      <w:r>
        <w:rPr>
          <w:rFonts w:asciiTheme="minorHAnsi" w:hAnsiTheme="minorHAnsi" w:cstheme="minorHAnsi"/>
          <w:noProof/>
          <w:sz w:val="22"/>
          <w:szCs w:val="22"/>
        </w:rPr>
        <w:t xml:space="preserve">             </w:t>
      </w:r>
      <w:bookmarkStart w:id="58" w:name="_Toc45893789"/>
      <w:r w:rsidR="006A4BFE">
        <w:rPr>
          <w:rFonts w:asciiTheme="minorHAnsi" w:hAnsiTheme="minorHAnsi" w:cstheme="minorHAnsi"/>
          <w:noProof/>
          <w:sz w:val="22"/>
          <w:szCs w:val="22"/>
        </w:rPr>
        <w:t>8</w:t>
      </w:r>
      <w:r>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Additif au dossier d’appel d’offres</w:t>
      </w:r>
      <w:bookmarkEnd w:id="57"/>
      <w:bookmarkEnd w:id="58"/>
    </w:p>
    <w:p w14:paraId="6B0B25AC" w14:textId="77777777" w:rsidR="008952EE" w:rsidRPr="001F2564" w:rsidRDefault="008952EE" w:rsidP="008952EE">
      <w:pPr>
        <w:rPr>
          <w:rFonts w:asciiTheme="minorHAnsi" w:hAnsiTheme="minorHAnsi" w:cstheme="minorHAnsi"/>
          <w:sz w:val="22"/>
          <w:szCs w:val="22"/>
        </w:rPr>
      </w:pPr>
    </w:p>
    <w:p w14:paraId="25B13285" w14:textId="77777777" w:rsidR="008952EE" w:rsidRPr="001F2564" w:rsidRDefault="008C657A" w:rsidP="008952EE">
      <w:pPr>
        <w:rPr>
          <w:rFonts w:asciiTheme="minorHAnsi" w:hAnsiTheme="minorHAnsi" w:cstheme="minorHAnsi"/>
          <w:sz w:val="22"/>
          <w:szCs w:val="22"/>
        </w:rPr>
      </w:pPr>
      <w:r w:rsidRPr="001F2564">
        <w:rPr>
          <w:rFonts w:asciiTheme="minorHAnsi" w:hAnsiTheme="minorHAnsi" w:cstheme="minorHAnsi"/>
          <w:sz w:val="22"/>
          <w:szCs w:val="22"/>
        </w:rPr>
        <w:t xml:space="preserve">Alliance Cote d’Ivoire </w:t>
      </w:r>
      <w:r w:rsidR="008952EE" w:rsidRPr="001F2564">
        <w:rPr>
          <w:rFonts w:asciiTheme="minorHAnsi" w:hAnsiTheme="minorHAnsi" w:cstheme="minorHAnsi"/>
          <w:sz w:val="22"/>
          <w:szCs w:val="22"/>
        </w:rPr>
        <w:t xml:space="preserve">se réserve la possibilité de compléter les documents d’appel d’offres, par des additifs qu’il transmettra à tous les Soumissionnaires, </w:t>
      </w:r>
      <w:r w:rsidR="008952EE" w:rsidRPr="001F2564">
        <w:rPr>
          <w:rFonts w:asciiTheme="minorHAnsi" w:hAnsiTheme="minorHAnsi" w:cstheme="minorHAnsi"/>
          <w:b/>
          <w:sz w:val="22"/>
          <w:szCs w:val="22"/>
        </w:rPr>
        <w:t xml:space="preserve">au plus tard cinq (5) jours </w:t>
      </w:r>
      <w:r w:rsidR="008952EE" w:rsidRPr="001F2564">
        <w:rPr>
          <w:rFonts w:asciiTheme="minorHAnsi" w:hAnsiTheme="minorHAnsi" w:cstheme="minorHAnsi"/>
          <w:sz w:val="22"/>
          <w:szCs w:val="22"/>
        </w:rPr>
        <w:t>avant la date de remise des offres.</w:t>
      </w:r>
    </w:p>
    <w:p w14:paraId="19EBD5AF"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Ces additifs feront partie des documents contractuels.</w:t>
      </w:r>
    </w:p>
    <w:p w14:paraId="07716B5A" w14:textId="77777777" w:rsidR="001D21D2" w:rsidRPr="001F2564" w:rsidRDefault="008952EE" w:rsidP="00F26E68">
      <w:pPr>
        <w:rPr>
          <w:rFonts w:asciiTheme="minorHAnsi" w:hAnsiTheme="minorHAnsi" w:cstheme="minorHAnsi"/>
          <w:sz w:val="22"/>
          <w:szCs w:val="22"/>
        </w:rPr>
      </w:pPr>
      <w:r w:rsidRPr="001F2564">
        <w:rPr>
          <w:rFonts w:asciiTheme="minorHAnsi" w:hAnsiTheme="minorHAnsi" w:cstheme="minorHAnsi"/>
          <w:sz w:val="22"/>
          <w:szCs w:val="22"/>
        </w:rPr>
        <w:t>A ce titre, un exemplaire de chaque additif, dûment revêtu de la signature du Soumissionnaire, sera relié av</w:t>
      </w:r>
      <w:bookmarkStart w:id="59" w:name="_Toc36004811"/>
      <w:bookmarkStart w:id="60" w:name="_Toc147117681"/>
      <w:r w:rsidR="00F26E68" w:rsidRPr="001F2564">
        <w:rPr>
          <w:rFonts w:asciiTheme="minorHAnsi" w:hAnsiTheme="minorHAnsi" w:cstheme="minorHAnsi"/>
          <w:sz w:val="22"/>
          <w:szCs w:val="22"/>
        </w:rPr>
        <w:t>ec l’offre originale présentée.</w:t>
      </w:r>
    </w:p>
    <w:p w14:paraId="253007D4" w14:textId="77777777" w:rsidR="008952EE" w:rsidRPr="001F2564" w:rsidRDefault="001D21D2" w:rsidP="006A4BFE">
      <w:pPr>
        <w:pStyle w:val="Titre1"/>
        <w:numPr>
          <w:ilvl w:val="0"/>
          <w:numId w:val="16"/>
        </w:numPr>
        <w:spacing w:before="240" w:after="120" w:line="276" w:lineRule="auto"/>
        <w:rPr>
          <w:rFonts w:asciiTheme="minorHAnsi" w:eastAsia="Calibri" w:hAnsiTheme="minorHAnsi" w:cstheme="minorHAnsi"/>
          <w:sz w:val="22"/>
          <w:szCs w:val="22"/>
        </w:rPr>
      </w:pPr>
      <w:bookmarkStart w:id="61" w:name="_Toc466370923"/>
      <w:r>
        <w:rPr>
          <w:rFonts w:asciiTheme="minorHAnsi" w:eastAsia="Calibri" w:hAnsiTheme="minorHAnsi" w:cstheme="minorHAnsi"/>
          <w:sz w:val="22"/>
          <w:szCs w:val="22"/>
        </w:rPr>
        <w:t xml:space="preserve"> </w:t>
      </w:r>
      <w:bookmarkStart w:id="62" w:name="_Toc45893790"/>
      <w:r w:rsidR="00F26E68" w:rsidRPr="001F2564">
        <w:rPr>
          <w:rFonts w:asciiTheme="minorHAnsi" w:eastAsia="Calibri" w:hAnsiTheme="minorHAnsi" w:cstheme="minorHAnsi"/>
          <w:sz w:val="22"/>
          <w:szCs w:val="22"/>
        </w:rPr>
        <w:t>E</w:t>
      </w:r>
      <w:r w:rsidR="008952EE" w:rsidRPr="001F2564">
        <w:rPr>
          <w:rFonts w:asciiTheme="minorHAnsi" w:eastAsia="Calibri" w:hAnsiTheme="minorHAnsi" w:cstheme="minorHAnsi"/>
          <w:sz w:val="22"/>
          <w:szCs w:val="22"/>
        </w:rPr>
        <w:t>xplication des documents</w:t>
      </w:r>
      <w:bookmarkEnd w:id="59"/>
      <w:bookmarkEnd w:id="60"/>
      <w:bookmarkEnd w:id="61"/>
      <w:bookmarkEnd w:id="62"/>
    </w:p>
    <w:p w14:paraId="3EA92955"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Les Soumissionnaires éventuels sont responsables de la vérification et de l’identification des documents contractuels reçus.</w:t>
      </w:r>
    </w:p>
    <w:p w14:paraId="7AA36922"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Si le Soumissionnaire constate des erreurs ou des omissions dans tout document contractuel, il devra immédiatement faire parvenir sa </w:t>
      </w:r>
      <w:r w:rsidRPr="00C81F53">
        <w:rPr>
          <w:rFonts w:asciiTheme="minorHAnsi" w:hAnsiTheme="minorHAnsi" w:cstheme="minorHAnsi"/>
          <w:sz w:val="22"/>
          <w:szCs w:val="22"/>
        </w:rPr>
        <w:t xml:space="preserve">requête </w:t>
      </w:r>
      <w:r w:rsidR="00EF5B2B" w:rsidRPr="00C81F53">
        <w:rPr>
          <w:rFonts w:asciiTheme="minorHAnsi" w:hAnsiTheme="minorHAnsi" w:cstheme="minorHAnsi"/>
          <w:sz w:val="22"/>
          <w:szCs w:val="22"/>
        </w:rPr>
        <w:t xml:space="preserve">au responsable logistique </w:t>
      </w:r>
      <w:r w:rsidR="006E1895" w:rsidRPr="00C81F53">
        <w:rPr>
          <w:rFonts w:asciiTheme="minorHAnsi" w:hAnsiTheme="minorHAnsi" w:cstheme="minorHAnsi"/>
          <w:sz w:val="22"/>
          <w:szCs w:val="22"/>
        </w:rPr>
        <w:t>achat,</w:t>
      </w:r>
      <w:r w:rsidRPr="00C81F53">
        <w:rPr>
          <w:rFonts w:asciiTheme="minorHAnsi" w:hAnsiTheme="minorHAnsi" w:cstheme="minorHAnsi"/>
          <w:sz w:val="22"/>
          <w:szCs w:val="22"/>
        </w:rPr>
        <w:t xml:space="preserve"> une demande écrite</w:t>
      </w:r>
      <w:r w:rsidR="002D49CA">
        <w:rPr>
          <w:rFonts w:asciiTheme="minorHAnsi" w:hAnsiTheme="minorHAnsi" w:cstheme="minorHAnsi"/>
          <w:sz w:val="22"/>
          <w:szCs w:val="22"/>
        </w:rPr>
        <w:t xml:space="preserve"> </w:t>
      </w:r>
      <w:r w:rsidR="00F5447E">
        <w:rPr>
          <w:rFonts w:asciiTheme="minorHAnsi" w:hAnsiTheme="minorHAnsi" w:cstheme="minorHAnsi"/>
          <w:sz w:val="22"/>
          <w:szCs w:val="22"/>
        </w:rPr>
        <w:t>(courrier</w:t>
      </w:r>
      <w:r w:rsidR="002D49CA">
        <w:rPr>
          <w:rFonts w:asciiTheme="minorHAnsi" w:hAnsiTheme="minorHAnsi" w:cstheme="minorHAnsi"/>
          <w:sz w:val="22"/>
          <w:szCs w:val="22"/>
        </w:rPr>
        <w:t xml:space="preserve"> ou courriel)</w:t>
      </w:r>
      <w:r w:rsidRPr="00C81F53">
        <w:rPr>
          <w:rFonts w:asciiTheme="minorHAnsi" w:hAnsiTheme="minorHAnsi" w:cstheme="minorHAnsi"/>
          <w:sz w:val="22"/>
          <w:szCs w:val="22"/>
        </w:rPr>
        <w:t xml:space="preserve"> de correction des dites erreurs ou omissions, avant de présenter sa Soumission.</w:t>
      </w:r>
      <w:r w:rsidRPr="001F2564">
        <w:rPr>
          <w:rFonts w:asciiTheme="minorHAnsi" w:hAnsiTheme="minorHAnsi" w:cstheme="minorHAnsi"/>
          <w:sz w:val="22"/>
          <w:szCs w:val="22"/>
        </w:rPr>
        <w:t xml:space="preserve"> </w:t>
      </w:r>
    </w:p>
    <w:p w14:paraId="6A053396"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L’auteur d’une telle demande écrite sera seul responsable de la réception, en temps utile, de  ladite demande par le Maître d’œuvre.</w:t>
      </w:r>
    </w:p>
    <w:p w14:paraId="6498F39B"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Toutes les demandes devront être reçues </w:t>
      </w:r>
      <w:r w:rsidRPr="001F2564">
        <w:rPr>
          <w:rFonts w:asciiTheme="minorHAnsi" w:hAnsiTheme="minorHAnsi" w:cstheme="minorHAnsi"/>
          <w:b/>
          <w:sz w:val="22"/>
          <w:szCs w:val="22"/>
          <w:u w:val="single"/>
        </w:rPr>
        <w:t>au plus tard sept  (7) jours</w:t>
      </w:r>
      <w:r w:rsidRPr="001F2564">
        <w:rPr>
          <w:rFonts w:asciiTheme="minorHAnsi" w:hAnsiTheme="minorHAnsi" w:cstheme="minorHAnsi"/>
          <w:sz w:val="22"/>
          <w:szCs w:val="22"/>
        </w:rPr>
        <w:t xml:space="preserve"> avant la date de remise des offres.</w:t>
      </w:r>
    </w:p>
    <w:p w14:paraId="5AC673A6" w14:textId="77777777" w:rsidR="008952EE" w:rsidRPr="001F2564" w:rsidRDefault="008952EE" w:rsidP="008952EE">
      <w:pPr>
        <w:rPr>
          <w:rFonts w:asciiTheme="minorHAnsi" w:hAnsiTheme="minorHAnsi" w:cstheme="minorHAnsi"/>
          <w:sz w:val="22"/>
          <w:szCs w:val="22"/>
        </w:rPr>
      </w:pPr>
      <w:r w:rsidRPr="00C81F53">
        <w:rPr>
          <w:rFonts w:asciiTheme="minorHAnsi" w:hAnsiTheme="minorHAnsi" w:cstheme="minorHAnsi"/>
          <w:sz w:val="22"/>
          <w:szCs w:val="22"/>
        </w:rPr>
        <w:t>Les réponses à ces demandes ne seront fournies que sous forme d’additifs aux documents contractuels, et ni le Maître de l’Ouvrage, ni le Maître d’œuvre ne seront liés par toutes autres explications émanant de leurs employés ou agents.</w:t>
      </w:r>
    </w:p>
    <w:p w14:paraId="0A4F8831" w14:textId="77777777" w:rsidR="008952EE" w:rsidRPr="001F2564" w:rsidRDefault="001D21D2" w:rsidP="006A4BFE">
      <w:pPr>
        <w:pStyle w:val="Titre1"/>
        <w:numPr>
          <w:ilvl w:val="0"/>
          <w:numId w:val="16"/>
        </w:numPr>
        <w:spacing w:before="240" w:after="120" w:line="276" w:lineRule="auto"/>
        <w:rPr>
          <w:rFonts w:asciiTheme="minorHAnsi" w:eastAsia="Calibri" w:hAnsiTheme="minorHAnsi" w:cstheme="minorHAnsi"/>
          <w:sz w:val="22"/>
          <w:szCs w:val="22"/>
        </w:rPr>
      </w:pPr>
      <w:r w:rsidRPr="001F2564">
        <w:rPr>
          <w:rFonts w:asciiTheme="minorHAnsi" w:eastAsia="Calibri" w:hAnsiTheme="minorHAnsi" w:cstheme="minorHAnsi"/>
          <w:sz w:val="22"/>
          <w:szCs w:val="22"/>
        </w:rPr>
        <w:t xml:space="preserve"> </w:t>
      </w:r>
      <w:bookmarkStart w:id="63" w:name="_Toc45893791"/>
      <w:r w:rsidRPr="001F2564">
        <w:rPr>
          <w:rFonts w:asciiTheme="minorHAnsi" w:eastAsia="Calibri" w:hAnsiTheme="minorHAnsi" w:cstheme="minorHAnsi"/>
          <w:sz w:val="22"/>
          <w:szCs w:val="22"/>
        </w:rPr>
        <w:t>Offres</w:t>
      </w:r>
      <w:bookmarkEnd w:id="63"/>
    </w:p>
    <w:p w14:paraId="28286DF5"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L’offre sera obligatoirement conforme aux documents contractuels, c’est à dire à l’ensemble des documents constitutifs du dossier d’Appel d’Offres</w:t>
      </w:r>
      <w:r w:rsidR="00F26E68" w:rsidRPr="001F2564">
        <w:rPr>
          <w:rFonts w:asciiTheme="minorHAnsi" w:hAnsiTheme="minorHAnsi" w:cstheme="minorHAnsi"/>
          <w:sz w:val="22"/>
          <w:szCs w:val="22"/>
        </w:rPr>
        <w:t>.</w:t>
      </w:r>
    </w:p>
    <w:p w14:paraId="320F25A6" w14:textId="77777777" w:rsidR="00F26E68" w:rsidRPr="001F2564" w:rsidRDefault="00F26E68" w:rsidP="00F26E68">
      <w:pPr>
        <w:pStyle w:val="Titre3"/>
        <w:rPr>
          <w:rFonts w:asciiTheme="minorHAnsi" w:eastAsia="Times New Roman" w:hAnsiTheme="minorHAnsi" w:cstheme="minorHAnsi"/>
          <w:color w:val="auto"/>
          <w:sz w:val="22"/>
          <w:szCs w:val="22"/>
        </w:rPr>
      </w:pPr>
      <w:bookmarkStart w:id="64" w:name="_Toc36004816"/>
      <w:bookmarkStart w:id="65" w:name="_Toc147117686"/>
      <w:bookmarkStart w:id="66" w:name="_Toc466370926"/>
    </w:p>
    <w:p w14:paraId="0A241C63" w14:textId="77777777" w:rsidR="008952EE" w:rsidRPr="001F2564"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bookmarkStart w:id="67" w:name="_Toc45893792"/>
      <w:r w:rsidR="006A4BFE">
        <w:rPr>
          <w:rFonts w:asciiTheme="minorHAnsi" w:hAnsiTheme="minorHAnsi" w:cstheme="minorHAnsi"/>
          <w:noProof/>
          <w:sz w:val="22"/>
          <w:szCs w:val="22"/>
        </w:rPr>
        <w:t>10</w:t>
      </w:r>
      <w:r w:rsidR="000E700D" w:rsidRPr="001F2564">
        <w:rPr>
          <w:rFonts w:asciiTheme="minorHAnsi" w:hAnsiTheme="minorHAnsi" w:cstheme="minorHAnsi"/>
          <w:noProof/>
          <w:sz w:val="22"/>
          <w:szCs w:val="22"/>
        </w:rPr>
        <w:t>.1</w:t>
      </w:r>
      <w:r w:rsidR="00F26E68" w:rsidRPr="001F2564">
        <w:rPr>
          <w:rFonts w:asciiTheme="minorHAnsi" w:hAnsiTheme="minorHAnsi" w:cstheme="minorHAnsi"/>
          <w:noProof/>
          <w:sz w:val="22"/>
          <w:szCs w:val="22"/>
        </w:rPr>
        <w:t xml:space="preserve"> </w:t>
      </w:r>
      <w:r w:rsidR="008952EE" w:rsidRPr="001F2564">
        <w:rPr>
          <w:rFonts w:asciiTheme="minorHAnsi" w:hAnsiTheme="minorHAnsi" w:cstheme="minorHAnsi"/>
          <w:noProof/>
          <w:sz w:val="22"/>
          <w:szCs w:val="22"/>
        </w:rPr>
        <w:t xml:space="preserve">Délai de </w:t>
      </w:r>
      <w:bookmarkEnd w:id="64"/>
      <w:bookmarkEnd w:id="65"/>
      <w:r w:rsidR="008952EE" w:rsidRPr="001F2564">
        <w:rPr>
          <w:rFonts w:asciiTheme="minorHAnsi" w:hAnsiTheme="minorHAnsi" w:cstheme="minorHAnsi"/>
          <w:noProof/>
          <w:sz w:val="22"/>
          <w:szCs w:val="22"/>
        </w:rPr>
        <w:t>validité</w:t>
      </w:r>
      <w:bookmarkEnd w:id="66"/>
      <w:bookmarkEnd w:id="67"/>
      <w:r w:rsidR="008952EE" w:rsidRPr="001F2564">
        <w:rPr>
          <w:rFonts w:asciiTheme="minorHAnsi" w:hAnsiTheme="minorHAnsi" w:cstheme="minorHAnsi"/>
          <w:noProof/>
          <w:sz w:val="22"/>
          <w:szCs w:val="22"/>
        </w:rPr>
        <w:t xml:space="preserve"> </w:t>
      </w:r>
    </w:p>
    <w:p w14:paraId="2661B598" w14:textId="77777777" w:rsidR="008952EE" w:rsidRPr="001F2564" w:rsidRDefault="008952EE" w:rsidP="008952EE">
      <w:pPr>
        <w:ind w:left="709"/>
        <w:rPr>
          <w:rFonts w:asciiTheme="minorHAnsi" w:hAnsiTheme="minorHAnsi" w:cstheme="minorHAnsi"/>
          <w:sz w:val="22"/>
          <w:szCs w:val="22"/>
        </w:rPr>
      </w:pPr>
    </w:p>
    <w:p w14:paraId="0D804178"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demeureront valables pour </w:t>
      </w:r>
      <w:r w:rsidR="00313A91">
        <w:rPr>
          <w:rFonts w:asciiTheme="minorHAnsi" w:hAnsiTheme="minorHAnsi" w:cstheme="minorHAnsi"/>
          <w:sz w:val="22"/>
          <w:szCs w:val="22"/>
        </w:rPr>
        <w:t xml:space="preserve">180 </w:t>
      </w:r>
      <w:r w:rsidRPr="001F2564">
        <w:rPr>
          <w:rFonts w:asciiTheme="minorHAnsi" w:hAnsiTheme="minorHAnsi" w:cstheme="minorHAnsi"/>
          <w:sz w:val="22"/>
          <w:szCs w:val="22"/>
        </w:rPr>
        <w:t xml:space="preserve"> jours.</w:t>
      </w:r>
    </w:p>
    <w:p w14:paraId="0C5C4362"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offre valable pour une période plus courte sera considérée non conforme et rejetée.</w:t>
      </w:r>
    </w:p>
    <w:p w14:paraId="4A91AF36" w14:textId="77777777" w:rsidR="008952EE" w:rsidRPr="001F2564" w:rsidRDefault="008952EE" w:rsidP="001D21D2">
      <w:pPr>
        <w:rPr>
          <w:rFonts w:asciiTheme="minorHAnsi" w:hAnsiTheme="minorHAnsi" w:cstheme="minorHAnsi"/>
          <w:sz w:val="22"/>
          <w:szCs w:val="22"/>
        </w:rPr>
      </w:pPr>
      <w:r w:rsidRPr="001F2564">
        <w:rPr>
          <w:rFonts w:asciiTheme="minorHAnsi" w:hAnsiTheme="minorHAnsi" w:cstheme="minorHAnsi"/>
          <w:sz w:val="22"/>
          <w:szCs w:val="22"/>
        </w:rPr>
        <w:t>Exceptionnellement, avant l’expiration de la période de validité des off</w:t>
      </w:r>
      <w:r w:rsidR="002D49CA">
        <w:rPr>
          <w:rFonts w:asciiTheme="minorHAnsi" w:hAnsiTheme="minorHAnsi" w:cstheme="minorHAnsi"/>
          <w:sz w:val="22"/>
          <w:szCs w:val="22"/>
        </w:rPr>
        <w:t>res, Alliance Cote D’Ivoire peut demander aux soumissionnaires</w:t>
      </w:r>
      <w:r w:rsidRPr="001F2564">
        <w:rPr>
          <w:rFonts w:asciiTheme="minorHAnsi" w:hAnsiTheme="minorHAnsi" w:cstheme="minorHAnsi"/>
          <w:sz w:val="22"/>
          <w:szCs w:val="22"/>
        </w:rPr>
        <w:t xml:space="preserve"> de proroger la durée de validité de leurs offres. La demande et les réponses seront </w:t>
      </w:r>
      <w:r w:rsidR="002D49CA">
        <w:rPr>
          <w:rFonts w:asciiTheme="minorHAnsi" w:hAnsiTheme="minorHAnsi" w:cstheme="minorHAnsi"/>
          <w:sz w:val="22"/>
          <w:szCs w:val="22"/>
        </w:rPr>
        <w:t>formulées par écrit (courrier ou courriel). Un soumissionnaire</w:t>
      </w:r>
      <w:r w:rsidRPr="001F2564">
        <w:rPr>
          <w:rFonts w:asciiTheme="minorHAnsi" w:hAnsiTheme="minorHAnsi" w:cstheme="minorHAnsi"/>
          <w:sz w:val="22"/>
          <w:szCs w:val="22"/>
        </w:rPr>
        <w:t xml:space="preserve"> peut refuser de proroger la validité de son offre sans perdre</w:t>
      </w:r>
      <w:r w:rsidR="002D49CA">
        <w:rPr>
          <w:rFonts w:asciiTheme="minorHAnsi" w:hAnsiTheme="minorHAnsi" w:cstheme="minorHAnsi"/>
          <w:sz w:val="22"/>
          <w:szCs w:val="22"/>
        </w:rPr>
        <w:t xml:space="preserve"> sa garantie de soumission. Un soumissionnaire</w:t>
      </w:r>
      <w:r w:rsidRPr="001F2564">
        <w:rPr>
          <w:rFonts w:asciiTheme="minorHAnsi" w:hAnsiTheme="minorHAnsi" w:cstheme="minorHAnsi"/>
          <w:sz w:val="22"/>
          <w:szCs w:val="22"/>
        </w:rPr>
        <w:t xml:space="preserve"> qui consent à cette prorogation ne se verra pas demander de modifier son offre, ni ne sera autorisé à le faire.</w:t>
      </w:r>
      <w:bookmarkStart w:id="68" w:name="_Toc36004817"/>
      <w:bookmarkStart w:id="69" w:name="_Toc147117687"/>
      <w:bookmarkStart w:id="70" w:name="_Toc280201949"/>
      <w:bookmarkStart w:id="71" w:name="_Toc283972206"/>
    </w:p>
    <w:p w14:paraId="51FB95B0" w14:textId="77777777" w:rsidR="008952EE" w:rsidRPr="001F2564" w:rsidRDefault="000E700D" w:rsidP="006A4BFE">
      <w:pPr>
        <w:pStyle w:val="Titre1"/>
        <w:numPr>
          <w:ilvl w:val="0"/>
          <w:numId w:val="16"/>
        </w:numPr>
        <w:spacing w:before="240" w:after="120" w:line="276" w:lineRule="auto"/>
        <w:rPr>
          <w:rFonts w:asciiTheme="minorHAnsi" w:eastAsia="Calibri" w:hAnsiTheme="minorHAnsi" w:cstheme="minorHAnsi"/>
          <w:sz w:val="22"/>
          <w:szCs w:val="22"/>
        </w:rPr>
      </w:pPr>
      <w:bookmarkStart w:id="72" w:name="_Toc466370927"/>
      <w:bookmarkStart w:id="73" w:name="_Toc45893793"/>
      <w:r w:rsidRPr="001F2564">
        <w:rPr>
          <w:rFonts w:asciiTheme="minorHAnsi" w:eastAsia="Calibri" w:hAnsiTheme="minorHAnsi" w:cstheme="minorHAnsi"/>
          <w:sz w:val="22"/>
          <w:szCs w:val="22"/>
        </w:rPr>
        <w:t>Présentation</w:t>
      </w:r>
      <w:r w:rsidR="008952EE" w:rsidRPr="001F2564">
        <w:rPr>
          <w:rFonts w:asciiTheme="minorHAnsi" w:eastAsia="Calibri" w:hAnsiTheme="minorHAnsi" w:cstheme="minorHAnsi"/>
          <w:sz w:val="22"/>
          <w:szCs w:val="22"/>
        </w:rPr>
        <w:t xml:space="preserve"> des offres</w:t>
      </w:r>
      <w:bookmarkEnd w:id="68"/>
      <w:bookmarkEnd w:id="69"/>
      <w:bookmarkEnd w:id="70"/>
      <w:bookmarkEnd w:id="71"/>
      <w:bookmarkEnd w:id="72"/>
      <w:bookmarkEnd w:id="73"/>
      <w:r w:rsidR="008952EE" w:rsidRPr="001F2564">
        <w:rPr>
          <w:rFonts w:asciiTheme="minorHAnsi" w:eastAsia="Calibri" w:hAnsiTheme="minorHAnsi" w:cstheme="minorHAnsi"/>
          <w:sz w:val="22"/>
          <w:szCs w:val="22"/>
        </w:rPr>
        <w:t xml:space="preserve"> </w:t>
      </w:r>
      <w:bookmarkStart w:id="74" w:name="_Toc36004818"/>
      <w:bookmarkStart w:id="75" w:name="_Toc147117688"/>
    </w:p>
    <w:p w14:paraId="3BAA706E" w14:textId="77777777" w:rsidR="008952EE" w:rsidRPr="001D21D2" w:rsidRDefault="00F26E68"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76" w:name="_Toc283972207"/>
      <w:bookmarkStart w:id="77" w:name="_Toc466370928"/>
      <w:r w:rsidRP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r w:rsid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bookmarkStart w:id="78" w:name="_Toc45893794"/>
      <w:r w:rsidR="006A4BFE">
        <w:rPr>
          <w:rFonts w:asciiTheme="minorHAnsi" w:hAnsiTheme="minorHAnsi" w:cstheme="minorHAnsi"/>
          <w:noProof/>
          <w:sz w:val="22"/>
          <w:szCs w:val="22"/>
        </w:rPr>
        <w:t>11</w:t>
      </w:r>
      <w:r w:rsidRPr="001D21D2">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Envoi des offres</w:t>
      </w:r>
      <w:bookmarkEnd w:id="74"/>
      <w:bookmarkEnd w:id="75"/>
      <w:bookmarkEnd w:id="76"/>
      <w:bookmarkEnd w:id="77"/>
      <w:bookmarkEnd w:id="78"/>
    </w:p>
    <w:p w14:paraId="14A81098" w14:textId="77777777" w:rsidR="008952EE" w:rsidRPr="001F2564" w:rsidRDefault="008952EE" w:rsidP="008952EE">
      <w:pPr>
        <w:rPr>
          <w:rFonts w:asciiTheme="minorHAnsi" w:hAnsiTheme="minorHAnsi" w:cstheme="minorHAnsi"/>
          <w:b/>
          <w:sz w:val="22"/>
          <w:szCs w:val="22"/>
        </w:rPr>
      </w:pPr>
    </w:p>
    <w:p w14:paraId="0E914886" w14:textId="5DB3053A" w:rsidR="0002616A" w:rsidRPr="001F2564" w:rsidRDefault="0002616A" w:rsidP="0002616A">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Les offres doivent être déposées à l’adresse géographique indiquée ci-dessous au plus tard le</w:t>
      </w:r>
      <w:r w:rsidR="007F385E">
        <w:rPr>
          <w:rFonts w:asciiTheme="minorHAnsi" w:eastAsia="Calibri" w:hAnsiTheme="minorHAnsi" w:cstheme="minorHAnsi"/>
          <w:sz w:val="22"/>
          <w:szCs w:val="22"/>
        </w:rPr>
        <w:t xml:space="preserve"> </w:t>
      </w:r>
      <w:r w:rsidR="008469B1">
        <w:rPr>
          <w:rFonts w:asciiTheme="minorHAnsi" w:eastAsia="Calibri" w:hAnsiTheme="minorHAnsi" w:cstheme="minorHAnsi"/>
          <w:b/>
          <w:bCs/>
          <w:color w:val="FF0000"/>
          <w:sz w:val="22"/>
          <w:szCs w:val="22"/>
        </w:rPr>
        <w:t xml:space="preserve">15 SEPTEMBRE </w:t>
      </w:r>
      <w:r w:rsidR="00362B1B" w:rsidRPr="007F385E">
        <w:rPr>
          <w:rFonts w:asciiTheme="minorHAnsi" w:eastAsia="Calibri" w:hAnsiTheme="minorHAnsi" w:cstheme="minorHAnsi"/>
          <w:b/>
          <w:bCs/>
          <w:color w:val="FF0000"/>
          <w:sz w:val="22"/>
          <w:szCs w:val="22"/>
        </w:rPr>
        <w:t>2020</w:t>
      </w:r>
      <w:r w:rsidR="001D21D2" w:rsidRPr="007F385E">
        <w:rPr>
          <w:rFonts w:asciiTheme="minorHAnsi" w:eastAsia="Calibri" w:hAnsiTheme="minorHAnsi" w:cstheme="minorHAnsi"/>
          <w:b/>
          <w:bCs/>
          <w:color w:val="FF0000"/>
          <w:sz w:val="22"/>
          <w:szCs w:val="22"/>
        </w:rPr>
        <w:t xml:space="preserve"> à </w:t>
      </w:r>
      <w:r w:rsidR="008469B1">
        <w:rPr>
          <w:rFonts w:asciiTheme="minorHAnsi" w:eastAsia="Calibri" w:hAnsiTheme="minorHAnsi" w:cstheme="minorHAnsi"/>
          <w:b/>
          <w:bCs/>
          <w:color w:val="FF0000"/>
          <w:sz w:val="22"/>
          <w:szCs w:val="22"/>
        </w:rPr>
        <w:t>17</w:t>
      </w:r>
      <w:r w:rsidR="007F385E" w:rsidRPr="007F385E">
        <w:rPr>
          <w:rFonts w:asciiTheme="minorHAnsi" w:eastAsia="Calibri" w:hAnsiTheme="minorHAnsi" w:cstheme="minorHAnsi"/>
          <w:b/>
          <w:bCs/>
          <w:color w:val="FF0000"/>
          <w:sz w:val="22"/>
          <w:szCs w:val="22"/>
        </w:rPr>
        <w:t>H00</w:t>
      </w:r>
      <w:r w:rsidRPr="007F385E">
        <w:rPr>
          <w:rFonts w:asciiTheme="minorHAnsi" w:eastAsia="Calibri" w:hAnsiTheme="minorHAnsi" w:cstheme="minorHAnsi"/>
          <w:b/>
          <w:bCs/>
          <w:color w:val="FF0000"/>
          <w:sz w:val="22"/>
          <w:szCs w:val="22"/>
        </w:rPr>
        <w:t>mn</w:t>
      </w:r>
      <w:r w:rsidR="00B53CBA" w:rsidRPr="007F385E">
        <w:rPr>
          <w:rFonts w:asciiTheme="minorHAnsi" w:eastAsia="Calibri" w:hAnsiTheme="minorHAnsi" w:cstheme="minorHAnsi"/>
          <w:color w:val="FF0000"/>
          <w:sz w:val="22"/>
          <w:szCs w:val="22"/>
        </w:rPr>
        <w:t xml:space="preserve"> </w:t>
      </w:r>
      <w:r w:rsidR="00B53CBA" w:rsidRPr="001F2564">
        <w:rPr>
          <w:rFonts w:asciiTheme="minorHAnsi" w:eastAsia="Calibri" w:hAnsiTheme="minorHAnsi" w:cstheme="minorHAnsi"/>
          <w:sz w:val="22"/>
          <w:szCs w:val="22"/>
        </w:rPr>
        <w:t>délai de rigueur</w:t>
      </w:r>
      <w:r w:rsidRPr="001F2564">
        <w:rPr>
          <w:rFonts w:asciiTheme="minorHAnsi" w:eastAsia="Calibri" w:hAnsiTheme="minorHAnsi" w:cstheme="minorHAnsi"/>
          <w:sz w:val="22"/>
          <w:szCs w:val="22"/>
        </w:rPr>
        <w:t>.</w:t>
      </w:r>
    </w:p>
    <w:p w14:paraId="76980415" w14:textId="3F681C10" w:rsidR="0002616A" w:rsidRPr="001F2564" w:rsidRDefault="00B53CBA" w:rsidP="0002616A">
      <w:pPr>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 xml:space="preserve">Alliance Cote d’Ivoire </w:t>
      </w:r>
      <w:r w:rsidR="0002616A" w:rsidRPr="001F2564">
        <w:rPr>
          <w:rFonts w:asciiTheme="minorHAnsi" w:eastAsia="Calibri" w:hAnsiTheme="minorHAnsi" w:cstheme="minorHAnsi"/>
          <w:b/>
          <w:sz w:val="22"/>
          <w:szCs w:val="22"/>
        </w:rPr>
        <w:t xml:space="preserve">II Plateaux 7ème Tranche HE, lot 3331, Ilot 237 après le bureau de la </w:t>
      </w:r>
      <w:r w:rsidR="007F385E">
        <w:rPr>
          <w:rFonts w:asciiTheme="minorHAnsi" w:eastAsia="Calibri" w:hAnsiTheme="minorHAnsi" w:cstheme="minorHAnsi"/>
          <w:b/>
          <w:sz w:val="22"/>
          <w:szCs w:val="22"/>
        </w:rPr>
        <w:t>SODECI</w:t>
      </w:r>
      <w:r w:rsidR="0002616A" w:rsidRPr="001F2564">
        <w:rPr>
          <w:rFonts w:asciiTheme="minorHAnsi" w:eastAsia="Calibri" w:hAnsiTheme="minorHAnsi" w:cstheme="minorHAnsi"/>
          <w:b/>
          <w:sz w:val="22"/>
          <w:szCs w:val="22"/>
        </w:rPr>
        <w:t xml:space="preserve"> en allant vers le quartier Zinsou</w:t>
      </w:r>
    </w:p>
    <w:p w14:paraId="40E19DCD" w14:textId="77777777" w:rsidR="00C81F53" w:rsidRDefault="0002616A" w:rsidP="00C81F53">
      <w:pPr>
        <w:spacing w:after="120" w:line="480" w:lineRule="auto"/>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Tél. 22 52 85 70</w:t>
      </w:r>
      <w:bookmarkStart w:id="79" w:name="_Toc36004819"/>
      <w:bookmarkStart w:id="80" w:name="_Toc147117689"/>
      <w:bookmarkStart w:id="81" w:name="_Toc283972208"/>
    </w:p>
    <w:p w14:paraId="2A6FAB33" w14:textId="77777777" w:rsidR="008952EE" w:rsidRPr="00C81F53" w:rsidRDefault="008952EE" w:rsidP="00C81F53">
      <w:pPr>
        <w:spacing w:after="120"/>
        <w:jc w:val="both"/>
        <w:rPr>
          <w:rFonts w:asciiTheme="minorHAnsi" w:eastAsia="Calibri" w:hAnsiTheme="minorHAnsi" w:cstheme="minorHAnsi"/>
          <w:b/>
          <w:sz w:val="22"/>
          <w:szCs w:val="22"/>
        </w:rPr>
      </w:pPr>
      <w:r w:rsidRPr="00047608">
        <w:rPr>
          <w:rFonts w:asciiTheme="minorHAnsi" w:hAnsiTheme="minorHAnsi" w:cstheme="minorHAnsi"/>
          <w:sz w:val="22"/>
          <w:szCs w:val="22"/>
        </w:rPr>
        <w:t>Passé ce délai, les offres ne seront pl</w:t>
      </w:r>
      <w:r w:rsidR="00B53CBA" w:rsidRPr="00047608">
        <w:rPr>
          <w:rFonts w:asciiTheme="minorHAnsi" w:hAnsiTheme="minorHAnsi" w:cstheme="minorHAnsi"/>
          <w:sz w:val="22"/>
          <w:szCs w:val="22"/>
        </w:rPr>
        <w:t>us recevables par la Commission</w:t>
      </w:r>
      <w:r w:rsidR="003416A1" w:rsidRPr="00047608">
        <w:rPr>
          <w:rFonts w:asciiTheme="minorHAnsi" w:hAnsiTheme="minorHAnsi" w:cstheme="minorHAnsi"/>
          <w:b/>
          <w:sz w:val="22"/>
          <w:szCs w:val="22"/>
          <w:u w:val="single"/>
        </w:rPr>
        <w:t>. Toute offre remise à une heure ou date ultérieure ou à un lieu différent sera refusée</w:t>
      </w:r>
      <w:r w:rsidR="001D21D2">
        <w:rPr>
          <w:rFonts w:asciiTheme="minorHAnsi" w:hAnsiTheme="minorHAnsi" w:cstheme="minorHAnsi"/>
          <w:sz w:val="22"/>
          <w:szCs w:val="22"/>
        </w:rPr>
        <w:t xml:space="preserve">. </w:t>
      </w:r>
      <w:r w:rsidR="001D21D2" w:rsidRPr="00C81F53">
        <w:rPr>
          <w:rFonts w:asciiTheme="minorHAnsi" w:hAnsiTheme="minorHAnsi" w:cstheme="minorHAnsi"/>
          <w:sz w:val="22"/>
          <w:szCs w:val="22"/>
        </w:rPr>
        <w:t xml:space="preserve">Les offres déclarées hors délai qui ont été réceptionnées, sont retournées, avec accusé de réception, aux soumissionnaires </w:t>
      </w:r>
      <w:r w:rsidR="00C81F53" w:rsidRPr="00C81F53">
        <w:rPr>
          <w:rFonts w:asciiTheme="minorHAnsi" w:hAnsiTheme="minorHAnsi" w:cstheme="minorHAnsi"/>
          <w:sz w:val="22"/>
          <w:szCs w:val="22"/>
        </w:rPr>
        <w:t>concernés</w:t>
      </w:r>
      <w:r w:rsidR="00C81F53">
        <w:rPr>
          <w:rFonts w:asciiTheme="minorHAnsi" w:hAnsiTheme="minorHAnsi" w:cstheme="minorHAnsi"/>
          <w:sz w:val="22"/>
          <w:szCs w:val="22"/>
        </w:rPr>
        <w:t>.</w:t>
      </w:r>
    </w:p>
    <w:p w14:paraId="19078252" w14:textId="77777777" w:rsidR="00313A91" w:rsidRPr="001F2564" w:rsidRDefault="00313A91" w:rsidP="00344549">
      <w:pPr>
        <w:rPr>
          <w:rFonts w:asciiTheme="minorHAnsi" w:hAnsiTheme="minorHAnsi" w:cstheme="minorHAnsi"/>
          <w:sz w:val="22"/>
          <w:szCs w:val="22"/>
        </w:rPr>
      </w:pPr>
    </w:p>
    <w:p w14:paraId="501F3F82" w14:textId="77777777" w:rsidR="008952EE" w:rsidRPr="001D21D2"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82" w:name="_Toc466370929"/>
      <w:r>
        <w:rPr>
          <w:rFonts w:asciiTheme="minorHAnsi" w:hAnsiTheme="minorHAnsi" w:cstheme="minorHAnsi"/>
          <w:noProof/>
          <w:sz w:val="22"/>
          <w:szCs w:val="22"/>
        </w:rPr>
        <w:t xml:space="preserve">        </w:t>
      </w:r>
      <w:r w:rsidR="00313A91">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bookmarkStart w:id="83" w:name="_Toc45893795"/>
      <w:r w:rsidR="006A4BFE">
        <w:rPr>
          <w:rFonts w:asciiTheme="minorHAnsi" w:hAnsiTheme="minorHAnsi" w:cstheme="minorHAnsi"/>
          <w:noProof/>
          <w:sz w:val="22"/>
          <w:szCs w:val="22"/>
        </w:rPr>
        <w:t>11</w:t>
      </w:r>
      <w:r w:rsidR="000E700D" w:rsidRPr="001D21D2">
        <w:rPr>
          <w:rFonts w:asciiTheme="minorHAnsi" w:hAnsiTheme="minorHAnsi" w:cstheme="minorHAnsi"/>
          <w:noProof/>
          <w:sz w:val="22"/>
          <w:szCs w:val="22"/>
        </w:rPr>
        <w:t>.2</w:t>
      </w:r>
      <w:r w:rsidR="00344549" w:rsidRPr="001D21D2">
        <w:rPr>
          <w:rFonts w:asciiTheme="minorHAnsi" w:hAnsiTheme="minorHAnsi" w:cstheme="minorHAnsi"/>
          <w:noProof/>
          <w:sz w:val="22"/>
          <w:szCs w:val="22"/>
        </w:rPr>
        <w:t xml:space="preserve"> </w:t>
      </w:r>
      <w:r w:rsidR="008952EE" w:rsidRPr="001D21D2">
        <w:rPr>
          <w:rFonts w:asciiTheme="minorHAnsi" w:hAnsiTheme="minorHAnsi" w:cstheme="minorHAnsi"/>
          <w:noProof/>
          <w:sz w:val="22"/>
          <w:szCs w:val="22"/>
        </w:rPr>
        <w:t>Ouverture des offres</w:t>
      </w:r>
      <w:bookmarkEnd w:id="79"/>
      <w:bookmarkEnd w:id="80"/>
      <w:bookmarkEnd w:id="81"/>
      <w:bookmarkEnd w:id="82"/>
      <w:bookmarkEnd w:id="83"/>
    </w:p>
    <w:p w14:paraId="59D42F26" w14:textId="77777777" w:rsidR="008952EE" w:rsidRPr="001F2564" w:rsidRDefault="008952EE" w:rsidP="008952EE">
      <w:pPr>
        <w:rPr>
          <w:rFonts w:asciiTheme="minorHAnsi" w:hAnsiTheme="minorHAnsi" w:cstheme="minorHAnsi"/>
          <w:sz w:val="22"/>
          <w:szCs w:val="22"/>
        </w:rPr>
      </w:pPr>
    </w:p>
    <w:p w14:paraId="3C21A53D" w14:textId="062AFAEF" w:rsidR="008952EE" w:rsidRPr="001F2564" w:rsidRDefault="008952EE" w:rsidP="008952EE">
      <w:pPr>
        <w:rPr>
          <w:rFonts w:asciiTheme="minorHAnsi" w:hAnsiTheme="minorHAnsi" w:cstheme="minorHAnsi"/>
          <w:color w:val="3366FF"/>
          <w:sz w:val="22"/>
          <w:szCs w:val="22"/>
        </w:rPr>
      </w:pPr>
      <w:r w:rsidRPr="001F2564">
        <w:rPr>
          <w:rFonts w:asciiTheme="minorHAnsi" w:hAnsiTheme="minorHAnsi" w:cstheme="minorHAnsi"/>
          <w:sz w:val="22"/>
          <w:szCs w:val="22"/>
        </w:rPr>
        <w:lastRenderedPageBreak/>
        <w:t xml:space="preserve">L’ouverture des offres en séance publique est prévue </w:t>
      </w:r>
      <w:r w:rsidRPr="007F385E">
        <w:rPr>
          <w:rFonts w:asciiTheme="minorHAnsi" w:hAnsiTheme="minorHAnsi" w:cstheme="minorHAnsi"/>
          <w:b/>
          <w:bCs/>
          <w:sz w:val="22"/>
          <w:szCs w:val="22"/>
        </w:rPr>
        <w:t>le</w:t>
      </w:r>
      <w:r w:rsidR="008469B1">
        <w:rPr>
          <w:rFonts w:asciiTheme="minorHAnsi" w:hAnsiTheme="minorHAnsi" w:cstheme="minorHAnsi"/>
          <w:b/>
          <w:bCs/>
          <w:sz w:val="22"/>
          <w:szCs w:val="22"/>
        </w:rPr>
        <w:t xml:space="preserve"> Jeudi 17 Septembre </w:t>
      </w:r>
      <w:r w:rsidR="007F385E" w:rsidRPr="007F385E">
        <w:rPr>
          <w:rFonts w:asciiTheme="minorHAnsi" w:hAnsiTheme="minorHAnsi" w:cstheme="minorHAnsi"/>
          <w:b/>
          <w:bCs/>
          <w:sz w:val="22"/>
          <w:szCs w:val="22"/>
        </w:rPr>
        <w:t xml:space="preserve"> 2020</w:t>
      </w:r>
      <w:r w:rsidRPr="007F385E">
        <w:rPr>
          <w:rFonts w:asciiTheme="minorHAnsi" w:hAnsiTheme="minorHAnsi" w:cstheme="minorHAnsi"/>
          <w:b/>
          <w:bCs/>
          <w:sz w:val="22"/>
          <w:szCs w:val="22"/>
        </w:rPr>
        <w:t xml:space="preserve"> </w:t>
      </w:r>
      <w:r w:rsidR="007F385E" w:rsidRPr="007F385E">
        <w:rPr>
          <w:rFonts w:asciiTheme="minorHAnsi" w:hAnsiTheme="minorHAnsi" w:cstheme="minorHAnsi"/>
          <w:b/>
          <w:bCs/>
          <w:sz w:val="22"/>
          <w:szCs w:val="22"/>
        </w:rPr>
        <w:t xml:space="preserve">à 10 </w:t>
      </w:r>
      <w:r w:rsidRPr="007F385E">
        <w:rPr>
          <w:rFonts w:asciiTheme="minorHAnsi" w:hAnsiTheme="minorHAnsi" w:cstheme="minorHAnsi"/>
          <w:b/>
          <w:bCs/>
          <w:sz w:val="22"/>
          <w:szCs w:val="22"/>
        </w:rPr>
        <w:t>heures</w:t>
      </w:r>
      <w:r w:rsidRPr="001F2564">
        <w:rPr>
          <w:rFonts w:asciiTheme="minorHAnsi" w:hAnsiTheme="minorHAnsi" w:cstheme="minorHAnsi"/>
          <w:b/>
          <w:color w:val="00B050"/>
          <w:sz w:val="22"/>
          <w:szCs w:val="22"/>
        </w:rPr>
        <w:t xml:space="preserve"> </w:t>
      </w:r>
      <w:r w:rsidR="00344549" w:rsidRPr="001F2564">
        <w:rPr>
          <w:rFonts w:asciiTheme="minorHAnsi" w:hAnsiTheme="minorHAnsi" w:cstheme="minorHAnsi"/>
          <w:sz w:val="22"/>
          <w:szCs w:val="22"/>
        </w:rPr>
        <w:t>Temps universel, au sein des locaux d’Alliance Cote d’Ivoire, Cocody 2 Plateaux -7 éme tranche quartier Zinsou</w:t>
      </w:r>
      <w:r w:rsidR="006A4BFE">
        <w:rPr>
          <w:rFonts w:asciiTheme="minorHAnsi" w:hAnsiTheme="minorHAnsi" w:cstheme="minorHAnsi"/>
          <w:sz w:val="22"/>
          <w:szCs w:val="22"/>
        </w:rPr>
        <w:t>.</w:t>
      </w:r>
    </w:p>
    <w:p w14:paraId="71CCE63B"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Cette date peut </w:t>
      </w:r>
      <w:r w:rsidR="001D21D2"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reportée par le maitre </w:t>
      </w:r>
      <w:r w:rsidR="00344549" w:rsidRPr="001F2564">
        <w:rPr>
          <w:rFonts w:asciiTheme="minorHAnsi" w:hAnsiTheme="minorHAnsi" w:cstheme="minorHAnsi"/>
          <w:sz w:val="22"/>
          <w:szCs w:val="22"/>
        </w:rPr>
        <w:t>d’ouvrage, si</w:t>
      </w:r>
      <w:r w:rsidRPr="001F2564">
        <w:rPr>
          <w:rFonts w:asciiTheme="minorHAnsi" w:hAnsiTheme="minorHAnsi" w:cstheme="minorHAnsi"/>
          <w:sz w:val="22"/>
          <w:szCs w:val="22"/>
        </w:rPr>
        <w:t xml:space="preserve"> nécessaire.</w:t>
      </w:r>
    </w:p>
    <w:p w14:paraId="5CA953CD" w14:textId="77777777" w:rsidR="009E03DF" w:rsidRPr="001F2564" w:rsidRDefault="009E03DF" w:rsidP="008952EE">
      <w:pPr>
        <w:rPr>
          <w:rFonts w:asciiTheme="minorHAnsi" w:hAnsiTheme="minorHAnsi" w:cstheme="minorHAnsi"/>
          <w:sz w:val="22"/>
          <w:szCs w:val="22"/>
        </w:rPr>
      </w:pPr>
    </w:p>
    <w:p w14:paraId="6700CEBD" w14:textId="77777777" w:rsidR="00362B1B" w:rsidRPr="001F2564" w:rsidRDefault="00362B1B" w:rsidP="00362B1B">
      <w:pPr>
        <w:spacing w:after="120"/>
        <w:jc w:val="both"/>
        <w:rPr>
          <w:rFonts w:asciiTheme="minorHAnsi" w:eastAsia="Calibri" w:hAnsiTheme="minorHAnsi" w:cstheme="minorHAnsi"/>
          <w:b/>
          <w:sz w:val="22"/>
          <w:szCs w:val="22"/>
        </w:rPr>
      </w:pPr>
      <w:r w:rsidRPr="001F2564">
        <w:rPr>
          <w:rFonts w:asciiTheme="minorHAnsi" w:eastAsia="Calibri" w:hAnsiTheme="minorHAnsi" w:cstheme="minorHAnsi"/>
          <w:sz w:val="22"/>
          <w:szCs w:val="22"/>
        </w:rPr>
        <w:t xml:space="preserve">L’ouverture se fera </w:t>
      </w:r>
      <w:r>
        <w:rPr>
          <w:rFonts w:asciiTheme="minorHAnsi" w:eastAsia="Calibri" w:hAnsiTheme="minorHAnsi" w:cstheme="minorHAnsi"/>
          <w:sz w:val="22"/>
          <w:szCs w:val="22"/>
        </w:rPr>
        <w:t xml:space="preserve">par la commission d’ouverture </w:t>
      </w:r>
      <w:r w:rsidRPr="001F2564">
        <w:rPr>
          <w:rFonts w:asciiTheme="minorHAnsi" w:eastAsia="Calibri" w:hAnsiTheme="minorHAnsi" w:cstheme="minorHAnsi"/>
          <w:sz w:val="22"/>
          <w:szCs w:val="22"/>
        </w:rPr>
        <w:t>mis</w:t>
      </w:r>
      <w:r>
        <w:rPr>
          <w:rFonts w:asciiTheme="minorHAnsi" w:eastAsia="Calibri" w:hAnsiTheme="minorHAnsi" w:cstheme="minorHAnsi"/>
          <w:sz w:val="22"/>
          <w:szCs w:val="22"/>
        </w:rPr>
        <w:t>e</w:t>
      </w:r>
      <w:r w:rsidRPr="001F2564">
        <w:rPr>
          <w:rFonts w:asciiTheme="minorHAnsi" w:eastAsia="Calibri" w:hAnsiTheme="minorHAnsi" w:cstheme="minorHAnsi"/>
          <w:sz w:val="22"/>
          <w:szCs w:val="22"/>
        </w:rPr>
        <w:t xml:space="preserve"> en place par Alliance Côte d’Ivoire conformément au manuel</w:t>
      </w:r>
      <w:r>
        <w:rPr>
          <w:rFonts w:asciiTheme="minorHAnsi" w:eastAsia="Calibri" w:hAnsiTheme="minorHAnsi" w:cstheme="minorHAnsi"/>
          <w:sz w:val="22"/>
          <w:szCs w:val="22"/>
        </w:rPr>
        <w:t xml:space="preserve"> de passation de marché.</w:t>
      </w:r>
    </w:p>
    <w:p w14:paraId="25081EC0" w14:textId="77777777" w:rsidR="00362B1B" w:rsidRPr="001F2564" w:rsidRDefault="00362B1B" w:rsidP="00362B1B">
      <w:pPr>
        <w:jc w:val="both"/>
        <w:rPr>
          <w:rFonts w:asciiTheme="minorHAnsi" w:eastAsia="Calibri" w:hAnsiTheme="minorHAnsi" w:cstheme="minorHAnsi"/>
          <w:sz w:val="22"/>
          <w:szCs w:val="22"/>
        </w:rPr>
      </w:pPr>
      <w:r>
        <w:rPr>
          <w:rFonts w:asciiTheme="minorHAnsi" w:eastAsia="Calibri" w:hAnsiTheme="minorHAnsi" w:cstheme="minorHAnsi"/>
          <w:sz w:val="22"/>
          <w:szCs w:val="22"/>
        </w:rPr>
        <w:t>Lors de l’é</w:t>
      </w:r>
      <w:r w:rsidRPr="001F2564">
        <w:rPr>
          <w:rFonts w:asciiTheme="minorHAnsi" w:eastAsia="Calibri" w:hAnsiTheme="minorHAnsi" w:cstheme="minorHAnsi"/>
          <w:sz w:val="22"/>
          <w:szCs w:val="22"/>
        </w:rPr>
        <w:t>valuation</w:t>
      </w:r>
      <w:r>
        <w:rPr>
          <w:rFonts w:asciiTheme="minorHAnsi" w:eastAsia="Calibri" w:hAnsiTheme="minorHAnsi" w:cstheme="minorHAnsi"/>
          <w:sz w:val="22"/>
          <w:szCs w:val="22"/>
        </w:rPr>
        <w:t xml:space="preserve"> a</w:t>
      </w:r>
      <w:r w:rsidRPr="001F2564">
        <w:rPr>
          <w:rFonts w:asciiTheme="minorHAnsi" w:eastAsia="Calibri" w:hAnsiTheme="minorHAnsi" w:cstheme="minorHAnsi"/>
          <w:sz w:val="22"/>
          <w:szCs w:val="22"/>
        </w:rPr>
        <w:t xml:space="preserve">dministrative, </w:t>
      </w:r>
      <w:r>
        <w:rPr>
          <w:rFonts w:asciiTheme="minorHAnsi" w:eastAsia="Calibri" w:hAnsiTheme="minorHAnsi" w:cstheme="minorHAnsi"/>
          <w:sz w:val="22"/>
          <w:szCs w:val="22"/>
        </w:rPr>
        <w:t>le membre habilité de la commission,</w:t>
      </w:r>
      <w:r w:rsidRPr="001F2564">
        <w:rPr>
          <w:rFonts w:asciiTheme="minorHAnsi" w:eastAsia="Calibri" w:hAnsiTheme="minorHAnsi" w:cstheme="minorHAnsi"/>
          <w:sz w:val="22"/>
          <w:szCs w:val="22"/>
        </w:rPr>
        <w:t xml:space="preserve"> décri</w:t>
      </w:r>
      <w:r>
        <w:rPr>
          <w:rFonts w:asciiTheme="minorHAnsi" w:eastAsia="Calibri" w:hAnsiTheme="minorHAnsi" w:cstheme="minorHAnsi"/>
          <w:sz w:val="22"/>
          <w:szCs w:val="22"/>
        </w:rPr>
        <w:t>te</w:t>
      </w:r>
      <w:r w:rsidRPr="001F2564">
        <w:rPr>
          <w:rFonts w:asciiTheme="minorHAnsi" w:eastAsia="Calibri" w:hAnsiTheme="minorHAnsi" w:cstheme="minorHAnsi"/>
          <w:sz w:val="22"/>
          <w:szCs w:val="22"/>
        </w:rPr>
        <w:t xml:space="preserve"> plus haut, vérifiera d’abord la date et l’heure de la réception du pli. Toute enveloppe reçue après la date et heure limites de remise des offres sera écartée immédiatement comme non conforme aux conditions de l’appel d’offres.</w:t>
      </w:r>
    </w:p>
    <w:p w14:paraId="4390696B" w14:textId="77777777" w:rsidR="00362B1B" w:rsidRPr="001F2564" w:rsidRDefault="00362B1B" w:rsidP="00362B1B">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1628F428" w14:textId="77777777" w:rsidR="00362B1B" w:rsidRPr="00CD19C5" w:rsidRDefault="00362B1B" w:rsidP="00362B1B">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A la fin de l’ouverture des offres, Alliance Côte d’Ivoire établira la liste des candidats qualifiés à l’</w:t>
      </w:r>
      <w:r>
        <w:rPr>
          <w:rFonts w:asciiTheme="minorHAnsi" w:eastAsia="Calibri" w:hAnsiTheme="minorHAnsi" w:cstheme="minorHAnsi"/>
          <w:sz w:val="22"/>
          <w:szCs w:val="22"/>
        </w:rPr>
        <w:t>Evaluation Technique et financière ultérieure.</w:t>
      </w:r>
    </w:p>
    <w:p w14:paraId="3C2B648B" w14:textId="77777777" w:rsidR="008952EE" w:rsidRPr="001F2564" w:rsidRDefault="008952EE" w:rsidP="008952EE">
      <w:pPr>
        <w:rPr>
          <w:rFonts w:asciiTheme="minorHAnsi" w:hAnsiTheme="minorHAnsi" w:cstheme="minorHAnsi"/>
          <w:sz w:val="22"/>
          <w:szCs w:val="22"/>
        </w:rPr>
      </w:pPr>
    </w:p>
    <w:p w14:paraId="67BD034F" w14:textId="77777777" w:rsidR="008952EE" w:rsidRPr="006E1895" w:rsidRDefault="006E189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84" w:name="_Toc466370930"/>
      <w:r>
        <w:rPr>
          <w:rFonts w:asciiTheme="minorHAnsi" w:hAnsiTheme="minorHAnsi" w:cstheme="minorHAnsi"/>
          <w:noProof/>
          <w:sz w:val="22"/>
          <w:szCs w:val="22"/>
        </w:rPr>
        <w:t xml:space="preserve">           </w:t>
      </w:r>
      <w:bookmarkStart w:id="85" w:name="_Toc45893796"/>
      <w:r w:rsidR="006A4BFE">
        <w:rPr>
          <w:rFonts w:asciiTheme="minorHAnsi" w:hAnsiTheme="minorHAnsi" w:cstheme="minorHAnsi"/>
          <w:noProof/>
          <w:sz w:val="22"/>
          <w:szCs w:val="22"/>
        </w:rPr>
        <w:t>11</w:t>
      </w:r>
      <w:r w:rsidRPr="006E1895">
        <w:rPr>
          <w:rFonts w:asciiTheme="minorHAnsi" w:hAnsiTheme="minorHAnsi" w:cstheme="minorHAnsi"/>
          <w:noProof/>
          <w:sz w:val="22"/>
          <w:szCs w:val="22"/>
        </w:rPr>
        <w:t xml:space="preserve">.3 </w:t>
      </w:r>
      <w:r w:rsidR="000E700D" w:rsidRPr="006E1895">
        <w:rPr>
          <w:rFonts w:asciiTheme="minorHAnsi" w:hAnsiTheme="minorHAnsi" w:cstheme="minorHAnsi"/>
          <w:noProof/>
          <w:sz w:val="22"/>
          <w:szCs w:val="22"/>
        </w:rPr>
        <w:t xml:space="preserve"> </w:t>
      </w:r>
      <w:r w:rsidR="008952EE" w:rsidRPr="006E1895">
        <w:rPr>
          <w:rFonts w:asciiTheme="minorHAnsi" w:hAnsiTheme="minorHAnsi" w:cstheme="minorHAnsi"/>
          <w:noProof/>
          <w:sz w:val="22"/>
          <w:szCs w:val="22"/>
        </w:rPr>
        <w:t>Forme des soumissions</w:t>
      </w:r>
      <w:bookmarkEnd w:id="84"/>
      <w:bookmarkEnd w:id="85"/>
    </w:p>
    <w:p w14:paraId="5934CD3B" w14:textId="77777777" w:rsidR="008952EE" w:rsidRPr="001F2564" w:rsidRDefault="008952EE" w:rsidP="00B53CBA">
      <w:pPr>
        <w:rPr>
          <w:rFonts w:asciiTheme="minorHAnsi" w:hAnsiTheme="minorHAnsi" w:cstheme="minorHAnsi"/>
          <w:sz w:val="22"/>
          <w:szCs w:val="22"/>
        </w:rPr>
      </w:pPr>
    </w:p>
    <w:p w14:paraId="59B240FA" w14:textId="77777777" w:rsidR="008952EE" w:rsidRPr="001F2564" w:rsidRDefault="00313A91" w:rsidP="008952EE">
      <w:pPr>
        <w:ind w:right="-1" w:firstLine="709"/>
        <w:rPr>
          <w:rFonts w:asciiTheme="minorHAnsi" w:hAnsiTheme="minorHAnsi" w:cstheme="minorHAnsi"/>
          <w:b/>
          <w:sz w:val="22"/>
          <w:szCs w:val="22"/>
        </w:rPr>
      </w:pPr>
      <w:bookmarkStart w:id="86" w:name="_Toc147117691"/>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1</w:t>
      </w:r>
      <w:r w:rsidR="006A4BFE">
        <w:rPr>
          <w:rFonts w:asciiTheme="minorHAnsi" w:hAnsiTheme="minorHAnsi" w:cstheme="minorHAnsi"/>
          <w:b/>
          <w:sz w:val="22"/>
          <w:szCs w:val="22"/>
        </w:rPr>
        <w:t>1</w:t>
      </w:r>
      <w:r w:rsidR="000E700D" w:rsidRPr="001F2564">
        <w:rPr>
          <w:rFonts w:asciiTheme="minorHAnsi" w:hAnsiTheme="minorHAnsi" w:cstheme="minorHAnsi"/>
          <w:b/>
          <w:sz w:val="22"/>
          <w:szCs w:val="22"/>
        </w:rPr>
        <w:t>.3.1</w:t>
      </w:r>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Rédaction des pièces</w:t>
      </w:r>
      <w:bookmarkEnd w:id="86"/>
    </w:p>
    <w:p w14:paraId="267389EB" w14:textId="77777777" w:rsidR="008952EE" w:rsidRPr="001F2564" w:rsidRDefault="008952EE" w:rsidP="008952EE">
      <w:pPr>
        <w:ind w:left="709"/>
        <w:rPr>
          <w:rFonts w:asciiTheme="minorHAnsi" w:hAnsiTheme="minorHAnsi" w:cstheme="minorHAnsi"/>
          <w:sz w:val="22"/>
          <w:szCs w:val="22"/>
        </w:rPr>
      </w:pPr>
    </w:p>
    <w:p w14:paraId="397EC0B5"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pour être valables, devront entièrement être complétées à l’encre (et non au crayon) et notamment pour les pièces ci-après : </w:t>
      </w:r>
    </w:p>
    <w:p w14:paraId="4EB3AC68" w14:textId="77777777" w:rsidR="008952EE" w:rsidRPr="001F2564" w:rsidRDefault="008952EE" w:rsidP="008952EE">
      <w:pPr>
        <w:rPr>
          <w:rFonts w:asciiTheme="minorHAnsi" w:hAnsiTheme="minorHAnsi" w:cstheme="minorHAnsi"/>
          <w:sz w:val="22"/>
          <w:szCs w:val="22"/>
        </w:rPr>
      </w:pPr>
    </w:p>
    <w:p w14:paraId="5DE9E4A7" w14:textId="77777777" w:rsidR="008952EE" w:rsidRDefault="00313A91"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w:t>
      </w:r>
      <w:r w:rsidR="00C81F53">
        <w:rPr>
          <w:rFonts w:asciiTheme="minorHAnsi" w:hAnsiTheme="minorHAnsi" w:cstheme="minorHAnsi"/>
          <w:sz w:val="22"/>
          <w:szCs w:val="22"/>
        </w:rPr>
        <w:t>a soumission</w:t>
      </w:r>
    </w:p>
    <w:p w14:paraId="70F5B075" w14:textId="77777777" w:rsidR="00313A91" w:rsidRPr="001F2564" w:rsidRDefault="00313A91"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La déclaration du soumissionnaire</w:t>
      </w:r>
    </w:p>
    <w:p w14:paraId="1C7F77E2" w14:textId="77777777" w:rsidR="008952EE" w:rsidRPr="001F2564" w:rsidRDefault="008952EE"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 documents, quantitatifs et estimatifs</w:t>
      </w:r>
    </w:p>
    <w:p w14:paraId="6126EAD9" w14:textId="77777777" w:rsidR="00B53CBA" w:rsidRPr="001F2564" w:rsidRDefault="00B53CBA" w:rsidP="006E1895">
      <w:pPr>
        <w:spacing w:before="60"/>
        <w:ind w:right="-1"/>
        <w:rPr>
          <w:rFonts w:asciiTheme="minorHAnsi" w:hAnsiTheme="minorHAnsi" w:cstheme="minorHAnsi"/>
          <w:sz w:val="22"/>
          <w:szCs w:val="22"/>
        </w:rPr>
      </w:pPr>
    </w:p>
    <w:p w14:paraId="2D0C6731" w14:textId="77777777" w:rsidR="008952EE" w:rsidRPr="001F2564" w:rsidRDefault="008952EE" w:rsidP="008952EE">
      <w:pPr>
        <w:spacing w:before="60"/>
        <w:ind w:right="-1" w:firstLine="709"/>
        <w:rPr>
          <w:rFonts w:asciiTheme="minorHAnsi" w:hAnsiTheme="minorHAnsi" w:cstheme="minorHAnsi"/>
          <w:b/>
          <w:sz w:val="22"/>
          <w:szCs w:val="22"/>
        </w:rPr>
      </w:pPr>
      <w:r w:rsidRPr="001F2564">
        <w:rPr>
          <w:rFonts w:asciiTheme="minorHAnsi" w:hAnsiTheme="minorHAnsi" w:cstheme="minorHAnsi"/>
          <w:b/>
          <w:sz w:val="22"/>
          <w:szCs w:val="22"/>
        </w:rPr>
        <w:t>1</w:t>
      </w:r>
      <w:r w:rsidR="006A4BFE">
        <w:rPr>
          <w:rFonts w:asciiTheme="minorHAnsi" w:hAnsiTheme="minorHAnsi" w:cstheme="minorHAnsi"/>
          <w:b/>
          <w:sz w:val="22"/>
          <w:szCs w:val="22"/>
        </w:rPr>
        <w:t>1</w:t>
      </w:r>
      <w:r w:rsidR="000E700D" w:rsidRPr="001F2564">
        <w:rPr>
          <w:rFonts w:asciiTheme="minorHAnsi" w:hAnsiTheme="minorHAnsi" w:cstheme="minorHAnsi"/>
          <w:b/>
          <w:sz w:val="22"/>
          <w:szCs w:val="22"/>
        </w:rPr>
        <w:t xml:space="preserve">.3.2 </w:t>
      </w:r>
      <w:r w:rsidRPr="001F2564">
        <w:rPr>
          <w:rFonts w:asciiTheme="minorHAnsi" w:hAnsiTheme="minorHAnsi" w:cstheme="minorHAnsi"/>
          <w:b/>
          <w:sz w:val="22"/>
          <w:szCs w:val="22"/>
        </w:rPr>
        <w:t xml:space="preserve">Constitution du dossier </w:t>
      </w:r>
    </w:p>
    <w:p w14:paraId="4FDF8CE7" w14:textId="77777777" w:rsidR="008952EE" w:rsidRPr="001F2564" w:rsidRDefault="008952EE" w:rsidP="008952EE">
      <w:pPr>
        <w:spacing w:before="60"/>
        <w:ind w:right="-1" w:firstLine="709"/>
        <w:rPr>
          <w:rFonts w:asciiTheme="minorHAnsi" w:hAnsiTheme="minorHAnsi" w:cstheme="minorHAnsi"/>
          <w:b/>
          <w:sz w:val="22"/>
          <w:szCs w:val="22"/>
        </w:rPr>
      </w:pPr>
    </w:p>
    <w:p w14:paraId="4E2D6C68" w14:textId="77777777" w:rsidR="008952EE" w:rsidRDefault="008952EE" w:rsidP="00DA420D">
      <w:pPr>
        <w:autoSpaceDE w:val="0"/>
        <w:autoSpaceDN w:val="0"/>
        <w:adjustRightInd w:val="0"/>
        <w:rPr>
          <w:rFonts w:asciiTheme="minorHAnsi" w:hAnsiTheme="minorHAnsi" w:cstheme="minorHAnsi"/>
          <w:sz w:val="22"/>
          <w:szCs w:val="22"/>
        </w:rPr>
      </w:pPr>
      <w:r w:rsidRPr="001F2564">
        <w:rPr>
          <w:rFonts w:asciiTheme="minorHAnsi" w:hAnsiTheme="minorHAnsi" w:cstheme="minorHAnsi"/>
          <w:sz w:val="22"/>
          <w:szCs w:val="22"/>
        </w:rPr>
        <w:t>IMPORTANT : Les documents composant l’offre devront comprendre obligatoirement une offre technique (sans mention des montants) et une offre financière.</w:t>
      </w:r>
      <w:r w:rsidR="00D83703" w:rsidRPr="001F2564">
        <w:rPr>
          <w:rFonts w:asciiTheme="minorHAnsi" w:hAnsiTheme="minorHAnsi" w:cstheme="minorHAnsi"/>
          <w:sz w:val="22"/>
          <w:szCs w:val="22"/>
        </w:rPr>
        <w:t xml:space="preserve"> Les deux offres devront être fournies en trois (3) exemplaires de chaque</w:t>
      </w:r>
      <w:r w:rsidR="00313A91">
        <w:rPr>
          <w:rFonts w:asciiTheme="minorHAnsi" w:hAnsiTheme="minorHAnsi" w:cstheme="minorHAnsi"/>
          <w:sz w:val="22"/>
          <w:szCs w:val="22"/>
        </w:rPr>
        <w:t>.</w:t>
      </w:r>
      <w:r w:rsidR="0034426C" w:rsidRPr="0034426C">
        <w:rPr>
          <w:rFonts w:eastAsiaTheme="minorHAnsi"/>
          <w:sz w:val="20"/>
          <w:szCs w:val="20"/>
          <w:lang w:eastAsia="en-US"/>
        </w:rPr>
        <w:t xml:space="preserve"> </w:t>
      </w:r>
    </w:p>
    <w:p w14:paraId="3FA4C09A" w14:textId="77777777" w:rsidR="00313A91" w:rsidRPr="001F2564" w:rsidRDefault="00313A91" w:rsidP="00313A91">
      <w:pPr>
        <w:pStyle w:val="Retraitcorpsdetexte"/>
        <w:ind w:left="0"/>
        <w:rPr>
          <w:rFonts w:asciiTheme="minorHAnsi" w:hAnsiTheme="minorHAnsi" w:cstheme="minorHAnsi"/>
          <w:sz w:val="22"/>
          <w:szCs w:val="22"/>
        </w:rPr>
      </w:pPr>
    </w:p>
    <w:p w14:paraId="2E7DA039" w14:textId="77777777" w:rsidR="008952EE" w:rsidRPr="001F2564" w:rsidRDefault="008952EE" w:rsidP="00495B85">
      <w:pPr>
        <w:pStyle w:val="ps"/>
        <w:numPr>
          <w:ilvl w:val="0"/>
          <w:numId w:val="9"/>
        </w:numPr>
        <w:rPr>
          <w:rFonts w:asciiTheme="minorHAnsi" w:hAnsiTheme="minorHAnsi" w:cstheme="minorHAnsi"/>
          <w:b/>
          <w:sz w:val="22"/>
          <w:szCs w:val="22"/>
        </w:rPr>
      </w:pPr>
      <w:r w:rsidRPr="00313A91">
        <w:rPr>
          <w:rFonts w:asciiTheme="minorHAnsi" w:hAnsiTheme="minorHAnsi" w:cstheme="minorHAnsi"/>
          <w:sz w:val="22"/>
          <w:szCs w:val="22"/>
        </w:rPr>
        <w:t>L’offre financière</w:t>
      </w:r>
    </w:p>
    <w:p w14:paraId="2478811A" w14:textId="77777777" w:rsidR="008952EE" w:rsidRPr="001F2564" w:rsidRDefault="008952EE" w:rsidP="008952EE">
      <w:pPr>
        <w:spacing w:before="60"/>
        <w:rPr>
          <w:rFonts w:asciiTheme="minorHAnsi" w:hAnsiTheme="minorHAnsi" w:cstheme="minorHAnsi"/>
          <w:sz w:val="22"/>
          <w:szCs w:val="22"/>
        </w:rPr>
      </w:pPr>
      <w:r w:rsidRPr="001F2564">
        <w:rPr>
          <w:rFonts w:asciiTheme="minorHAnsi" w:hAnsiTheme="minorHAnsi" w:cstheme="minorHAnsi"/>
          <w:sz w:val="22"/>
          <w:szCs w:val="22"/>
        </w:rPr>
        <w:t>L’offre financière comprendra :</w:t>
      </w:r>
    </w:p>
    <w:p w14:paraId="3DFD867B" w14:textId="77777777" w:rsidR="008952EE" w:rsidRPr="001F2564" w:rsidRDefault="00C81F53" w:rsidP="00495B85">
      <w:pPr>
        <w:numPr>
          <w:ilvl w:val="0"/>
          <w:numId w:val="4"/>
        </w:numPr>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La soumission</w:t>
      </w:r>
      <w:r w:rsidR="00313A91">
        <w:rPr>
          <w:rFonts w:asciiTheme="minorHAnsi" w:hAnsiTheme="minorHAnsi" w:cstheme="minorHAnsi"/>
          <w:sz w:val="22"/>
          <w:szCs w:val="22"/>
        </w:rPr>
        <w:t xml:space="preserve">  </w:t>
      </w:r>
      <w:r w:rsidR="004C4350">
        <w:rPr>
          <w:rFonts w:asciiTheme="minorHAnsi" w:hAnsiTheme="minorHAnsi" w:cstheme="minorHAnsi"/>
          <w:sz w:val="22"/>
          <w:szCs w:val="22"/>
        </w:rPr>
        <w:t>Cf.</w:t>
      </w:r>
      <w:r w:rsidR="00313A91">
        <w:rPr>
          <w:rFonts w:asciiTheme="minorHAnsi" w:hAnsiTheme="minorHAnsi" w:cstheme="minorHAnsi"/>
          <w:sz w:val="22"/>
          <w:szCs w:val="22"/>
        </w:rPr>
        <w:t xml:space="preserve"> page 2 et 3 du dossier d’appel d’offre</w:t>
      </w:r>
      <w:r w:rsidR="00C332CB">
        <w:rPr>
          <w:rFonts w:asciiTheme="minorHAnsi" w:hAnsiTheme="minorHAnsi" w:cstheme="minorHAnsi"/>
          <w:sz w:val="22"/>
          <w:szCs w:val="22"/>
        </w:rPr>
        <w:t>.</w:t>
      </w:r>
    </w:p>
    <w:p w14:paraId="421CF3D3" w14:textId="77777777" w:rsidR="008952EE" w:rsidRPr="004C4350" w:rsidRDefault="00F5447E" w:rsidP="00495B85">
      <w:pPr>
        <w:numPr>
          <w:ilvl w:val="0"/>
          <w:numId w:val="4"/>
        </w:numPr>
        <w:tabs>
          <w:tab w:val="num" w:pos="2149"/>
        </w:tabs>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Le devis quantitatif </w:t>
      </w:r>
      <w:r w:rsidR="00047608">
        <w:rPr>
          <w:rFonts w:asciiTheme="minorHAnsi" w:hAnsiTheme="minorHAnsi" w:cstheme="minorHAnsi"/>
          <w:sz w:val="22"/>
          <w:szCs w:val="22"/>
        </w:rPr>
        <w:t xml:space="preserve">estimatif </w:t>
      </w:r>
      <w:r w:rsidR="005460D0">
        <w:rPr>
          <w:rFonts w:asciiTheme="minorHAnsi" w:hAnsiTheme="minorHAnsi" w:cstheme="minorHAnsi"/>
          <w:sz w:val="22"/>
          <w:szCs w:val="22"/>
        </w:rPr>
        <w:t xml:space="preserve"> </w:t>
      </w:r>
      <w:r w:rsidR="00833CBA">
        <w:rPr>
          <w:rFonts w:asciiTheme="minorHAnsi" w:hAnsiTheme="minorHAnsi" w:cstheme="minorHAnsi"/>
          <w:sz w:val="22"/>
          <w:szCs w:val="22"/>
        </w:rPr>
        <w:t>(Annexe 8</w:t>
      </w:r>
      <w:r w:rsidR="008952EE" w:rsidRPr="001F2564">
        <w:rPr>
          <w:rFonts w:asciiTheme="minorHAnsi" w:hAnsiTheme="minorHAnsi" w:cstheme="minorHAnsi"/>
          <w:sz w:val="22"/>
          <w:szCs w:val="22"/>
        </w:rPr>
        <w:t>).</w:t>
      </w:r>
    </w:p>
    <w:p w14:paraId="6BC2C901" w14:textId="77777777" w:rsidR="008952EE" w:rsidRPr="00313A91" w:rsidRDefault="008952EE" w:rsidP="00495B85">
      <w:pPr>
        <w:pStyle w:val="ps"/>
        <w:numPr>
          <w:ilvl w:val="0"/>
          <w:numId w:val="9"/>
        </w:numPr>
        <w:rPr>
          <w:rFonts w:asciiTheme="minorHAnsi" w:hAnsiTheme="minorHAnsi" w:cstheme="minorHAnsi"/>
          <w:sz w:val="22"/>
          <w:szCs w:val="22"/>
        </w:rPr>
      </w:pPr>
      <w:r w:rsidRPr="00313A91">
        <w:rPr>
          <w:rFonts w:asciiTheme="minorHAnsi" w:hAnsiTheme="minorHAnsi" w:cstheme="minorHAnsi"/>
          <w:sz w:val="22"/>
          <w:szCs w:val="22"/>
        </w:rPr>
        <w:t>L’offre technique</w:t>
      </w:r>
    </w:p>
    <w:p w14:paraId="2AA62606"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L’offre technique sera composée </w:t>
      </w:r>
      <w:r w:rsidRPr="001F2564">
        <w:rPr>
          <w:rFonts w:asciiTheme="minorHAnsi" w:hAnsiTheme="minorHAnsi" w:cstheme="minorHAnsi"/>
          <w:b/>
          <w:sz w:val="22"/>
          <w:szCs w:val="22"/>
          <w:u w:val="single"/>
        </w:rPr>
        <w:t>respectivement</w:t>
      </w:r>
      <w:r w:rsidR="00B02F19">
        <w:rPr>
          <w:rFonts w:asciiTheme="minorHAnsi" w:hAnsiTheme="minorHAnsi" w:cstheme="minorHAnsi"/>
          <w:sz w:val="22"/>
          <w:szCs w:val="22"/>
        </w:rPr>
        <w:t xml:space="preserve"> des pièces ci-après :</w:t>
      </w:r>
    </w:p>
    <w:p w14:paraId="430D74FE" w14:textId="77777777" w:rsidR="008952EE" w:rsidRPr="001F2564" w:rsidRDefault="008952EE" w:rsidP="008952EE">
      <w:pPr>
        <w:tabs>
          <w:tab w:val="num" w:pos="2204"/>
        </w:tabs>
        <w:spacing w:before="120"/>
        <w:rPr>
          <w:rFonts w:asciiTheme="minorHAnsi" w:hAnsiTheme="minorHAnsi" w:cstheme="minorHAnsi"/>
          <w:color w:val="000000"/>
          <w:sz w:val="22"/>
          <w:szCs w:val="22"/>
          <w:u w:val="single"/>
        </w:rPr>
      </w:pPr>
      <w:r w:rsidRPr="001F2564">
        <w:rPr>
          <w:rFonts w:asciiTheme="minorHAnsi" w:hAnsiTheme="minorHAnsi" w:cstheme="minorHAnsi"/>
          <w:b/>
          <w:sz w:val="22"/>
          <w:szCs w:val="22"/>
          <w:u w:val="single"/>
        </w:rPr>
        <w:t>Dossier administratif</w:t>
      </w:r>
      <w:r w:rsidRPr="001F2564">
        <w:rPr>
          <w:rFonts w:asciiTheme="minorHAnsi" w:hAnsiTheme="minorHAnsi" w:cstheme="minorHAnsi"/>
          <w:color w:val="000000"/>
          <w:sz w:val="22"/>
          <w:szCs w:val="22"/>
          <w:u w:val="single"/>
        </w:rPr>
        <w:t xml:space="preserve"> </w:t>
      </w:r>
    </w:p>
    <w:p w14:paraId="764E12AE" w14:textId="77777777" w:rsidR="008952EE" w:rsidRPr="001F2564" w:rsidRDefault="00D360B5" w:rsidP="008952EE">
      <w:pPr>
        <w:tabs>
          <w:tab w:val="num" w:pos="2204"/>
        </w:tabs>
        <w:spacing w:before="120"/>
        <w:rPr>
          <w:rFonts w:asciiTheme="minorHAnsi" w:hAnsiTheme="minorHAnsi" w:cstheme="minorHAnsi"/>
          <w:i/>
          <w:color w:val="000000"/>
          <w:sz w:val="22"/>
          <w:szCs w:val="22"/>
        </w:rPr>
      </w:pPr>
      <w:r w:rsidRPr="001F2564">
        <w:rPr>
          <w:rFonts w:asciiTheme="minorHAnsi" w:hAnsiTheme="minorHAnsi" w:cstheme="minorHAnsi"/>
          <w:i/>
          <w:color w:val="000000"/>
          <w:sz w:val="22"/>
          <w:szCs w:val="22"/>
        </w:rPr>
        <w:t>(</w:t>
      </w:r>
      <w:r>
        <w:rPr>
          <w:rFonts w:asciiTheme="minorHAnsi" w:hAnsiTheme="minorHAnsi" w:cstheme="minorHAnsi"/>
          <w:i/>
          <w:color w:val="000000"/>
          <w:sz w:val="22"/>
          <w:szCs w:val="22"/>
        </w:rPr>
        <w:t>Certains</w:t>
      </w:r>
      <w:r w:rsidR="004C4350">
        <w:rPr>
          <w:rFonts w:asciiTheme="minorHAnsi" w:hAnsiTheme="minorHAnsi" w:cstheme="minorHAnsi"/>
          <w:i/>
          <w:color w:val="000000"/>
          <w:sz w:val="22"/>
          <w:szCs w:val="22"/>
        </w:rPr>
        <w:t xml:space="preserve"> documents sont o</w:t>
      </w:r>
      <w:r w:rsidR="004C4350" w:rsidRPr="001F2564">
        <w:rPr>
          <w:rFonts w:asciiTheme="minorHAnsi" w:hAnsiTheme="minorHAnsi" w:cstheme="minorHAnsi"/>
          <w:i/>
          <w:color w:val="000000"/>
          <w:sz w:val="22"/>
          <w:szCs w:val="22"/>
        </w:rPr>
        <w:t>bligatoir</w:t>
      </w:r>
      <w:r w:rsidR="004C4350">
        <w:rPr>
          <w:rFonts w:asciiTheme="minorHAnsi" w:hAnsiTheme="minorHAnsi" w:cstheme="minorHAnsi"/>
          <w:i/>
          <w:color w:val="000000"/>
          <w:sz w:val="22"/>
          <w:szCs w:val="22"/>
        </w:rPr>
        <w:t>e</w:t>
      </w:r>
      <w:r w:rsidR="004C4350" w:rsidRPr="001F2564">
        <w:rPr>
          <w:rFonts w:asciiTheme="minorHAnsi" w:hAnsiTheme="minorHAnsi" w:cstheme="minorHAnsi"/>
          <w:i/>
          <w:color w:val="000000"/>
          <w:sz w:val="22"/>
          <w:szCs w:val="22"/>
        </w:rPr>
        <w:t>s</w:t>
      </w:r>
      <w:r w:rsidR="00047608">
        <w:rPr>
          <w:rFonts w:asciiTheme="minorHAnsi" w:hAnsiTheme="minorHAnsi" w:cstheme="minorHAnsi"/>
          <w:i/>
          <w:color w:val="000000"/>
          <w:sz w:val="22"/>
          <w:szCs w:val="22"/>
        </w:rPr>
        <w:t xml:space="preserve"> et entrainent systématiquement </w:t>
      </w:r>
      <w:r w:rsidR="008952EE" w:rsidRPr="001F2564">
        <w:rPr>
          <w:rFonts w:asciiTheme="minorHAnsi" w:hAnsiTheme="minorHAnsi" w:cstheme="minorHAnsi"/>
          <w:i/>
          <w:color w:val="000000"/>
          <w:sz w:val="22"/>
          <w:szCs w:val="22"/>
        </w:rPr>
        <w:t xml:space="preserve"> le rejet des propositions si les documents ne sont pas fournis)</w:t>
      </w:r>
    </w:p>
    <w:p w14:paraId="2C2F9852" w14:textId="77777777" w:rsidR="008952EE" w:rsidRPr="00F5447E" w:rsidRDefault="00F5447E" w:rsidP="00F5447E">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Présentation de votre structure</w:t>
      </w:r>
      <w:r>
        <w:rPr>
          <w:rFonts w:asciiTheme="minorHAnsi" w:hAnsiTheme="minorHAnsi" w:cstheme="minorHAnsi"/>
          <w:color w:val="000000"/>
          <w:sz w:val="22"/>
          <w:szCs w:val="22"/>
        </w:rPr>
        <w:t xml:space="preserve"> (statut juridique, capital social, organigramme, nom des dirigeants), y mentionné la situation géographique exacte (ville, quartier, ilot n° d’appartement ou villa, n° de téléphone  fixe et de fax obligatoire)</w:t>
      </w:r>
      <w:r w:rsidRPr="004C4350">
        <w:rPr>
          <w:rFonts w:asciiTheme="minorHAnsi" w:hAnsiTheme="minorHAnsi" w:cstheme="minorHAnsi"/>
          <w:color w:val="000000"/>
          <w:sz w:val="22"/>
          <w:szCs w:val="22"/>
        </w:rPr>
        <w:tab/>
      </w:r>
      <w:r>
        <w:rPr>
          <w:rFonts w:asciiTheme="minorHAnsi" w:hAnsiTheme="minorHAnsi" w:cstheme="minorHAnsi"/>
          <w:color w:val="000000"/>
          <w:sz w:val="22"/>
          <w:szCs w:val="22"/>
        </w:rPr>
        <w:t>Le document devra faire 3 pages maximum.</w:t>
      </w:r>
    </w:p>
    <w:p w14:paraId="38F3460D" w14:textId="77777777" w:rsidR="008952EE" w:rsidRPr="00D360B5" w:rsidRDefault="008952EE" w:rsidP="00495B85">
      <w:pPr>
        <w:pStyle w:val="Paragraphedeliste"/>
        <w:numPr>
          <w:ilvl w:val="0"/>
          <w:numId w:val="12"/>
        </w:numPr>
        <w:tabs>
          <w:tab w:val="num" w:pos="1495"/>
        </w:tabs>
        <w:spacing w:before="120"/>
        <w:jc w:val="both"/>
        <w:rPr>
          <w:rFonts w:asciiTheme="minorHAnsi" w:hAnsiTheme="minorHAnsi" w:cstheme="minorHAnsi"/>
          <w:b/>
          <w:color w:val="FF0000"/>
          <w:sz w:val="22"/>
          <w:szCs w:val="22"/>
        </w:rPr>
      </w:pPr>
      <w:r w:rsidRPr="001F2564">
        <w:rPr>
          <w:rFonts w:asciiTheme="minorHAnsi" w:hAnsiTheme="minorHAnsi" w:cstheme="minorHAnsi"/>
          <w:color w:val="000000"/>
          <w:sz w:val="22"/>
          <w:szCs w:val="22"/>
        </w:rPr>
        <w:t xml:space="preserve">Registre du commerce (en </w:t>
      </w:r>
      <w:r w:rsidR="00DA420D">
        <w:rPr>
          <w:rFonts w:asciiTheme="minorHAnsi" w:hAnsiTheme="minorHAnsi" w:cstheme="minorHAnsi"/>
          <w:color w:val="000000"/>
          <w:sz w:val="22"/>
          <w:szCs w:val="22"/>
        </w:rPr>
        <w:t xml:space="preserve">rapport avec l’objet du marché) </w:t>
      </w:r>
      <w:r w:rsidR="00F858CA" w:rsidRPr="008D405D">
        <w:rPr>
          <w:rFonts w:asciiTheme="minorHAnsi" w:hAnsiTheme="minorHAnsi" w:cstheme="minorHAnsi"/>
          <w:b/>
          <w:color w:val="FF0000"/>
          <w:sz w:val="22"/>
          <w:szCs w:val="22"/>
        </w:rPr>
        <w:t xml:space="preserve">Eliminatoire </w:t>
      </w:r>
    </w:p>
    <w:p w14:paraId="67D32667" w14:textId="77777777" w:rsidR="008952EE" w:rsidRPr="001F2564"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r w:rsidRPr="001F2564">
        <w:rPr>
          <w:rFonts w:asciiTheme="minorHAnsi" w:hAnsiTheme="minorHAnsi" w:cstheme="minorHAnsi"/>
          <w:color w:val="000000"/>
          <w:sz w:val="22"/>
          <w:szCs w:val="22"/>
        </w:rPr>
        <w:tab/>
      </w:r>
    </w:p>
    <w:p w14:paraId="2A753AC6" w14:textId="257E7102" w:rsidR="008952EE" w:rsidRPr="001F2564"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lastRenderedPageBreak/>
        <w:t>L’attestati</w:t>
      </w:r>
      <w:r w:rsidR="00047608">
        <w:rPr>
          <w:rFonts w:asciiTheme="minorHAnsi" w:hAnsiTheme="minorHAnsi" w:cstheme="minorHAnsi"/>
          <w:color w:val="000000"/>
          <w:sz w:val="22"/>
          <w:szCs w:val="22"/>
        </w:rPr>
        <w:t xml:space="preserve">on de Régularité fiscale </w:t>
      </w:r>
      <w:r w:rsidRPr="001F2564">
        <w:rPr>
          <w:rFonts w:asciiTheme="minorHAnsi" w:hAnsiTheme="minorHAnsi" w:cstheme="minorHAnsi"/>
          <w:color w:val="000000"/>
          <w:sz w:val="22"/>
          <w:szCs w:val="22"/>
        </w:rPr>
        <w:t xml:space="preserve"> valable au moment du dépôt des offres </w:t>
      </w:r>
      <w:r w:rsidR="00B477BE">
        <w:rPr>
          <w:rFonts w:asciiTheme="minorHAnsi" w:hAnsiTheme="minorHAnsi" w:cstheme="minorHAnsi"/>
          <w:color w:val="000000"/>
          <w:sz w:val="22"/>
          <w:szCs w:val="22"/>
        </w:rPr>
        <w:t xml:space="preserve"> (Copie légalisée) </w:t>
      </w:r>
    </w:p>
    <w:p w14:paraId="6E5C9358" w14:textId="0505A124" w:rsidR="008952EE" w:rsidRPr="001F2564"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L’a</w:t>
      </w:r>
      <w:r w:rsidR="008469B1">
        <w:rPr>
          <w:rFonts w:asciiTheme="minorHAnsi" w:hAnsiTheme="minorHAnsi" w:cstheme="minorHAnsi"/>
          <w:color w:val="000000"/>
          <w:sz w:val="22"/>
          <w:szCs w:val="22"/>
        </w:rPr>
        <w:t>ttestation de régularité sociale</w:t>
      </w:r>
      <w:r w:rsidRPr="001F2564">
        <w:rPr>
          <w:rFonts w:asciiTheme="minorHAnsi" w:hAnsiTheme="minorHAnsi" w:cstheme="minorHAnsi"/>
          <w:color w:val="000000"/>
          <w:sz w:val="22"/>
          <w:szCs w:val="22"/>
        </w:rPr>
        <w:t xml:space="preserve"> CNPS valable au moment du dépôt des offres </w:t>
      </w:r>
      <w:r w:rsidR="00B477BE">
        <w:rPr>
          <w:rFonts w:asciiTheme="minorHAnsi" w:hAnsiTheme="minorHAnsi" w:cstheme="minorHAnsi"/>
          <w:color w:val="000000"/>
          <w:sz w:val="22"/>
          <w:szCs w:val="22"/>
        </w:rPr>
        <w:t>(Copie légalisée)</w:t>
      </w:r>
    </w:p>
    <w:p w14:paraId="708D99DE" w14:textId="77777777" w:rsidR="00F858CA" w:rsidRPr="00C332CB"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Le RI</w:t>
      </w:r>
      <w:r w:rsidR="00F858CA" w:rsidRPr="004C4350">
        <w:rPr>
          <w:rFonts w:asciiTheme="minorHAnsi" w:hAnsiTheme="minorHAnsi" w:cstheme="minorHAnsi"/>
          <w:color w:val="000000"/>
          <w:sz w:val="22"/>
          <w:szCs w:val="22"/>
        </w:rPr>
        <w:t xml:space="preserve">B </w:t>
      </w:r>
      <w:r w:rsidR="00DA420D">
        <w:rPr>
          <w:rFonts w:asciiTheme="minorHAnsi" w:hAnsiTheme="minorHAnsi" w:cstheme="minorHAnsi"/>
          <w:color w:val="000000"/>
          <w:sz w:val="22"/>
          <w:szCs w:val="22"/>
        </w:rPr>
        <w:t xml:space="preserve"> </w:t>
      </w:r>
      <w:r w:rsidR="00DA420D" w:rsidRPr="008D405D">
        <w:rPr>
          <w:rFonts w:asciiTheme="minorHAnsi" w:hAnsiTheme="minorHAnsi" w:cstheme="minorHAnsi"/>
          <w:b/>
          <w:color w:val="FF0000"/>
          <w:sz w:val="22"/>
          <w:szCs w:val="22"/>
        </w:rPr>
        <w:t xml:space="preserve">Eliminatoire </w:t>
      </w:r>
    </w:p>
    <w:p w14:paraId="0354C014" w14:textId="77777777" w:rsidR="00C332CB" w:rsidRPr="00C332CB" w:rsidRDefault="00C332CB" w:rsidP="00C332CB">
      <w:pPr>
        <w:tabs>
          <w:tab w:val="num" w:pos="1495"/>
        </w:tabs>
        <w:spacing w:before="120"/>
        <w:jc w:val="both"/>
        <w:rPr>
          <w:rFonts w:asciiTheme="minorHAnsi" w:hAnsiTheme="minorHAnsi" w:cstheme="minorHAnsi"/>
          <w:color w:val="000000"/>
          <w:sz w:val="22"/>
          <w:szCs w:val="22"/>
        </w:rPr>
      </w:pPr>
    </w:p>
    <w:p w14:paraId="65597E6E" w14:textId="77777777" w:rsidR="008952EE" w:rsidRPr="004C4350"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F858CA" w:rsidRPr="004C4350">
        <w:rPr>
          <w:rFonts w:asciiTheme="minorHAnsi" w:hAnsiTheme="minorHAnsi" w:cstheme="minorHAnsi"/>
          <w:color w:val="000000"/>
          <w:sz w:val="22"/>
          <w:szCs w:val="22"/>
        </w:rPr>
        <w:t>Dossier d’Appel d’Offres (D</w:t>
      </w:r>
      <w:r w:rsidR="00EF5B2B" w:rsidRPr="004C4350">
        <w:rPr>
          <w:rFonts w:asciiTheme="minorHAnsi" w:hAnsiTheme="minorHAnsi" w:cstheme="minorHAnsi"/>
          <w:color w:val="000000"/>
          <w:sz w:val="22"/>
          <w:szCs w:val="22"/>
        </w:rPr>
        <w:t>AO) : Un exemplaire Dossier d’appel d’offres</w:t>
      </w:r>
      <w:r w:rsidRPr="004C4350">
        <w:rPr>
          <w:rFonts w:asciiTheme="minorHAnsi" w:hAnsiTheme="minorHAnsi" w:cstheme="minorHAnsi"/>
          <w:color w:val="000000"/>
          <w:sz w:val="22"/>
          <w:szCs w:val="22"/>
        </w:rPr>
        <w:t xml:space="preserve">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35542086" w14:textId="77777777" w:rsidR="00DA420D"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d’assurance Responsabilité Civile et Professionnelle valable au moment du dépôt des offres</w:t>
      </w:r>
      <w:r w:rsidR="00DA420D">
        <w:rPr>
          <w:rFonts w:asciiTheme="minorHAnsi" w:hAnsiTheme="minorHAnsi" w:cstheme="minorHAnsi"/>
          <w:color w:val="000000"/>
          <w:sz w:val="22"/>
          <w:szCs w:val="22"/>
        </w:rPr>
        <w:t xml:space="preserve">  </w:t>
      </w:r>
      <w:r w:rsidR="00DA420D" w:rsidRPr="008D405D">
        <w:rPr>
          <w:rFonts w:asciiTheme="minorHAnsi" w:hAnsiTheme="minorHAnsi" w:cstheme="minorHAnsi"/>
          <w:b/>
          <w:color w:val="FF0000"/>
          <w:sz w:val="22"/>
          <w:szCs w:val="22"/>
        </w:rPr>
        <w:t>Eliminatoire</w:t>
      </w:r>
      <w:r w:rsidR="00DA420D">
        <w:rPr>
          <w:rFonts w:asciiTheme="minorHAnsi" w:hAnsiTheme="minorHAnsi" w:cstheme="minorHAnsi"/>
          <w:color w:val="000000"/>
          <w:sz w:val="22"/>
          <w:szCs w:val="22"/>
        </w:rPr>
        <w:t xml:space="preserve"> </w:t>
      </w:r>
    </w:p>
    <w:p w14:paraId="777087FF"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 xml:space="preserve">Pour être titulaire du </w:t>
      </w:r>
      <w:r w:rsidR="00D360B5" w:rsidRPr="00D360B5">
        <w:rPr>
          <w:rFonts w:asciiTheme="minorHAnsi" w:hAnsiTheme="minorHAnsi" w:cstheme="minorHAnsi"/>
          <w:color w:val="000000"/>
          <w:sz w:val="22"/>
          <w:szCs w:val="22"/>
        </w:rPr>
        <w:t>marché,</w:t>
      </w:r>
      <w:r w:rsidR="00D360B5">
        <w:rPr>
          <w:rFonts w:asciiTheme="minorHAnsi" w:hAnsiTheme="minorHAnsi" w:cstheme="minorHAnsi"/>
          <w:color w:val="000000"/>
          <w:sz w:val="22"/>
          <w:szCs w:val="22"/>
        </w:rPr>
        <w:t xml:space="preserve"> l'attributaire devra</w:t>
      </w:r>
      <w:r w:rsidRPr="00D360B5">
        <w:rPr>
          <w:rFonts w:asciiTheme="minorHAnsi" w:hAnsiTheme="minorHAnsi" w:cstheme="minorHAnsi"/>
          <w:color w:val="000000"/>
          <w:sz w:val="22"/>
          <w:szCs w:val="22"/>
        </w:rPr>
        <w:t xml:space="preserve"> présenter</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des attestations en cours de validité confirmant ses situations fiscale</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et sociale régulières à la date de notification de l'attribution.</w:t>
      </w:r>
    </w:p>
    <w:p w14:paraId="331E413E"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La non-production des pièces fiscale et sociale, dans un délai</w:t>
      </w:r>
      <w:r w:rsidR="00D360B5" w:rsidRPr="00D360B5">
        <w:rPr>
          <w:rFonts w:asciiTheme="minorHAnsi" w:hAnsiTheme="minorHAnsi" w:cstheme="minorHAnsi"/>
          <w:color w:val="000000"/>
          <w:sz w:val="22"/>
          <w:szCs w:val="22"/>
        </w:rPr>
        <w:t xml:space="preserve"> </w:t>
      </w:r>
      <w:r w:rsidR="00E55B13">
        <w:rPr>
          <w:rFonts w:asciiTheme="minorHAnsi" w:hAnsiTheme="minorHAnsi" w:cstheme="minorHAnsi"/>
          <w:color w:val="000000"/>
          <w:sz w:val="22"/>
          <w:szCs w:val="22"/>
        </w:rPr>
        <w:t>de cinq</w:t>
      </w:r>
      <w:r w:rsidRPr="00D360B5">
        <w:rPr>
          <w:rFonts w:asciiTheme="minorHAnsi" w:hAnsiTheme="minorHAnsi" w:cstheme="minorHAnsi"/>
          <w:color w:val="000000"/>
          <w:sz w:val="22"/>
          <w:szCs w:val="22"/>
        </w:rPr>
        <w:t xml:space="preserve"> jours à compter de la date de notification de l'attribution,</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entraîne le retrait du marché en vue d'une réattribution</w:t>
      </w:r>
      <w:r w:rsidR="00FC55F4">
        <w:rPr>
          <w:rFonts w:asciiTheme="minorHAnsi" w:hAnsiTheme="minorHAnsi" w:cstheme="minorHAnsi"/>
          <w:color w:val="000000"/>
          <w:sz w:val="22"/>
          <w:szCs w:val="22"/>
        </w:rPr>
        <w:t>.</w:t>
      </w:r>
    </w:p>
    <w:p w14:paraId="2AB9A7E3" w14:textId="77777777" w:rsidR="008952EE" w:rsidRPr="001F2564" w:rsidRDefault="008952EE" w:rsidP="00DA420D">
      <w:pPr>
        <w:pStyle w:val="Paragraphedeliste"/>
        <w:spacing w:before="120"/>
        <w:ind w:left="1854"/>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ab/>
        <w:t xml:space="preserve">   </w:t>
      </w:r>
    </w:p>
    <w:p w14:paraId="2F6A8A6E" w14:textId="77777777" w:rsidR="008952EE" w:rsidRPr="001F2564" w:rsidRDefault="008952EE" w:rsidP="00495B85">
      <w:pPr>
        <w:pStyle w:val="Paragraphedeliste"/>
        <w:numPr>
          <w:ilvl w:val="0"/>
          <w:numId w:val="7"/>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financier</w:t>
      </w:r>
    </w:p>
    <w:p w14:paraId="254D6512" w14:textId="77777777" w:rsidR="008952EE" w:rsidRPr="001F2564"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de non faillite de l’année datant de moins de 03 moi</w:t>
      </w:r>
      <w:r w:rsidR="00C332CB">
        <w:rPr>
          <w:rFonts w:asciiTheme="minorHAnsi" w:hAnsiTheme="minorHAnsi" w:cstheme="minorHAnsi"/>
          <w:color w:val="000000"/>
          <w:sz w:val="22"/>
          <w:szCs w:val="22"/>
        </w:rPr>
        <w:t>s au moment du dépôt des offres.</w:t>
      </w:r>
    </w:p>
    <w:p w14:paraId="252B257A" w14:textId="77777777" w:rsidR="008952EE" w:rsidRDefault="00BF08F8"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DC6810">
        <w:rPr>
          <w:rFonts w:ascii="Calibri" w:hAnsi="Calibri" w:cs="Calibri"/>
          <w:color w:val="000000" w:themeColor="text1"/>
          <w:sz w:val="22"/>
          <w:szCs w:val="22"/>
        </w:rPr>
        <w:t>Capacité financière (annexe 2) : L’objectif de ce critère est de s’assurer de manière générale que le soumissionnaire a</w:t>
      </w:r>
      <w:r w:rsidRPr="00DC6810">
        <w:rPr>
          <w:rFonts w:ascii="Calibri" w:hAnsi="Calibri" w:cs="Calibri"/>
          <w:color w:val="000000" w:themeColor="text1"/>
          <w:sz w:val="22"/>
          <w:szCs w:val="22"/>
          <w:shd w:val="clear" w:color="auto" w:fill="FFFFFF"/>
        </w:rPr>
        <w:t xml:space="preserve"> les moyens financiers suffisants pour mener à bien le </w:t>
      </w:r>
      <w:r w:rsidRPr="00DC6810">
        <w:rPr>
          <w:rFonts w:ascii="Calibri" w:hAnsi="Calibri" w:cs="Calibri"/>
          <w:color w:val="000000" w:themeColor="text1"/>
          <w:sz w:val="22"/>
          <w:szCs w:val="22"/>
          <w:bdr w:val="none" w:sz="0" w:space="0" w:color="auto" w:frame="1"/>
          <w:shd w:val="clear" w:color="auto" w:fill="FFFFFF"/>
        </w:rPr>
        <w:t>marché.</w:t>
      </w:r>
      <w:r w:rsidRPr="00DC6810">
        <w:rPr>
          <w:rFonts w:ascii="Calibri" w:hAnsi="Calibri" w:cs="Calibri"/>
          <w:color w:val="000000" w:themeColor="text1"/>
          <w:sz w:val="22"/>
          <w:szCs w:val="22"/>
        </w:rPr>
        <w:t xml:space="preserve"> On se basera sur le chiffre d’affaires moyen annuel (CAM) sur les trois dernières années du soumissionnaire doit  équivalent à 50 % de la soumission. Le soumissionnaire devra transmettre l’extrait de ses  états financiers des 3 dernières années  déclarés aux impôts et / ou certifiés par les commissaires au compte qui présente son chiffre d’affaire</w:t>
      </w:r>
    </w:p>
    <w:p w14:paraId="03498D2B" w14:textId="77777777" w:rsidR="00047608" w:rsidRPr="001F2564" w:rsidRDefault="00047608" w:rsidP="00047608">
      <w:pPr>
        <w:pStyle w:val="Paragraphedeliste"/>
        <w:spacing w:before="120"/>
        <w:ind w:left="1854"/>
        <w:jc w:val="both"/>
        <w:rPr>
          <w:rFonts w:asciiTheme="minorHAnsi" w:hAnsiTheme="minorHAnsi" w:cstheme="minorHAnsi"/>
          <w:color w:val="000000"/>
          <w:sz w:val="22"/>
          <w:szCs w:val="22"/>
        </w:rPr>
      </w:pPr>
    </w:p>
    <w:p w14:paraId="37B967EA" w14:textId="77777777" w:rsidR="008952EE" w:rsidRPr="001F2564" w:rsidRDefault="008952EE" w:rsidP="00495B85">
      <w:pPr>
        <w:pStyle w:val="Paragraphedeliste"/>
        <w:numPr>
          <w:ilvl w:val="0"/>
          <w:numId w:val="7"/>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technique</w:t>
      </w:r>
    </w:p>
    <w:p w14:paraId="5ED445D0" w14:textId="0DBE262D" w:rsidR="008952EE" w:rsidRPr="004F201F" w:rsidRDefault="005460D0" w:rsidP="004F201F">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833CBA">
        <w:rPr>
          <w:rFonts w:asciiTheme="minorHAnsi" w:hAnsiTheme="minorHAnsi" w:cstheme="minorHAnsi"/>
          <w:color w:val="000000"/>
          <w:sz w:val="22"/>
          <w:szCs w:val="22"/>
        </w:rPr>
        <w:t xml:space="preserve">Délai </w:t>
      </w:r>
      <w:r w:rsidR="00047608">
        <w:rPr>
          <w:rFonts w:asciiTheme="minorHAnsi" w:hAnsiTheme="minorHAnsi" w:cstheme="minorHAnsi"/>
          <w:color w:val="000000"/>
          <w:sz w:val="22"/>
          <w:szCs w:val="22"/>
        </w:rPr>
        <w:t xml:space="preserve">de livraison </w:t>
      </w:r>
      <w:r w:rsidRPr="00833CBA">
        <w:rPr>
          <w:rFonts w:asciiTheme="minorHAnsi" w:hAnsiTheme="minorHAnsi" w:cstheme="minorHAnsi"/>
          <w:color w:val="000000"/>
          <w:sz w:val="22"/>
          <w:szCs w:val="22"/>
        </w:rPr>
        <w:t xml:space="preserve"> </w:t>
      </w:r>
      <w:r w:rsidR="00EF19DC" w:rsidRPr="00833CBA">
        <w:rPr>
          <w:rFonts w:asciiTheme="minorHAnsi" w:hAnsiTheme="minorHAnsi" w:cstheme="minorHAnsi"/>
          <w:color w:val="000000"/>
          <w:sz w:val="22"/>
          <w:szCs w:val="22"/>
        </w:rPr>
        <w:t>(</w:t>
      </w:r>
      <w:r w:rsidR="00F322AF" w:rsidRPr="00833CBA">
        <w:rPr>
          <w:rFonts w:asciiTheme="minorHAnsi" w:hAnsiTheme="minorHAnsi" w:cstheme="minorHAnsi"/>
          <w:color w:val="000000"/>
          <w:sz w:val="22"/>
          <w:szCs w:val="22"/>
        </w:rPr>
        <w:t>Annexe 3</w:t>
      </w:r>
      <w:r w:rsidR="00EF19DC" w:rsidRPr="00833CBA">
        <w:rPr>
          <w:rFonts w:asciiTheme="minorHAnsi" w:hAnsiTheme="minorHAnsi" w:cstheme="minorHAnsi"/>
          <w:color w:val="000000"/>
          <w:sz w:val="22"/>
          <w:szCs w:val="22"/>
        </w:rPr>
        <w:t>)</w:t>
      </w:r>
      <w:r w:rsidR="00C332CB">
        <w:rPr>
          <w:rFonts w:asciiTheme="minorHAnsi" w:hAnsiTheme="minorHAnsi" w:cstheme="minorHAnsi"/>
          <w:color w:val="000000"/>
          <w:sz w:val="22"/>
          <w:szCs w:val="22"/>
        </w:rPr>
        <w:t>.</w:t>
      </w:r>
      <w:r w:rsidR="004F201F" w:rsidRPr="004F201F">
        <w:rPr>
          <w:rFonts w:asciiTheme="minorHAnsi" w:hAnsiTheme="minorHAnsi" w:cstheme="minorHAnsi"/>
          <w:color w:val="000000"/>
          <w:sz w:val="22"/>
          <w:szCs w:val="22"/>
        </w:rPr>
        <w:t xml:space="preserve"> Lors de l’évaluation et aux fins d’évaluation uniquement, les montants des offres seront ajustés en tenant compte des délais d’exécution proposés de la façon suivante : pour tout délai supérieur ou inférieur au délai prévisionnel d’exécution, l’offre financière sera respectiv</w:t>
      </w:r>
      <w:r w:rsidR="00611900">
        <w:rPr>
          <w:rFonts w:asciiTheme="minorHAnsi" w:hAnsiTheme="minorHAnsi" w:cstheme="minorHAnsi"/>
          <w:color w:val="000000"/>
          <w:sz w:val="22"/>
          <w:szCs w:val="22"/>
        </w:rPr>
        <w:t>em</w:t>
      </w:r>
      <w:r w:rsidR="00442C49">
        <w:rPr>
          <w:rFonts w:asciiTheme="minorHAnsi" w:hAnsiTheme="minorHAnsi" w:cstheme="minorHAnsi"/>
          <w:color w:val="000000"/>
          <w:sz w:val="22"/>
          <w:szCs w:val="22"/>
        </w:rPr>
        <w:t>ent augmentée ou diminuée de 1</w:t>
      </w:r>
      <w:r w:rsidR="00611900">
        <w:rPr>
          <w:rFonts w:asciiTheme="minorHAnsi" w:hAnsiTheme="minorHAnsi" w:cstheme="minorHAnsi"/>
          <w:color w:val="000000"/>
          <w:sz w:val="22"/>
          <w:szCs w:val="22"/>
        </w:rPr>
        <w:t xml:space="preserve"> </w:t>
      </w:r>
      <w:r w:rsidR="004F201F" w:rsidRPr="004F201F">
        <w:rPr>
          <w:rFonts w:asciiTheme="minorHAnsi" w:hAnsiTheme="minorHAnsi" w:cstheme="minorHAnsi"/>
          <w:color w:val="000000"/>
          <w:sz w:val="22"/>
          <w:szCs w:val="22"/>
        </w:rPr>
        <w:t>% du montant de l’offre par semaine.</w:t>
      </w:r>
      <w:r w:rsidR="00611900">
        <w:rPr>
          <w:rFonts w:asciiTheme="minorHAnsi" w:hAnsiTheme="minorHAnsi" w:cstheme="minorHAnsi"/>
          <w:color w:val="000000"/>
          <w:sz w:val="22"/>
          <w:szCs w:val="22"/>
        </w:rPr>
        <w:t xml:space="preserve"> Avec une limitation à deux (2) semaines</w:t>
      </w:r>
      <w:r w:rsidR="004F201F" w:rsidRPr="004F201F">
        <w:rPr>
          <w:rFonts w:asciiTheme="minorHAnsi" w:hAnsiTheme="minorHAnsi" w:cstheme="minorHAnsi"/>
          <w:color w:val="000000"/>
          <w:sz w:val="22"/>
          <w:szCs w:val="22"/>
        </w:rPr>
        <w:t xml:space="preserve"> au maximum du dépassement du délai prévisionnel.</w:t>
      </w:r>
    </w:p>
    <w:p w14:paraId="10872A30" w14:textId="77777777" w:rsidR="00761BDD" w:rsidRDefault="00D23CA1"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Description globa</w:t>
      </w:r>
      <w:r w:rsidR="00047608">
        <w:rPr>
          <w:rFonts w:asciiTheme="minorHAnsi" w:hAnsiTheme="minorHAnsi" w:cstheme="minorHAnsi"/>
          <w:color w:val="000000"/>
          <w:sz w:val="22"/>
          <w:szCs w:val="22"/>
        </w:rPr>
        <w:t>le</w:t>
      </w:r>
      <w:r>
        <w:rPr>
          <w:rFonts w:asciiTheme="minorHAnsi" w:hAnsiTheme="minorHAnsi" w:cstheme="minorHAnsi"/>
          <w:color w:val="000000"/>
          <w:sz w:val="22"/>
          <w:szCs w:val="22"/>
        </w:rPr>
        <w:t xml:space="preserve"> de la prestation </w:t>
      </w:r>
      <w:r w:rsidR="00761BD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744548" w:rsidRPr="00CE79EC">
        <w:rPr>
          <w:rFonts w:asciiTheme="minorHAnsi" w:hAnsiTheme="minorHAnsi" w:cstheme="minorHAnsi"/>
          <w:color w:val="000000"/>
          <w:sz w:val="22"/>
          <w:szCs w:val="22"/>
        </w:rPr>
        <w:t>le</w:t>
      </w:r>
      <w:r w:rsidRPr="00CE79EC">
        <w:rPr>
          <w:rFonts w:asciiTheme="minorHAnsi" w:hAnsiTheme="minorHAnsi" w:cstheme="minorHAnsi"/>
          <w:color w:val="000000"/>
          <w:sz w:val="22"/>
          <w:szCs w:val="22"/>
        </w:rPr>
        <w:t xml:space="preserve"> soumissionnaire devra décrire le plan d’organisation de son </w:t>
      </w:r>
      <w:r w:rsidR="00CE79EC" w:rsidRPr="00CE79EC">
        <w:rPr>
          <w:rFonts w:asciiTheme="minorHAnsi" w:hAnsiTheme="minorHAnsi" w:cstheme="minorHAnsi"/>
          <w:color w:val="000000"/>
          <w:sz w:val="22"/>
          <w:szCs w:val="22"/>
        </w:rPr>
        <w:t>équipe,</w:t>
      </w:r>
      <w:r w:rsidRPr="00CE79EC">
        <w:rPr>
          <w:rFonts w:asciiTheme="minorHAnsi" w:hAnsiTheme="minorHAnsi" w:cstheme="minorHAnsi"/>
          <w:color w:val="000000"/>
          <w:sz w:val="22"/>
          <w:szCs w:val="22"/>
        </w:rPr>
        <w:t xml:space="preserve"> le nombre de ressources affecté à la prestation,</w:t>
      </w:r>
      <w:r w:rsidR="00CE79EC" w:rsidRPr="00CE79EC">
        <w:rPr>
          <w:rFonts w:asciiTheme="minorHAnsi" w:hAnsiTheme="minorHAnsi" w:cstheme="minorHAnsi"/>
          <w:color w:val="000000"/>
          <w:sz w:val="22"/>
          <w:szCs w:val="22"/>
        </w:rPr>
        <w:t xml:space="preserve"> les conditions de travail des collaborateurs, les formations effectuées sur </w:t>
      </w:r>
      <w:r w:rsidR="00047608">
        <w:rPr>
          <w:rFonts w:asciiTheme="minorHAnsi" w:hAnsiTheme="minorHAnsi" w:cstheme="minorHAnsi"/>
          <w:color w:val="000000"/>
          <w:sz w:val="22"/>
          <w:szCs w:val="22"/>
        </w:rPr>
        <w:t xml:space="preserve">les thématiques </w:t>
      </w:r>
      <w:r w:rsidR="00BF08F8">
        <w:rPr>
          <w:rFonts w:asciiTheme="minorHAnsi" w:hAnsiTheme="minorHAnsi" w:cstheme="minorHAnsi"/>
          <w:color w:val="000000"/>
          <w:sz w:val="22"/>
          <w:szCs w:val="22"/>
        </w:rPr>
        <w:t>« </w:t>
      </w:r>
      <w:r w:rsidR="00047608">
        <w:rPr>
          <w:rFonts w:asciiTheme="minorHAnsi" w:hAnsiTheme="minorHAnsi" w:cstheme="minorHAnsi"/>
          <w:color w:val="000000"/>
          <w:sz w:val="22"/>
          <w:szCs w:val="22"/>
        </w:rPr>
        <w:t>sécurité</w:t>
      </w:r>
      <w:r w:rsidR="00CE79EC" w:rsidRPr="00CE79EC">
        <w:rPr>
          <w:rFonts w:asciiTheme="minorHAnsi" w:hAnsiTheme="minorHAnsi" w:cstheme="minorHAnsi"/>
          <w:color w:val="000000"/>
          <w:sz w:val="22"/>
          <w:szCs w:val="22"/>
        </w:rPr>
        <w:t xml:space="preserve"> et sureté</w:t>
      </w:r>
      <w:r w:rsidR="00BF08F8">
        <w:rPr>
          <w:rFonts w:asciiTheme="minorHAnsi" w:hAnsiTheme="minorHAnsi" w:cstheme="minorHAnsi"/>
          <w:color w:val="000000"/>
          <w:sz w:val="22"/>
          <w:szCs w:val="22"/>
        </w:rPr>
        <w:t> »</w:t>
      </w:r>
      <w:r w:rsidR="00CE79EC" w:rsidRPr="00CE79EC">
        <w:rPr>
          <w:rFonts w:asciiTheme="minorHAnsi" w:hAnsiTheme="minorHAnsi" w:cstheme="minorHAnsi"/>
          <w:color w:val="000000"/>
          <w:sz w:val="22"/>
          <w:szCs w:val="22"/>
        </w:rPr>
        <w:t>.</w:t>
      </w:r>
    </w:p>
    <w:p w14:paraId="2C6A1CF3" w14:textId="77777777" w:rsidR="005F0AFB" w:rsidRPr="005460D0" w:rsidRDefault="00761BDD"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Moyens logistiques :</w:t>
      </w:r>
      <w:r w:rsidR="00744548">
        <w:rPr>
          <w:rFonts w:asciiTheme="minorHAnsi" w:hAnsiTheme="minorHAnsi" w:cstheme="minorHAnsi"/>
          <w:color w:val="000000"/>
          <w:sz w:val="22"/>
          <w:szCs w:val="22"/>
        </w:rPr>
        <w:t xml:space="preserve"> Présentation de la flotte</w:t>
      </w:r>
      <w:r w:rsidR="00CE79EC">
        <w:rPr>
          <w:rFonts w:asciiTheme="minorHAnsi" w:hAnsiTheme="minorHAnsi" w:cstheme="minorHAnsi"/>
          <w:color w:val="000000"/>
          <w:sz w:val="22"/>
          <w:szCs w:val="22"/>
        </w:rPr>
        <w:t xml:space="preserve"> automobile</w:t>
      </w:r>
      <w:r w:rsidR="00744548">
        <w:rPr>
          <w:rFonts w:asciiTheme="minorHAnsi" w:hAnsiTheme="minorHAnsi" w:cstheme="minorHAnsi"/>
          <w:color w:val="000000"/>
          <w:sz w:val="22"/>
          <w:szCs w:val="22"/>
        </w:rPr>
        <w:t xml:space="preserve"> et </w:t>
      </w:r>
      <w:r>
        <w:rPr>
          <w:rFonts w:asciiTheme="minorHAnsi" w:hAnsiTheme="minorHAnsi" w:cstheme="minorHAnsi"/>
          <w:color w:val="000000"/>
          <w:sz w:val="22"/>
          <w:szCs w:val="22"/>
        </w:rPr>
        <w:t>p</w:t>
      </w:r>
      <w:r w:rsidRPr="00293B09">
        <w:rPr>
          <w:rFonts w:asciiTheme="minorHAnsi" w:hAnsiTheme="minorHAnsi" w:cstheme="minorHAnsi"/>
          <w:color w:val="000000"/>
          <w:sz w:val="22"/>
          <w:szCs w:val="22"/>
        </w:rPr>
        <w:t>re</w:t>
      </w:r>
      <w:r w:rsidR="005460D0">
        <w:rPr>
          <w:rFonts w:asciiTheme="minorHAnsi" w:hAnsiTheme="minorHAnsi" w:cstheme="minorHAnsi"/>
          <w:color w:val="000000"/>
          <w:sz w:val="22"/>
          <w:szCs w:val="22"/>
        </w:rPr>
        <w:t>uve de possession de la flotte automobile</w:t>
      </w:r>
      <w:r>
        <w:rPr>
          <w:rFonts w:asciiTheme="minorHAnsi" w:hAnsiTheme="minorHAnsi" w:cstheme="minorHAnsi"/>
          <w:color w:val="000000"/>
          <w:sz w:val="22"/>
          <w:szCs w:val="22"/>
        </w:rPr>
        <w:t>.</w:t>
      </w:r>
      <w:r w:rsidR="0094307F">
        <w:rPr>
          <w:rFonts w:asciiTheme="minorHAnsi" w:hAnsiTheme="minorHAnsi" w:cstheme="minorHAnsi"/>
          <w:color w:val="000000"/>
          <w:sz w:val="22"/>
          <w:szCs w:val="22"/>
        </w:rPr>
        <w:t xml:space="preserve"> Le soumissionnaire devra joindre des images.</w:t>
      </w:r>
      <w:r>
        <w:rPr>
          <w:rFonts w:asciiTheme="minorHAnsi" w:hAnsiTheme="minorHAnsi" w:cstheme="minorHAnsi"/>
          <w:color w:val="000000"/>
          <w:sz w:val="22"/>
          <w:szCs w:val="22"/>
        </w:rPr>
        <w:t xml:space="preserve"> Alliance</w:t>
      </w:r>
      <w:r w:rsidR="00D74F2C">
        <w:rPr>
          <w:rFonts w:asciiTheme="minorHAnsi" w:hAnsiTheme="minorHAnsi" w:cstheme="minorHAnsi"/>
          <w:color w:val="000000"/>
          <w:sz w:val="22"/>
          <w:szCs w:val="22"/>
        </w:rPr>
        <w:t xml:space="preserve"> Cote d’Ivoire </w:t>
      </w:r>
      <w:r>
        <w:rPr>
          <w:rFonts w:asciiTheme="minorHAnsi" w:hAnsiTheme="minorHAnsi" w:cstheme="minorHAnsi"/>
          <w:color w:val="000000"/>
          <w:sz w:val="22"/>
          <w:szCs w:val="22"/>
        </w:rPr>
        <w:t xml:space="preserve"> se réserve le droit d’effectuer des visites des locaux (Annexe</w:t>
      </w:r>
      <w:r w:rsidR="00833CBA">
        <w:rPr>
          <w:rFonts w:asciiTheme="minorHAnsi" w:hAnsiTheme="minorHAnsi" w:cstheme="minorHAnsi"/>
          <w:color w:val="000000"/>
          <w:sz w:val="22"/>
          <w:szCs w:val="22"/>
        </w:rPr>
        <w:t xml:space="preserve"> </w:t>
      </w:r>
      <w:r>
        <w:rPr>
          <w:rFonts w:asciiTheme="minorHAnsi" w:hAnsiTheme="minorHAnsi" w:cstheme="minorHAnsi"/>
          <w:color w:val="000000"/>
          <w:sz w:val="22"/>
          <w:szCs w:val="22"/>
        </w:rPr>
        <w:t>4).</w:t>
      </w:r>
    </w:p>
    <w:p w14:paraId="7DE561E0" w14:textId="77777777" w:rsidR="008952EE" w:rsidRPr="00DC1D53" w:rsidRDefault="008952EE" w:rsidP="00495B85">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w:t>
      </w:r>
      <w:r w:rsidRPr="00DC1D53">
        <w:rPr>
          <w:rFonts w:asciiTheme="minorHAnsi" w:hAnsiTheme="minorHAnsi" w:cstheme="minorHAnsi"/>
          <w:color w:val="000000"/>
          <w:sz w:val="22"/>
          <w:szCs w:val="22"/>
        </w:rPr>
        <w:t>n</w:t>
      </w:r>
      <w:r w:rsidR="00E4642E">
        <w:rPr>
          <w:rFonts w:asciiTheme="minorHAnsi" w:hAnsiTheme="minorHAnsi" w:cstheme="minorHAnsi"/>
          <w:color w:val="000000"/>
          <w:sz w:val="22"/>
          <w:szCs w:val="22"/>
        </w:rPr>
        <w:t>ces du soumissionnaire (annexe 5</w:t>
      </w:r>
      <w:r w:rsidR="00EF19DC">
        <w:rPr>
          <w:rFonts w:asciiTheme="minorHAnsi" w:hAnsiTheme="minorHAnsi" w:cstheme="minorHAnsi"/>
          <w:color w:val="000000"/>
          <w:sz w:val="22"/>
          <w:szCs w:val="22"/>
        </w:rPr>
        <w:t xml:space="preserve"> et 6</w:t>
      </w:r>
      <w:r w:rsidRPr="00DC1D53">
        <w:rPr>
          <w:rFonts w:asciiTheme="minorHAnsi" w:hAnsiTheme="minorHAnsi" w:cstheme="minorHAnsi"/>
          <w:color w:val="000000"/>
          <w:sz w:val="22"/>
          <w:szCs w:val="22"/>
        </w:rPr>
        <w:t>) à partir des 3 dernières</w:t>
      </w:r>
      <w:r w:rsidR="00C50181" w:rsidRPr="00DC1D53">
        <w:rPr>
          <w:rFonts w:asciiTheme="minorHAnsi" w:hAnsiTheme="minorHAnsi" w:cstheme="minorHAnsi"/>
          <w:color w:val="000000"/>
          <w:sz w:val="22"/>
          <w:szCs w:val="22"/>
        </w:rPr>
        <w:t xml:space="preserve"> années 2017 2018 2019</w:t>
      </w:r>
      <w:r w:rsidRPr="00DC1D53">
        <w:rPr>
          <w:rFonts w:asciiTheme="minorHAnsi" w:hAnsiTheme="minorHAnsi" w:cstheme="minorHAnsi"/>
          <w:color w:val="000000"/>
          <w:sz w:val="22"/>
          <w:szCs w:val="22"/>
        </w:rPr>
        <w:t xml:space="preserve"> </w:t>
      </w:r>
      <w:r w:rsidRPr="001F2564">
        <w:rPr>
          <w:rFonts w:asciiTheme="minorHAnsi" w:hAnsiTheme="minorHAnsi" w:cstheme="minorHAnsi"/>
          <w:color w:val="000000"/>
          <w:sz w:val="22"/>
          <w:szCs w:val="22"/>
        </w:rPr>
        <w:t>(</w:t>
      </w:r>
      <w:r w:rsidRPr="00DC1D53">
        <w:rPr>
          <w:rFonts w:asciiTheme="minorHAnsi" w:hAnsiTheme="minorHAnsi" w:cstheme="minorHAnsi"/>
          <w:color w:val="000000"/>
          <w:sz w:val="22"/>
          <w:szCs w:val="22"/>
        </w:rPr>
        <w:t>Entreprise avec lesquelles votre structure a déjà fourni des fournitures  ou prestations similaires</w:t>
      </w:r>
      <w:r w:rsidRPr="001F2564">
        <w:rPr>
          <w:rFonts w:asciiTheme="minorHAnsi" w:hAnsiTheme="minorHAnsi" w:cstheme="minorHAnsi"/>
          <w:color w:val="000000"/>
          <w:sz w:val="22"/>
          <w:szCs w:val="22"/>
        </w:rPr>
        <w:t xml:space="preserve"> </w:t>
      </w:r>
      <w:r w:rsidRPr="00DC1D53">
        <w:rPr>
          <w:rFonts w:asciiTheme="minorHAnsi" w:hAnsiTheme="minorHAnsi" w:cstheme="minorHAnsi"/>
          <w:color w:val="000000"/>
          <w:sz w:val="22"/>
          <w:szCs w:val="22"/>
        </w:rPr>
        <w:t xml:space="preserve">Correspondant et contact) ; </w:t>
      </w:r>
      <w:r w:rsidRPr="001F2564">
        <w:rPr>
          <w:rFonts w:asciiTheme="minorHAnsi" w:hAnsiTheme="minorHAnsi" w:cstheme="minorHAnsi"/>
          <w:color w:val="000000"/>
          <w:sz w:val="22"/>
          <w:szCs w:val="22"/>
        </w:rPr>
        <w:t xml:space="preserve">Le soumissionnaire doit avoir réalisé au cours des trois </w:t>
      </w:r>
      <w:r w:rsidRPr="00DC1D53">
        <w:rPr>
          <w:rFonts w:asciiTheme="minorHAnsi" w:hAnsiTheme="minorHAnsi" w:cstheme="minorHAnsi"/>
          <w:color w:val="000000"/>
          <w:sz w:val="22"/>
          <w:szCs w:val="22"/>
        </w:rPr>
        <w:t xml:space="preserve">(03) dernières années </w:t>
      </w:r>
      <w:r w:rsidRPr="001F2564">
        <w:rPr>
          <w:rFonts w:asciiTheme="minorHAnsi" w:hAnsiTheme="minorHAnsi" w:cstheme="minorHAnsi"/>
          <w:color w:val="000000"/>
          <w:sz w:val="22"/>
          <w:szCs w:val="22"/>
        </w:rPr>
        <w:t xml:space="preserve">au moins </w:t>
      </w:r>
      <w:r w:rsidRPr="00DC1D53">
        <w:rPr>
          <w:rFonts w:asciiTheme="minorHAnsi" w:hAnsiTheme="minorHAnsi" w:cstheme="minorHAnsi"/>
          <w:color w:val="000000"/>
          <w:sz w:val="22"/>
          <w:szCs w:val="22"/>
        </w:rPr>
        <w:t>trois  (03) marchés</w:t>
      </w:r>
      <w:r w:rsidRPr="001F2564">
        <w:rPr>
          <w:rFonts w:asciiTheme="minorHAnsi" w:hAnsiTheme="minorHAnsi" w:cstheme="minorHAnsi"/>
          <w:color w:val="000000"/>
          <w:sz w:val="22"/>
          <w:szCs w:val="22"/>
        </w:rPr>
        <w:t xml:space="preserve"> de nature similaire à l’objet de l’appel d’offres d’un montant supérieur ou égal à </w:t>
      </w:r>
      <w:r w:rsidRPr="00DC1D53">
        <w:rPr>
          <w:rFonts w:asciiTheme="minorHAnsi" w:hAnsiTheme="minorHAnsi" w:cstheme="minorHAnsi"/>
          <w:color w:val="000000"/>
          <w:sz w:val="22"/>
          <w:szCs w:val="22"/>
        </w:rPr>
        <w:t>50 % de sa soumission</w:t>
      </w:r>
      <w:r w:rsidRPr="001F2564">
        <w:rPr>
          <w:rFonts w:asciiTheme="minorHAnsi" w:hAnsiTheme="minorHAnsi" w:cstheme="minorHAnsi"/>
          <w:color w:val="000000"/>
          <w:sz w:val="22"/>
          <w:szCs w:val="22"/>
        </w:rPr>
        <w:t>. Produire à cet effet, trois (03) Attestations de Bonne Exécution de nature similaire pour l’ensemble des lots.</w:t>
      </w:r>
      <w:r w:rsidRPr="00DC1D53">
        <w:rPr>
          <w:rFonts w:asciiTheme="minorHAnsi" w:hAnsiTheme="minorHAnsi" w:cstheme="minorHAnsi"/>
          <w:color w:val="000000"/>
          <w:sz w:val="22"/>
          <w:szCs w:val="22"/>
        </w:rPr>
        <w:t xml:space="preserve"> </w:t>
      </w:r>
    </w:p>
    <w:p w14:paraId="63E8D924" w14:textId="77777777" w:rsidR="008952EE" w:rsidRPr="001F2564" w:rsidRDefault="008952EE" w:rsidP="008952EE">
      <w:pPr>
        <w:spacing w:before="60"/>
        <w:rPr>
          <w:rFonts w:asciiTheme="minorHAnsi" w:hAnsiTheme="minorHAnsi" w:cstheme="minorHAnsi"/>
          <w:b/>
          <w:sz w:val="22"/>
          <w:szCs w:val="22"/>
          <w:u w:val="single"/>
        </w:rPr>
      </w:pPr>
    </w:p>
    <w:p w14:paraId="76DF2333"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sz w:val="22"/>
          <w:szCs w:val="22"/>
          <w:u w:val="single"/>
        </w:rPr>
        <w:lastRenderedPageBreak/>
        <w:t>NB</w:t>
      </w:r>
      <w:r w:rsidRPr="001F2564">
        <w:rPr>
          <w:rFonts w:asciiTheme="minorHAnsi" w:hAnsiTheme="minorHAnsi" w:cstheme="minorHAnsi"/>
          <w:b/>
          <w:sz w:val="22"/>
          <w:szCs w:val="22"/>
        </w:rPr>
        <w:t> :</w:t>
      </w:r>
      <w:r w:rsidRPr="001F2564">
        <w:rPr>
          <w:rFonts w:asciiTheme="minorHAnsi" w:hAnsiTheme="minorHAnsi" w:cstheme="minorHAnsi"/>
          <w:sz w:val="22"/>
          <w:szCs w:val="22"/>
        </w:rPr>
        <w:t xml:space="preserve"> </w:t>
      </w:r>
      <w:r w:rsidRPr="001F2564">
        <w:rPr>
          <w:rFonts w:asciiTheme="minorHAnsi" w:hAnsiTheme="minorHAnsi" w:cstheme="minorHAnsi"/>
          <w:b/>
          <w:sz w:val="22"/>
          <w:szCs w:val="22"/>
        </w:rPr>
        <w:t>Tous ces documents devront être reliés (broché ou spirale) et présentés en 3 exemplaires.</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rPr>
        <w:t>Nous vous invitons au strict respect de l’ordre des documents selon la numérotation indiquée ci-dessus.</w:t>
      </w:r>
    </w:p>
    <w:p w14:paraId="695655A9"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En cas de non-respect, votre offre sera rejetée pendant la séance d’ouverture, selon l’appréciation du comité.</w:t>
      </w:r>
    </w:p>
    <w:p w14:paraId="3021113B" w14:textId="77777777" w:rsidR="008952EE" w:rsidRPr="001F2564" w:rsidRDefault="008952EE" w:rsidP="008952EE">
      <w:pPr>
        <w:spacing w:before="120"/>
        <w:rPr>
          <w:rFonts w:asciiTheme="minorHAnsi" w:hAnsiTheme="minorHAnsi" w:cstheme="minorHAnsi"/>
          <w:b/>
          <w:sz w:val="22"/>
          <w:szCs w:val="22"/>
        </w:rPr>
      </w:pPr>
    </w:p>
    <w:p w14:paraId="7F9EE04B" w14:textId="77777777" w:rsidR="008952EE" w:rsidRPr="001F2564" w:rsidRDefault="00DC1D53" w:rsidP="008952EE">
      <w:pPr>
        <w:rPr>
          <w:rFonts w:asciiTheme="minorHAnsi" w:hAnsiTheme="minorHAnsi" w:cstheme="minorHAnsi"/>
          <w:b/>
          <w:sz w:val="22"/>
          <w:szCs w:val="22"/>
        </w:rPr>
      </w:pPr>
      <w:r>
        <w:rPr>
          <w:rFonts w:asciiTheme="minorHAnsi" w:hAnsiTheme="minorHAnsi" w:cstheme="minorHAnsi"/>
          <w:b/>
          <w:sz w:val="22"/>
          <w:szCs w:val="22"/>
        </w:rPr>
        <w:t>Alliance Cote d’Ivoire</w:t>
      </w:r>
      <w:r w:rsidR="008952EE" w:rsidRPr="001F2564">
        <w:rPr>
          <w:rFonts w:asciiTheme="minorHAnsi" w:hAnsiTheme="minorHAnsi" w:cstheme="minorHAnsi"/>
          <w:b/>
          <w:sz w:val="22"/>
          <w:szCs w:val="22"/>
        </w:rPr>
        <w:t xml:space="preserve"> se réserve le droit de vérifier l’authenticité de tous documents fournis.</w:t>
      </w:r>
    </w:p>
    <w:p w14:paraId="0D0F919D" w14:textId="77777777" w:rsidR="008952EE" w:rsidRPr="00DA420D" w:rsidRDefault="008952EE" w:rsidP="00DA420D">
      <w:pPr>
        <w:spacing w:before="60"/>
        <w:rPr>
          <w:rFonts w:asciiTheme="minorHAnsi" w:hAnsiTheme="minorHAnsi" w:cstheme="minorHAnsi"/>
          <w:b/>
          <w:sz w:val="22"/>
          <w:szCs w:val="22"/>
        </w:rPr>
      </w:pPr>
    </w:p>
    <w:p w14:paraId="2951EAF6" w14:textId="77777777" w:rsidR="008952EE" w:rsidRPr="00BA75AB" w:rsidRDefault="00BA75AB" w:rsidP="00BA75AB">
      <w:pPr>
        <w:ind w:right="-1" w:firstLine="709"/>
        <w:rPr>
          <w:rFonts w:asciiTheme="minorHAnsi" w:hAnsiTheme="minorHAnsi" w:cstheme="minorHAnsi"/>
          <w:b/>
          <w:sz w:val="22"/>
          <w:szCs w:val="22"/>
        </w:rPr>
      </w:pPr>
      <w:r>
        <w:rPr>
          <w:rFonts w:asciiTheme="minorHAnsi" w:hAnsiTheme="minorHAnsi" w:cstheme="minorHAnsi"/>
          <w:b/>
          <w:sz w:val="22"/>
          <w:szCs w:val="22"/>
        </w:rPr>
        <w:t xml:space="preserve">11.3.3 </w:t>
      </w:r>
      <w:r w:rsidR="008952EE" w:rsidRPr="00BA75AB">
        <w:rPr>
          <w:rFonts w:asciiTheme="minorHAnsi" w:hAnsiTheme="minorHAnsi" w:cstheme="minorHAnsi"/>
          <w:b/>
          <w:sz w:val="22"/>
          <w:szCs w:val="22"/>
        </w:rPr>
        <w:t>Présentation des offres</w:t>
      </w:r>
    </w:p>
    <w:p w14:paraId="46AF9850" w14:textId="77777777" w:rsidR="008952EE" w:rsidRPr="001F2564" w:rsidRDefault="008952EE" w:rsidP="008952EE">
      <w:pPr>
        <w:tabs>
          <w:tab w:val="num" w:pos="2149"/>
        </w:tabs>
        <w:spacing w:before="60"/>
        <w:rPr>
          <w:rFonts w:asciiTheme="minorHAnsi" w:hAnsiTheme="minorHAnsi" w:cstheme="minorHAnsi"/>
          <w:sz w:val="22"/>
          <w:szCs w:val="22"/>
        </w:rPr>
      </w:pPr>
    </w:p>
    <w:p w14:paraId="597310B3"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Les offres devront être présentées de la façon suivante :</w:t>
      </w:r>
    </w:p>
    <w:p w14:paraId="2E54827D" w14:textId="28E55E6B" w:rsidR="008952EE" w:rsidRPr="001F2564" w:rsidRDefault="008952EE" w:rsidP="00495B85">
      <w:pPr>
        <w:numPr>
          <w:ilvl w:val="0"/>
          <w:numId w:val="6"/>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techniques dans laquelle le candidat placera l’original de son offre et toutes les copies, y compris les variantes éventuellement autorisées, portant la mention « </w:t>
      </w:r>
      <w:r w:rsidRPr="001F2564">
        <w:rPr>
          <w:rFonts w:asciiTheme="minorHAnsi" w:hAnsiTheme="minorHAnsi" w:cstheme="minorHAnsi"/>
          <w:b/>
          <w:sz w:val="22"/>
          <w:szCs w:val="22"/>
        </w:rPr>
        <w:t>OFFRE TECHNIQUE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DC1D53">
        <w:rPr>
          <w:rFonts w:asciiTheme="minorHAnsi" w:hAnsiTheme="minorHAnsi" w:cstheme="minorHAnsi"/>
          <w:b/>
          <w:sz w:val="22"/>
          <w:szCs w:val="22"/>
        </w:rPr>
        <w:t xml:space="preserve"> </w:t>
      </w:r>
      <w:r w:rsidR="007F385E">
        <w:rPr>
          <w:rFonts w:asciiTheme="minorHAnsi" w:hAnsiTheme="minorHAnsi" w:cstheme="minorHAnsi"/>
          <w:b/>
          <w:sz w:val="22"/>
          <w:szCs w:val="22"/>
        </w:rPr>
        <w:t>2020/008-AON/TRPT/ANSCI</w:t>
      </w:r>
      <w:r w:rsidR="00DC1D53" w:rsidRPr="00DC1D53">
        <w:rPr>
          <w:rFonts w:asciiTheme="minorHAnsi" w:hAnsiTheme="minorHAnsi" w:cstheme="minorHAnsi"/>
          <w:b/>
          <w:sz w:val="22"/>
          <w:szCs w:val="22"/>
        </w:rPr>
        <w:t xml:space="preserve"> »</w:t>
      </w:r>
      <w:r w:rsidR="00DC1D53">
        <w:rPr>
          <w:rFonts w:ascii="Arial" w:eastAsia="Calibri" w:hAnsi="Arial" w:cs="Arial"/>
        </w:rPr>
        <w:t xml:space="preserve"> </w:t>
      </w:r>
      <w:r w:rsidRPr="001F2564">
        <w:rPr>
          <w:rFonts w:asciiTheme="minorHAnsi" w:hAnsiTheme="minorHAnsi" w:cstheme="minorHAnsi"/>
          <w:sz w:val="22"/>
          <w:szCs w:val="22"/>
        </w:rPr>
        <w:t xml:space="preserve"> </w:t>
      </w:r>
    </w:p>
    <w:p w14:paraId="7B1EB89E" w14:textId="4FA6E2B5" w:rsidR="00362B1B" w:rsidRPr="00C332CB" w:rsidRDefault="008952EE" w:rsidP="00C332CB">
      <w:pPr>
        <w:numPr>
          <w:ilvl w:val="0"/>
          <w:numId w:val="6"/>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financières portant la mention « </w:t>
      </w:r>
      <w:r w:rsidRPr="001F2564">
        <w:rPr>
          <w:rFonts w:asciiTheme="minorHAnsi" w:hAnsiTheme="minorHAnsi" w:cstheme="minorHAnsi"/>
          <w:b/>
          <w:sz w:val="22"/>
          <w:szCs w:val="22"/>
        </w:rPr>
        <w:t>OFFRE FINANCIERE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DC1D53">
        <w:rPr>
          <w:rFonts w:asciiTheme="minorHAnsi" w:hAnsiTheme="minorHAnsi" w:cstheme="minorHAnsi"/>
          <w:b/>
          <w:sz w:val="22"/>
          <w:szCs w:val="22"/>
        </w:rPr>
        <w:t xml:space="preserve"> </w:t>
      </w:r>
      <w:r w:rsidR="007F385E">
        <w:rPr>
          <w:rFonts w:asciiTheme="minorHAnsi" w:hAnsiTheme="minorHAnsi" w:cstheme="minorHAnsi"/>
          <w:b/>
          <w:sz w:val="22"/>
          <w:szCs w:val="22"/>
        </w:rPr>
        <w:t>2020/008-AON/TRPT/ANSCI</w:t>
      </w:r>
      <w:r w:rsidR="007F385E" w:rsidRPr="00DC1D53">
        <w:rPr>
          <w:rFonts w:asciiTheme="minorHAnsi" w:hAnsiTheme="minorHAnsi" w:cstheme="minorHAnsi"/>
          <w:b/>
          <w:sz w:val="22"/>
          <w:szCs w:val="22"/>
        </w:rPr>
        <w:t> </w:t>
      </w:r>
      <w:r w:rsidR="00362B1B" w:rsidRPr="001F2564">
        <w:rPr>
          <w:rFonts w:asciiTheme="minorHAnsi" w:hAnsiTheme="minorHAnsi" w:cstheme="minorHAnsi"/>
          <w:sz w:val="22"/>
          <w:szCs w:val="22"/>
        </w:rPr>
        <w:t>»</w:t>
      </w:r>
      <w:r w:rsidR="00362B1B">
        <w:rPr>
          <w:rFonts w:asciiTheme="minorHAnsi" w:hAnsiTheme="minorHAnsi" w:cstheme="minorHAnsi"/>
          <w:sz w:val="22"/>
          <w:szCs w:val="22"/>
        </w:rPr>
        <w:t>. Les offres financières devront être transmises aussi sous format numérique sur une clé USB.</w:t>
      </w:r>
    </w:p>
    <w:p w14:paraId="649D82FA" w14:textId="77777777" w:rsidR="00362B1B" w:rsidRPr="001F2564" w:rsidRDefault="00362B1B" w:rsidP="00362B1B">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Les offres techniques et financières devront être rangées dans une grande enveloppe. L’enveloppe ou le contenant extérieur doit être fermé, de façon à ne pouvoir être ouvert qu’en séance.</w:t>
      </w:r>
      <w:r>
        <w:rPr>
          <w:rFonts w:asciiTheme="minorHAnsi" w:hAnsiTheme="minorHAnsi" w:cstheme="minorHAnsi"/>
          <w:sz w:val="22"/>
          <w:szCs w:val="22"/>
        </w:rPr>
        <w:t xml:space="preserve"> </w:t>
      </w:r>
      <w:r w:rsidRPr="00611900">
        <w:rPr>
          <w:rFonts w:asciiTheme="minorHAnsi" w:hAnsiTheme="minorHAnsi" w:cstheme="minorHAnsi"/>
          <w:b/>
          <w:color w:val="FF0000"/>
          <w:sz w:val="22"/>
          <w:szCs w:val="22"/>
        </w:rPr>
        <w:t>L’enveloppe extérieure doit être anonyme, le nom de l’entreprise du soumissionnaire ne doit pas être porté sur l’enveloppe</w:t>
      </w:r>
      <w:r>
        <w:rPr>
          <w:rFonts w:asciiTheme="minorHAnsi" w:hAnsiTheme="minorHAnsi" w:cstheme="minorHAnsi"/>
          <w:sz w:val="22"/>
          <w:szCs w:val="22"/>
        </w:rPr>
        <w:t>.</w:t>
      </w:r>
    </w:p>
    <w:p w14:paraId="09B69B26" w14:textId="44751769" w:rsidR="00362B1B" w:rsidRPr="00681E42" w:rsidRDefault="00362B1B" w:rsidP="00835CF8">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Cette enveloppe ou contenant ne doit porter aucune autre indication que celle à l’appel à concurrence auquel l’offre se rapporte, ainsi que la mention </w:t>
      </w:r>
      <w:r w:rsidRPr="001F2564">
        <w:rPr>
          <w:rFonts w:asciiTheme="minorHAnsi" w:hAnsiTheme="minorHAnsi" w:cstheme="minorHAnsi"/>
          <w:b/>
          <w:sz w:val="22"/>
          <w:szCs w:val="22"/>
        </w:rPr>
        <w:t>« </w:t>
      </w:r>
      <w:r>
        <w:rPr>
          <w:rFonts w:asciiTheme="minorHAnsi" w:hAnsiTheme="minorHAnsi" w:cstheme="minorHAnsi"/>
          <w:b/>
          <w:bCs/>
          <w:sz w:val="22"/>
        </w:rPr>
        <w:t>TRANSPORT ET DISTRIBUTION (VIVRES, PRESERVATIFS, GEL, MATERIEL, MOBILIER)</w:t>
      </w:r>
      <w:r w:rsidRPr="001F2564">
        <w:rPr>
          <w:rFonts w:asciiTheme="minorHAnsi" w:hAnsiTheme="minorHAnsi" w:cstheme="minorHAnsi"/>
          <w:b/>
          <w:sz w:val="22"/>
          <w:szCs w:val="22"/>
        </w:rPr>
        <w:t xml:space="preserve"> –A</w:t>
      </w:r>
      <w:r>
        <w:rPr>
          <w:rFonts w:asciiTheme="minorHAnsi" w:hAnsiTheme="minorHAnsi" w:cstheme="minorHAnsi"/>
          <w:b/>
          <w:sz w:val="22"/>
          <w:szCs w:val="22"/>
        </w:rPr>
        <w:t>PPEL D’</w:t>
      </w:r>
      <w:r w:rsidRPr="001F2564">
        <w:rPr>
          <w:rFonts w:asciiTheme="minorHAnsi" w:hAnsiTheme="minorHAnsi" w:cstheme="minorHAnsi"/>
          <w:b/>
          <w:sz w:val="22"/>
          <w:szCs w:val="22"/>
        </w:rPr>
        <w:t>O</w:t>
      </w:r>
      <w:r>
        <w:rPr>
          <w:rFonts w:asciiTheme="minorHAnsi" w:hAnsiTheme="minorHAnsi" w:cstheme="minorHAnsi"/>
          <w:b/>
          <w:sz w:val="22"/>
          <w:szCs w:val="22"/>
        </w:rPr>
        <w:t xml:space="preserve">FFRE </w:t>
      </w:r>
      <w:r w:rsidRPr="001F2564">
        <w:rPr>
          <w:rFonts w:asciiTheme="minorHAnsi" w:hAnsiTheme="minorHAnsi" w:cstheme="minorHAnsi"/>
          <w:b/>
          <w:sz w:val="22"/>
          <w:szCs w:val="22"/>
        </w:rPr>
        <w:t>N</w:t>
      </w:r>
      <w:r>
        <w:rPr>
          <w:rFonts w:asciiTheme="minorHAnsi" w:hAnsiTheme="minorHAnsi" w:cstheme="minorHAnsi"/>
          <w:b/>
          <w:sz w:val="22"/>
          <w:szCs w:val="22"/>
        </w:rPr>
        <w:t>ATIONALE  N</w:t>
      </w:r>
      <w:r w:rsidRPr="001F2564">
        <w:rPr>
          <w:rFonts w:asciiTheme="minorHAnsi" w:hAnsiTheme="minorHAnsi" w:cstheme="minorHAnsi"/>
          <w:b/>
          <w:sz w:val="22"/>
          <w:szCs w:val="22"/>
        </w:rPr>
        <w:t>°</w:t>
      </w:r>
      <w:r w:rsidR="007F385E">
        <w:rPr>
          <w:rFonts w:asciiTheme="minorHAnsi" w:hAnsiTheme="minorHAnsi" w:cstheme="minorHAnsi"/>
          <w:b/>
          <w:sz w:val="22"/>
          <w:szCs w:val="22"/>
        </w:rPr>
        <w:t xml:space="preserve"> 2020/008-AON/TRPT/ANSCI</w:t>
      </w:r>
      <w:r w:rsidR="007F385E" w:rsidRPr="00DC1D53">
        <w:rPr>
          <w:rFonts w:asciiTheme="minorHAnsi" w:hAnsiTheme="minorHAnsi" w:cstheme="minorHAnsi"/>
          <w:b/>
          <w:sz w:val="22"/>
          <w:szCs w:val="22"/>
        </w:rPr>
        <w:t> </w:t>
      </w:r>
      <w:r>
        <w:rPr>
          <w:rFonts w:asciiTheme="minorHAnsi" w:hAnsiTheme="minorHAnsi" w:cstheme="minorHAnsi"/>
          <w:b/>
          <w:sz w:val="22"/>
          <w:szCs w:val="22"/>
        </w:rPr>
        <w:t xml:space="preserve"> –  A N’OUVRIR QU’EN SEANCE PUBLIQUE </w:t>
      </w:r>
      <w:r w:rsidRPr="001F2564">
        <w:rPr>
          <w:rFonts w:asciiTheme="minorHAnsi" w:hAnsiTheme="minorHAnsi" w:cstheme="minorHAnsi"/>
          <w:b/>
          <w:sz w:val="22"/>
          <w:szCs w:val="22"/>
        </w:rPr>
        <w:t>»</w:t>
      </w:r>
      <w:r w:rsidRPr="001F2564">
        <w:rPr>
          <w:rFonts w:asciiTheme="minorHAnsi" w:hAnsiTheme="minorHAnsi" w:cstheme="minorHAnsi"/>
          <w:sz w:val="22"/>
          <w:szCs w:val="22"/>
        </w:rPr>
        <w:t xml:space="preserve">. Toutefois, si un soumissionnaire inscrit une mention autre que celle indiquée ci-dessus, cela n’entraînera pas le rejet de son offre. </w:t>
      </w:r>
      <w:r w:rsidR="00835CF8" w:rsidRPr="001F2564">
        <w:rPr>
          <w:rFonts w:asciiTheme="minorHAnsi" w:hAnsiTheme="minorHAnsi" w:cstheme="minorHAnsi"/>
          <w:sz w:val="22"/>
          <w:szCs w:val="22"/>
        </w:rPr>
        <w:t xml:space="preserve">Ledit soumissionnaire sera responsable de toute manipulation que son offre pourrait subir.  </w:t>
      </w:r>
      <w:r w:rsidR="00835CF8">
        <w:rPr>
          <w:rFonts w:asciiTheme="minorHAnsi" w:hAnsiTheme="minorHAnsi" w:cstheme="minorHAnsi"/>
          <w:sz w:val="22"/>
          <w:szCs w:val="22"/>
        </w:rPr>
        <w:t xml:space="preserve"> Mais si le soumissionnaire inscrit le nom de son entreprise sur la grande enveloppe, son offre sera rejetée.</w:t>
      </w:r>
    </w:p>
    <w:p w14:paraId="3D6AAA9D" w14:textId="77777777" w:rsidR="008952EE" w:rsidRPr="00B02F19" w:rsidRDefault="00EF5B2B" w:rsidP="00835CF8">
      <w:pPr>
        <w:pStyle w:val="Titre1"/>
        <w:numPr>
          <w:ilvl w:val="0"/>
          <w:numId w:val="16"/>
        </w:numPr>
        <w:spacing w:before="240" w:after="120" w:line="276" w:lineRule="auto"/>
        <w:rPr>
          <w:rFonts w:asciiTheme="minorHAnsi" w:eastAsia="Calibri" w:hAnsiTheme="minorHAnsi" w:cstheme="minorHAnsi"/>
          <w:sz w:val="22"/>
          <w:szCs w:val="22"/>
        </w:rPr>
      </w:pPr>
      <w:bookmarkStart w:id="87" w:name="_Toc36004821"/>
      <w:bookmarkStart w:id="88" w:name="_Toc147117693"/>
      <w:bookmarkStart w:id="89" w:name="_Toc466370931"/>
      <w:bookmarkStart w:id="90" w:name="_Toc45893797"/>
      <w:bookmarkStart w:id="91" w:name="_Toc147117692"/>
      <w:r w:rsidRPr="00681E42">
        <w:rPr>
          <w:rFonts w:asciiTheme="minorHAnsi" w:eastAsia="Calibri" w:hAnsiTheme="minorHAnsi" w:cstheme="minorHAnsi"/>
          <w:sz w:val="22"/>
          <w:szCs w:val="22"/>
        </w:rPr>
        <w:t>Observations</w:t>
      </w:r>
      <w:r w:rsidR="008952EE" w:rsidRPr="00681E42">
        <w:rPr>
          <w:rFonts w:asciiTheme="minorHAnsi" w:eastAsia="Calibri" w:hAnsiTheme="minorHAnsi" w:cstheme="minorHAnsi"/>
          <w:sz w:val="22"/>
          <w:szCs w:val="22"/>
        </w:rPr>
        <w:t xml:space="preserve"> concernant l’</w:t>
      </w:r>
      <w:r w:rsidR="00D83703" w:rsidRPr="00681E42">
        <w:rPr>
          <w:rFonts w:asciiTheme="minorHAnsi" w:eastAsia="Calibri" w:hAnsiTheme="minorHAnsi" w:cstheme="minorHAnsi"/>
          <w:sz w:val="22"/>
          <w:szCs w:val="22"/>
        </w:rPr>
        <w:t>établissement</w:t>
      </w:r>
      <w:r w:rsidR="008952EE" w:rsidRPr="00681E42">
        <w:rPr>
          <w:rFonts w:asciiTheme="minorHAnsi" w:eastAsia="Calibri" w:hAnsiTheme="minorHAnsi" w:cstheme="minorHAnsi"/>
          <w:sz w:val="22"/>
          <w:szCs w:val="22"/>
        </w:rPr>
        <w:t xml:space="preserve"> de la proposition</w:t>
      </w:r>
      <w:bookmarkEnd w:id="87"/>
      <w:bookmarkEnd w:id="88"/>
      <w:bookmarkEnd w:id="89"/>
      <w:bookmarkEnd w:id="90"/>
    </w:p>
    <w:p w14:paraId="40203083" w14:textId="77777777" w:rsidR="008952EE" w:rsidRPr="001F2564" w:rsidRDefault="006A4BFE" w:rsidP="008952EE">
      <w:pPr>
        <w:pStyle w:val="Titre3"/>
        <w:ind w:left="420"/>
        <w:rPr>
          <w:rFonts w:asciiTheme="minorHAnsi" w:hAnsiTheme="minorHAnsi" w:cstheme="minorHAnsi"/>
          <w:sz w:val="22"/>
          <w:szCs w:val="22"/>
        </w:rPr>
      </w:pPr>
      <w:bookmarkStart w:id="92" w:name="_Toc466370933"/>
      <w:bookmarkStart w:id="93" w:name="_Toc45893798"/>
      <w:r>
        <w:rPr>
          <w:rFonts w:asciiTheme="minorHAnsi" w:hAnsiTheme="minorHAnsi" w:cstheme="minorHAnsi"/>
          <w:sz w:val="22"/>
          <w:szCs w:val="22"/>
        </w:rPr>
        <w:t>12.1</w:t>
      </w:r>
      <w:r w:rsidR="00EF5B2B"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Offre financière</w:t>
      </w:r>
      <w:bookmarkEnd w:id="92"/>
      <w:bookmarkEnd w:id="93"/>
    </w:p>
    <w:p w14:paraId="2DF1E583" w14:textId="77777777" w:rsidR="008952EE" w:rsidRPr="001F2564" w:rsidRDefault="008952EE" w:rsidP="008952EE">
      <w:pPr>
        <w:ind w:left="709"/>
        <w:rPr>
          <w:rFonts w:asciiTheme="minorHAnsi" w:hAnsiTheme="minorHAnsi" w:cstheme="minorHAnsi"/>
          <w:sz w:val="22"/>
          <w:szCs w:val="22"/>
        </w:rPr>
      </w:pPr>
    </w:p>
    <w:p w14:paraId="33FE96DA" w14:textId="77777777" w:rsidR="008952EE" w:rsidRPr="001F2564" w:rsidRDefault="008952EE" w:rsidP="008952EE">
      <w:pPr>
        <w:rPr>
          <w:rFonts w:asciiTheme="minorHAnsi" w:hAnsiTheme="minorHAnsi" w:cstheme="minorHAnsi"/>
          <w:sz w:val="22"/>
          <w:szCs w:val="22"/>
        </w:rPr>
      </w:pPr>
      <w:r w:rsidRPr="00B02F19">
        <w:rPr>
          <w:rFonts w:asciiTheme="minorHAnsi" w:hAnsiTheme="minorHAnsi" w:cstheme="minorHAnsi"/>
          <w:sz w:val="22"/>
          <w:szCs w:val="22"/>
        </w:rPr>
        <w:t>Le soumissionnaire devra remplir le cadre de décomposition du prix global de façon à obtenir le montant total de l’offre.</w:t>
      </w:r>
      <w:r w:rsidR="00DF2D9B" w:rsidRPr="00B02F19">
        <w:rPr>
          <w:rFonts w:asciiTheme="minorHAnsi" w:hAnsiTheme="minorHAnsi" w:cstheme="minorHAnsi"/>
          <w:sz w:val="22"/>
          <w:szCs w:val="22"/>
        </w:rPr>
        <w:t xml:space="preserve"> Annexe </w:t>
      </w:r>
      <w:r w:rsidR="00B02F19" w:rsidRPr="00B02F19">
        <w:rPr>
          <w:rFonts w:asciiTheme="minorHAnsi" w:hAnsiTheme="minorHAnsi" w:cstheme="minorHAnsi"/>
          <w:sz w:val="22"/>
          <w:szCs w:val="22"/>
        </w:rPr>
        <w:t>8</w:t>
      </w:r>
    </w:p>
    <w:p w14:paraId="48EDEEE1" w14:textId="77777777" w:rsidR="003416A1" w:rsidRPr="001F2564" w:rsidRDefault="003416A1" w:rsidP="003416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6AF204BA" w14:textId="77777777" w:rsidR="003416A1" w:rsidRPr="001F2564" w:rsidRDefault="003416A1" w:rsidP="003416A1">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61AC4F5A" w14:textId="77777777" w:rsidR="008952EE" w:rsidRPr="001F2564" w:rsidRDefault="008952EE" w:rsidP="008952EE">
      <w:pPr>
        <w:rPr>
          <w:rFonts w:asciiTheme="minorHAnsi" w:hAnsiTheme="minorHAnsi" w:cstheme="minorHAnsi"/>
          <w:sz w:val="22"/>
          <w:szCs w:val="22"/>
        </w:rPr>
      </w:pPr>
    </w:p>
    <w:p w14:paraId="2A6D0C3C" w14:textId="77777777" w:rsidR="008952EE" w:rsidRPr="001F2564" w:rsidRDefault="008952EE" w:rsidP="008952EE">
      <w:pPr>
        <w:rPr>
          <w:rFonts w:asciiTheme="minorHAnsi" w:hAnsiTheme="minorHAnsi" w:cstheme="minorHAnsi"/>
          <w:b/>
          <w:color w:val="FF0000"/>
          <w:sz w:val="22"/>
          <w:szCs w:val="22"/>
          <w:u w:val="single"/>
        </w:rPr>
      </w:pPr>
      <w:r w:rsidRPr="001F2564">
        <w:rPr>
          <w:rFonts w:asciiTheme="minorHAnsi" w:hAnsiTheme="minorHAnsi" w:cstheme="minorHAnsi"/>
          <w:b/>
          <w:color w:val="FF0000"/>
          <w:sz w:val="22"/>
          <w:szCs w:val="22"/>
          <w:u w:val="single"/>
        </w:rPr>
        <w:t>NOTE IMPORTANTE</w:t>
      </w:r>
    </w:p>
    <w:p w14:paraId="347B19C9" w14:textId="77777777" w:rsidR="008952EE" w:rsidRPr="001F2564" w:rsidRDefault="008952EE" w:rsidP="008952EE">
      <w:pPr>
        <w:rPr>
          <w:rFonts w:asciiTheme="minorHAnsi" w:hAnsiTheme="minorHAnsi" w:cstheme="minorHAnsi"/>
          <w:sz w:val="22"/>
          <w:szCs w:val="22"/>
        </w:rPr>
      </w:pPr>
    </w:p>
    <w:p w14:paraId="71991280" w14:textId="77777777" w:rsidR="008952EE" w:rsidRPr="001F2564" w:rsidRDefault="008952EE" w:rsidP="00681E42">
      <w:pPr>
        <w:rPr>
          <w:rFonts w:asciiTheme="minorHAnsi" w:hAnsiTheme="minorHAnsi" w:cstheme="minorHAnsi"/>
          <w:sz w:val="22"/>
          <w:szCs w:val="22"/>
        </w:rPr>
      </w:pPr>
      <w:r w:rsidRPr="001F2564">
        <w:rPr>
          <w:rFonts w:asciiTheme="minorHAnsi" w:hAnsiTheme="minorHAnsi" w:cstheme="minorHAnsi"/>
          <w:sz w:val="22"/>
          <w:szCs w:val="22"/>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bookmarkEnd w:id="91"/>
    </w:p>
    <w:p w14:paraId="1867BA94" w14:textId="77777777" w:rsidR="008952EE" w:rsidRPr="00B02F19" w:rsidRDefault="006A4BFE" w:rsidP="00835CF8">
      <w:pPr>
        <w:pStyle w:val="Titre1"/>
        <w:numPr>
          <w:ilvl w:val="0"/>
          <w:numId w:val="16"/>
        </w:numPr>
        <w:spacing w:before="240" w:after="120" w:line="276" w:lineRule="auto"/>
        <w:rPr>
          <w:rFonts w:asciiTheme="minorHAnsi" w:eastAsia="Calibri" w:hAnsiTheme="minorHAnsi" w:cstheme="minorHAnsi"/>
          <w:sz w:val="22"/>
          <w:szCs w:val="22"/>
        </w:rPr>
      </w:pPr>
      <w:bookmarkStart w:id="94" w:name="_Toc466370934"/>
      <w:bookmarkStart w:id="95" w:name="_Toc45893799"/>
      <w:r>
        <w:rPr>
          <w:rFonts w:asciiTheme="minorHAnsi" w:eastAsia="Calibri" w:hAnsiTheme="minorHAnsi" w:cstheme="minorHAnsi"/>
          <w:sz w:val="22"/>
          <w:szCs w:val="22"/>
        </w:rPr>
        <w:t>V</w:t>
      </w:r>
      <w:r w:rsidR="004710C2" w:rsidRPr="00681E42">
        <w:rPr>
          <w:rFonts w:asciiTheme="minorHAnsi" w:eastAsia="Calibri" w:hAnsiTheme="minorHAnsi" w:cstheme="minorHAnsi"/>
          <w:sz w:val="22"/>
          <w:szCs w:val="22"/>
        </w:rPr>
        <w:t>érification</w:t>
      </w:r>
      <w:r w:rsidR="008952EE" w:rsidRPr="00681E42">
        <w:rPr>
          <w:rFonts w:asciiTheme="minorHAnsi" w:eastAsia="Calibri" w:hAnsiTheme="minorHAnsi" w:cstheme="minorHAnsi"/>
          <w:sz w:val="22"/>
          <w:szCs w:val="22"/>
        </w:rPr>
        <w:t xml:space="preserve"> et analyse des offres</w:t>
      </w:r>
      <w:bookmarkEnd w:id="94"/>
      <w:bookmarkEnd w:id="95"/>
    </w:p>
    <w:p w14:paraId="5E6D7FD4"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Sur demande du rappor</w:t>
      </w:r>
      <w:r w:rsidR="00C332CB">
        <w:rPr>
          <w:rFonts w:asciiTheme="minorHAnsi" w:hAnsiTheme="minorHAnsi" w:cstheme="minorHAnsi"/>
          <w:sz w:val="22"/>
          <w:szCs w:val="22"/>
        </w:rPr>
        <w:t xml:space="preserve">teur, avec l’accord d’Alliance Cote </w:t>
      </w:r>
      <w:r w:rsidR="00835CF8">
        <w:rPr>
          <w:rFonts w:asciiTheme="minorHAnsi" w:hAnsiTheme="minorHAnsi" w:cstheme="minorHAnsi"/>
          <w:sz w:val="22"/>
          <w:szCs w:val="22"/>
        </w:rPr>
        <w:t>d’Ivoire,</w:t>
      </w:r>
      <w:r w:rsidR="004710C2" w:rsidRPr="001F2564">
        <w:rPr>
          <w:rFonts w:asciiTheme="minorHAnsi" w:hAnsiTheme="minorHAnsi" w:cstheme="minorHAnsi"/>
          <w:sz w:val="22"/>
          <w:szCs w:val="22"/>
        </w:rPr>
        <w:t xml:space="preserve"> les s</w:t>
      </w:r>
      <w:r w:rsidRPr="001F2564">
        <w:rPr>
          <w:rFonts w:asciiTheme="minorHAnsi" w:hAnsiTheme="minorHAnsi" w:cstheme="minorHAnsi"/>
          <w:sz w:val="22"/>
          <w:szCs w:val="22"/>
        </w:rPr>
        <w:t>oumissionnaires devront fournir par écrit, dans le délai imparti, tous les renseignements complémentaires éventuellement nécessaires jugés utiles. Ces renseignements ne doivent en rien modifier l’offre de base.</w:t>
      </w:r>
    </w:p>
    <w:p w14:paraId="29CDCD78"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lastRenderedPageBreak/>
        <w:t>Une procédure en deux étapes est adoptée pour l’évaluation des offres. L’évaluation technique est menée en premier, suivie de l’évaluation financière.</w:t>
      </w:r>
    </w:p>
    <w:p w14:paraId="57504C2F" w14:textId="77777777" w:rsidR="008952EE" w:rsidRPr="001F2564" w:rsidRDefault="008952EE" w:rsidP="008952EE">
      <w:pPr>
        <w:rPr>
          <w:rFonts w:asciiTheme="minorHAnsi" w:hAnsiTheme="minorHAnsi" w:cstheme="minorHAnsi"/>
          <w:sz w:val="22"/>
          <w:szCs w:val="22"/>
        </w:rPr>
      </w:pPr>
    </w:p>
    <w:p w14:paraId="3E878DE0" w14:textId="77777777" w:rsidR="008952EE" w:rsidRPr="001F2564" w:rsidRDefault="006A4BFE" w:rsidP="008952EE">
      <w:pPr>
        <w:pStyle w:val="Titre3"/>
        <w:ind w:left="420"/>
        <w:rPr>
          <w:rFonts w:asciiTheme="minorHAnsi" w:hAnsiTheme="minorHAnsi" w:cstheme="minorHAnsi"/>
          <w:sz w:val="22"/>
          <w:szCs w:val="22"/>
        </w:rPr>
      </w:pPr>
      <w:bookmarkStart w:id="96" w:name="_Toc147117697"/>
      <w:bookmarkStart w:id="97" w:name="_Toc283972213"/>
      <w:bookmarkStart w:id="98" w:name="_Toc466370935"/>
      <w:bookmarkStart w:id="99" w:name="_Toc45893800"/>
      <w:r>
        <w:rPr>
          <w:rFonts w:asciiTheme="minorHAnsi" w:hAnsiTheme="minorHAnsi" w:cstheme="minorHAnsi"/>
          <w:sz w:val="22"/>
          <w:szCs w:val="22"/>
        </w:rPr>
        <w:t>13</w:t>
      </w:r>
      <w:r w:rsidR="004710C2" w:rsidRPr="001F2564">
        <w:rPr>
          <w:rFonts w:asciiTheme="minorHAnsi" w:hAnsiTheme="minorHAnsi" w:cstheme="minorHAnsi"/>
          <w:sz w:val="22"/>
          <w:szCs w:val="22"/>
        </w:rPr>
        <w:t xml:space="preserve">.1 </w:t>
      </w:r>
      <w:r w:rsidR="008952EE" w:rsidRPr="001F2564">
        <w:rPr>
          <w:rFonts w:asciiTheme="minorHAnsi" w:hAnsiTheme="minorHAnsi" w:cstheme="minorHAnsi"/>
          <w:sz w:val="22"/>
          <w:szCs w:val="22"/>
        </w:rPr>
        <w:t>Analyse des offres techniques</w:t>
      </w:r>
      <w:bookmarkEnd w:id="96"/>
      <w:bookmarkEnd w:id="97"/>
      <w:bookmarkEnd w:id="98"/>
      <w:bookmarkEnd w:id="99"/>
    </w:p>
    <w:p w14:paraId="715AAC4E" w14:textId="77777777" w:rsidR="008952EE" w:rsidRPr="001F2564" w:rsidRDefault="008952EE" w:rsidP="008952EE">
      <w:pPr>
        <w:ind w:left="709"/>
        <w:rPr>
          <w:rFonts w:asciiTheme="minorHAnsi" w:hAnsiTheme="minorHAnsi" w:cstheme="minorHAnsi"/>
          <w:sz w:val="22"/>
          <w:szCs w:val="22"/>
        </w:rPr>
      </w:pPr>
    </w:p>
    <w:p w14:paraId="3E9115AF" w14:textId="77777777" w:rsidR="008952EE" w:rsidRPr="001F2564" w:rsidRDefault="00681E42" w:rsidP="008952EE">
      <w:pPr>
        <w:rPr>
          <w:rFonts w:asciiTheme="minorHAnsi" w:hAnsiTheme="minorHAnsi" w:cstheme="minorHAnsi"/>
          <w:sz w:val="22"/>
          <w:szCs w:val="22"/>
        </w:rPr>
      </w:pPr>
      <w:r>
        <w:rPr>
          <w:rFonts w:asciiTheme="minorHAnsi" w:hAnsiTheme="minorHAnsi" w:cstheme="minorHAnsi"/>
          <w:sz w:val="22"/>
          <w:szCs w:val="22"/>
        </w:rPr>
        <w:t>La Commission de jugement des offres</w:t>
      </w:r>
      <w:r w:rsidR="00EF5B2B" w:rsidRPr="001F2564">
        <w:rPr>
          <w:rFonts w:asciiTheme="minorHAnsi" w:hAnsiTheme="minorHAnsi" w:cstheme="minorHAnsi"/>
          <w:sz w:val="22"/>
          <w:szCs w:val="22"/>
        </w:rPr>
        <w:t xml:space="preserve"> désigné par Alliance Cote d’Ivoire</w:t>
      </w:r>
      <w:r w:rsidR="008952EE" w:rsidRPr="001F2564">
        <w:rPr>
          <w:rFonts w:asciiTheme="minorHAnsi" w:hAnsiTheme="minorHAnsi" w:cstheme="minorHAnsi"/>
          <w:sz w:val="22"/>
          <w:szCs w:val="22"/>
        </w:rPr>
        <w:t xml:space="preserve"> procédera à l'évaluation technique au moyen des critères et du système de points spécifiés dans </w:t>
      </w:r>
      <w:r w:rsidR="004710C2" w:rsidRPr="001F2564">
        <w:rPr>
          <w:rFonts w:asciiTheme="minorHAnsi" w:hAnsiTheme="minorHAnsi" w:cstheme="minorHAnsi"/>
          <w:sz w:val="22"/>
          <w:szCs w:val="22"/>
        </w:rPr>
        <w:t>l’annexe</w:t>
      </w:r>
      <w:r w:rsidR="00B02F19">
        <w:rPr>
          <w:rFonts w:asciiTheme="minorHAnsi" w:hAnsiTheme="minorHAnsi" w:cstheme="minorHAnsi"/>
          <w:sz w:val="22"/>
          <w:szCs w:val="22"/>
        </w:rPr>
        <w:t xml:space="preserve"> 7</w:t>
      </w:r>
      <w:r w:rsidR="008952EE" w:rsidRPr="001F2564">
        <w:rPr>
          <w:rFonts w:asciiTheme="minorHAnsi" w:hAnsiTheme="minorHAnsi" w:cstheme="minorHAnsi"/>
          <w:sz w:val="22"/>
          <w:szCs w:val="22"/>
        </w:rPr>
        <w:t xml:space="preserve">. Chaque proposition conforme recevra une note technique (Nt). </w:t>
      </w:r>
    </w:p>
    <w:p w14:paraId="162E303C" w14:textId="5E2815F4" w:rsidR="00362B1B"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Un soumissionnaire dont l’offre n’est pas retenue ne peut contester, pour quelque motif que ce soit, le </w:t>
      </w:r>
      <w:r w:rsidR="004710C2" w:rsidRPr="001F2564">
        <w:rPr>
          <w:rFonts w:asciiTheme="minorHAnsi" w:hAnsiTheme="minorHAnsi" w:cstheme="minorHAnsi"/>
          <w:sz w:val="22"/>
          <w:szCs w:val="22"/>
        </w:rPr>
        <w:t>bien-fondé</w:t>
      </w:r>
      <w:r w:rsidRPr="001F2564">
        <w:rPr>
          <w:rFonts w:asciiTheme="minorHAnsi" w:hAnsiTheme="minorHAnsi" w:cstheme="minorHAnsi"/>
          <w:sz w:val="22"/>
          <w:szCs w:val="22"/>
        </w:rPr>
        <w:t xml:space="preserve"> de ce rejet.</w:t>
      </w:r>
    </w:p>
    <w:p w14:paraId="04FD3A3A" w14:textId="77777777" w:rsidR="008952EE" w:rsidRPr="001F2564" w:rsidRDefault="008952EE" w:rsidP="008952EE">
      <w:pPr>
        <w:rPr>
          <w:rFonts w:asciiTheme="minorHAnsi" w:hAnsiTheme="minorHAnsi" w:cstheme="minorHAnsi"/>
          <w:sz w:val="22"/>
          <w:szCs w:val="22"/>
        </w:rPr>
      </w:pPr>
    </w:p>
    <w:p w14:paraId="01AF810A" w14:textId="77777777" w:rsidR="008952EE" w:rsidRPr="001F2564" w:rsidRDefault="006A4BFE" w:rsidP="008952EE">
      <w:pPr>
        <w:pStyle w:val="Titre3"/>
        <w:ind w:left="420"/>
        <w:rPr>
          <w:rFonts w:asciiTheme="minorHAnsi" w:hAnsiTheme="minorHAnsi" w:cstheme="minorHAnsi"/>
          <w:sz w:val="22"/>
          <w:szCs w:val="22"/>
        </w:rPr>
      </w:pPr>
      <w:bookmarkStart w:id="100" w:name="_Toc466370936"/>
      <w:bookmarkStart w:id="101" w:name="_Toc45893801"/>
      <w:bookmarkStart w:id="102" w:name="_Toc147117700"/>
      <w:bookmarkStart w:id="103" w:name="_Toc283972214"/>
      <w:r>
        <w:rPr>
          <w:rFonts w:asciiTheme="minorHAnsi" w:hAnsiTheme="minorHAnsi" w:cstheme="minorHAnsi"/>
          <w:sz w:val="22"/>
          <w:szCs w:val="22"/>
        </w:rPr>
        <w:t>13</w:t>
      </w:r>
      <w:r w:rsidR="004710C2" w:rsidRPr="001F2564">
        <w:rPr>
          <w:rFonts w:asciiTheme="minorHAnsi" w:hAnsiTheme="minorHAnsi" w:cstheme="minorHAnsi"/>
          <w:sz w:val="22"/>
          <w:szCs w:val="22"/>
        </w:rPr>
        <w:t xml:space="preserve">.2 </w:t>
      </w:r>
      <w:r w:rsidR="008952EE" w:rsidRPr="001F2564">
        <w:rPr>
          <w:rFonts w:asciiTheme="minorHAnsi" w:hAnsiTheme="minorHAnsi" w:cstheme="minorHAnsi"/>
          <w:sz w:val="22"/>
          <w:szCs w:val="22"/>
        </w:rPr>
        <w:t>Analyse des offres financières</w:t>
      </w:r>
      <w:bookmarkEnd w:id="100"/>
      <w:bookmarkEnd w:id="101"/>
    </w:p>
    <w:p w14:paraId="44F6186D" w14:textId="77777777" w:rsidR="008952EE" w:rsidRPr="001F2564" w:rsidRDefault="008952EE" w:rsidP="008952EE">
      <w:pPr>
        <w:rPr>
          <w:rFonts w:asciiTheme="minorHAnsi" w:hAnsiTheme="minorHAnsi" w:cstheme="minorHAnsi"/>
          <w:sz w:val="22"/>
          <w:szCs w:val="22"/>
        </w:rPr>
      </w:pPr>
    </w:p>
    <w:p w14:paraId="3013E57E" w14:textId="77777777" w:rsidR="008952EE" w:rsidRPr="001F2564" w:rsidRDefault="008952EE" w:rsidP="008952EE">
      <w:pPr>
        <w:ind w:right="-1"/>
        <w:rPr>
          <w:rFonts w:asciiTheme="minorHAnsi" w:hAnsiTheme="minorHAnsi" w:cstheme="minorHAnsi"/>
          <w:b/>
          <w:sz w:val="22"/>
          <w:szCs w:val="22"/>
        </w:rPr>
      </w:pPr>
      <w:bookmarkStart w:id="104" w:name="_Toc147117699"/>
      <w:r w:rsidRPr="001F2564">
        <w:rPr>
          <w:rFonts w:asciiTheme="minorHAnsi" w:hAnsiTheme="minorHAnsi" w:cstheme="minorHAnsi"/>
          <w:b/>
          <w:sz w:val="22"/>
          <w:szCs w:val="22"/>
        </w:rPr>
        <w:tab/>
        <w:t>Erreurs comptables, omissions</w:t>
      </w:r>
      <w:bookmarkEnd w:id="104"/>
    </w:p>
    <w:p w14:paraId="0657DFBB" w14:textId="77777777" w:rsidR="008952EE" w:rsidRPr="001F2564" w:rsidRDefault="008952EE" w:rsidP="008952EE">
      <w:pPr>
        <w:ind w:left="709"/>
        <w:rPr>
          <w:rFonts w:asciiTheme="minorHAnsi" w:hAnsiTheme="minorHAnsi" w:cstheme="minorHAnsi"/>
          <w:sz w:val="22"/>
          <w:szCs w:val="22"/>
        </w:rPr>
      </w:pPr>
    </w:p>
    <w:p w14:paraId="742EAAF3"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Pour l’analyse, les offres des entreprises seront rectifiées comptablement et alignées sur les mêmes prestations correspondant au dossier de consultation dans son intégralité.</w:t>
      </w:r>
    </w:p>
    <w:p w14:paraId="3D6117F3" w14:textId="77777777" w:rsidR="008952EE" w:rsidRPr="001F2564" w:rsidRDefault="008952EE" w:rsidP="008952EE">
      <w:pPr>
        <w:ind w:left="709"/>
        <w:rPr>
          <w:rFonts w:asciiTheme="minorHAnsi" w:hAnsiTheme="minorHAnsi" w:cstheme="minorHAnsi"/>
          <w:sz w:val="22"/>
          <w:szCs w:val="22"/>
          <w:u w:val="single"/>
        </w:rPr>
      </w:pPr>
    </w:p>
    <w:p w14:paraId="50E09FDD"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Erreurs comptables</w:t>
      </w:r>
    </w:p>
    <w:p w14:paraId="5461D247" w14:textId="77777777" w:rsidR="008952EE" w:rsidRPr="001F2564" w:rsidRDefault="00681E42" w:rsidP="008952EE">
      <w:pPr>
        <w:ind w:left="709"/>
        <w:rPr>
          <w:rFonts w:asciiTheme="minorHAnsi" w:hAnsiTheme="minorHAnsi" w:cstheme="minorHAnsi"/>
          <w:sz w:val="22"/>
          <w:szCs w:val="22"/>
        </w:rPr>
      </w:pPr>
      <w:r>
        <w:rPr>
          <w:rFonts w:asciiTheme="minorHAnsi" w:hAnsiTheme="minorHAnsi" w:cstheme="minorHAnsi"/>
          <w:sz w:val="22"/>
          <w:szCs w:val="22"/>
        </w:rPr>
        <w:t>La Commission de jugement des offres</w:t>
      </w:r>
      <w:r w:rsidR="008952EE" w:rsidRPr="001F2564">
        <w:rPr>
          <w:rFonts w:asciiTheme="minorHAnsi" w:hAnsiTheme="minorHAnsi" w:cstheme="minorHAnsi"/>
          <w:sz w:val="22"/>
          <w:szCs w:val="22"/>
        </w:rPr>
        <w:t xml:space="preserve"> vérifiera ensuite les calculs </w:t>
      </w:r>
      <w:r w:rsidR="004710C2" w:rsidRPr="001F2564">
        <w:rPr>
          <w:rFonts w:asciiTheme="minorHAnsi" w:hAnsiTheme="minorHAnsi" w:cstheme="minorHAnsi"/>
          <w:sz w:val="22"/>
          <w:szCs w:val="22"/>
        </w:rPr>
        <w:t>arithmétiques</w:t>
      </w:r>
      <w:r w:rsidR="008952EE" w:rsidRPr="001F2564">
        <w:rPr>
          <w:rFonts w:asciiTheme="minorHAnsi" w:hAnsiTheme="minorHAnsi" w:cstheme="minorHAnsi"/>
          <w:sz w:val="22"/>
          <w:szCs w:val="22"/>
        </w:rPr>
        <w:t xml:space="preserve"> du devis estimatif. Pour ce faire :</w:t>
      </w:r>
    </w:p>
    <w:p w14:paraId="47CCC456" w14:textId="77777777" w:rsidR="008952EE" w:rsidRPr="001F2564" w:rsidRDefault="008952EE" w:rsidP="00495B85">
      <w:pPr>
        <w:numPr>
          <w:ilvl w:val="0"/>
          <w:numId w:val="8"/>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montant résultant de la multiplication du prix unitaire par la quantité correspondante dans le devis estimatif sera corrigé.</w:t>
      </w:r>
    </w:p>
    <w:p w14:paraId="1594E937" w14:textId="77777777" w:rsidR="008952EE" w:rsidRPr="001F2564" w:rsidRDefault="008952EE" w:rsidP="00495B85">
      <w:pPr>
        <w:numPr>
          <w:ilvl w:val="0"/>
          <w:numId w:val="8"/>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soumissionnaire n’a pas le droit de modifier les quantités données dans le devis estimatif. Si le cas se présente, la commission d’évaluation rétablira d’office le chiffre initial.</w:t>
      </w:r>
    </w:p>
    <w:p w14:paraId="0CC3B1E2" w14:textId="77777777" w:rsidR="008952EE" w:rsidRPr="001F2564" w:rsidRDefault="008952EE" w:rsidP="008952EE">
      <w:pPr>
        <w:ind w:left="709"/>
        <w:rPr>
          <w:rFonts w:asciiTheme="minorHAnsi" w:hAnsiTheme="minorHAnsi" w:cstheme="minorHAnsi"/>
          <w:sz w:val="22"/>
          <w:szCs w:val="22"/>
          <w:u w:val="single"/>
        </w:rPr>
      </w:pPr>
    </w:p>
    <w:p w14:paraId="4A8BE8D8"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Omissions</w:t>
      </w:r>
    </w:p>
    <w:p w14:paraId="747073B8"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la moins disante il sera retenu comme possible attributaire du marché.</w:t>
      </w:r>
    </w:p>
    <w:p w14:paraId="19143E1A" w14:textId="77777777" w:rsidR="008952EE" w:rsidRPr="001F2564" w:rsidRDefault="008952EE" w:rsidP="008952EE">
      <w:pPr>
        <w:rPr>
          <w:rFonts w:asciiTheme="minorHAnsi" w:hAnsiTheme="minorHAnsi" w:cstheme="minorHAnsi"/>
          <w:sz w:val="22"/>
          <w:szCs w:val="22"/>
        </w:rPr>
      </w:pPr>
    </w:p>
    <w:p w14:paraId="389F206C"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Une note de 100 points est attribuée à l’entreprise la moins disante. Si Xm représente le montant de cette offre les autres notes sont obtenues par la formule suivante :</w:t>
      </w:r>
    </w:p>
    <w:p w14:paraId="4BAB92D2" w14:textId="77777777" w:rsidR="008952EE" w:rsidRPr="001F2564" w:rsidRDefault="008952EE" w:rsidP="008952EE">
      <w:pPr>
        <w:ind w:left="1418"/>
        <w:rPr>
          <w:rFonts w:asciiTheme="minorHAnsi" w:hAnsiTheme="minorHAnsi" w:cstheme="minorHAnsi"/>
          <w:sz w:val="22"/>
          <w:szCs w:val="22"/>
        </w:rPr>
      </w:pPr>
      <w:r w:rsidRPr="001F2564">
        <w:rPr>
          <w:rFonts w:asciiTheme="minorHAnsi" w:hAnsiTheme="minorHAnsi" w:cstheme="minorHAnsi"/>
          <w:sz w:val="22"/>
          <w:szCs w:val="22"/>
        </w:rPr>
        <w:t>Nfi = (Xm/Xi) x 100</w:t>
      </w:r>
    </w:p>
    <w:p w14:paraId="102C55FD" w14:textId="77777777" w:rsidR="008952EE" w:rsidRPr="001F2564" w:rsidRDefault="008952EE" w:rsidP="008952EE">
      <w:pPr>
        <w:ind w:left="709"/>
        <w:rPr>
          <w:rFonts w:asciiTheme="minorHAnsi" w:hAnsiTheme="minorHAnsi" w:cstheme="minorHAnsi"/>
          <w:sz w:val="22"/>
          <w:szCs w:val="22"/>
        </w:rPr>
      </w:pPr>
    </w:p>
    <w:p w14:paraId="0FEB7A45"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Nfi étant la note financière de l’entreprise i et Xi le montant de l’offre de cette entreprise après correction.</w:t>
      </w:r>
    </w:p>
    <w:p w14:paraId="57BE54C0" w14:textId="77777777" w:rsidR="008952EE" w:rsidRPr="001F2564" w:rsidRDefault="008952EE" w:rsidP="008952EE">
      <w:pPr>
        <w:pStyle w:val="Titre3"/>
        <w:ind w:left="420"/>
        <w:rPr>
          <w:rFonts w:asciiTheme="minorHAnsi" w:hAnsiTheme="minorHAnsi" w:cstheme="minorHAnsi"/>
          <w:sz w:val="22"/>
          <w:szCs w:val="22"/>
        </w:rPr>
      </w:pPr>
    </w:p>
    <w:p w14:paraId="3BC61F9E" w14:textId="77777777" w:rsidR="008952EE" w:rsidRPr="001F2564" w:rsidRDefault="006A4BFE" w:rsidP="008952EE">
      <w:pPr>
        <w:pStyle w:val="Titre3"/>
        <w:ind w:left="420"/>
        <w:rPr>
          <w:rFonts w:asciiTheme="minorHAnsi" w:hAnsiTheme="minorHAnsi" w:cstheme="minorHAnsi"/>
          <w:sz w:val="22"/>
          <w:szCs w:val="22"/>
        </w:rPr>
      </w:pPr>
      <w:bookmarkStart w:id="105" w:name="_Toc466370937"/>
      <w:bookmarkStart w:id="106" w:name="_Toc45893802"/>
      <w:r>
        <w:rPr>
          <w:rFonts w:asciiTheme="minorHAnsi" w:hAnsiTheme="minorHAnsi" w:cstheme="minorHAnsi"/>
          <w:sz w:val="22"/>
          <w:szCs w:val="22"/>
        </w:rPr>
        <w:t>13</w:t>
      </w:r>
      <w:r w:rsidR="004710C2" w:rsidRPr="001F2564">
        <w:rPr>
          <w:rFonts w:asciiTheme="minorHAnsi" w:hAnsiTheme="minorHAnsi" w:cstheme="minorHAnsi"/>
          <w:sz w:val="22"/>
          <w:szCs w:val="22"/>
        </w:rPr>
        <w:t xml:space="preserve">.3 </w:t>
      </w:r>
      <w:r w:rsidR="008952EE" w:rsidRPr="001F2564">
        <w:rPr>
          <w:rFonts w:asciiTheme="minorHAnsi" w:hAnsiTheme="minorHAnsi" w:cstheme="minorHAnsi"/>
          <w:sz w:val="22"/>
          <w:szCs w:val="22"/>
        </w:rPr>
        <w:t>Note globale</w:t>
      </w:r>
      <w:bookmarkEnd w:id="102"/>
      <w:bookmarkEnd w:id="103"/>
      <w:bookmarkEnd w:id="105"/>
      <w:bookmarkEnd w:id="106"/>
    </w:p>
    <w:p w14:paraId="3AB7D062" w14:textId="77777777" w:rsidR="008952EE" w:rsidRPr="001F2564" w:rsidRDefault="008952EE" w:rsidP="008952EE">
      <w:pPr>
        <w:ind w:left="709"/>
        <w:rPr>
          <w:rFonts w:asciiTheme="minorHAnsi" w:hAnsiTheme="minorHAnsi" w:cstheme="minorHAnsi"/>
          <w:sz w:val="22"/>
          <w:szCs w:val="22"/>
        </w:rPr>
      </w:pPr>
    </w:p>
    <w:p w14:paraId="38C20D3A"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Soit Ng la note  globale; elle sera obtenue de la façon suivante :</w:t>
      </w:r>
    </w:p>
    <w:p w14:paraId="07824ACE" w14:textId="77777777" w:rsidR="008952EE" w:rsidRPr="001F2564" w:rsidRDefault="00BF71E5" w:rsidP="008952EE">
      <w:pPr>
        <w:ind w:left="1418"/>
        <w:rPr>
          <w:rFonts w:asciiTheme="minorHAnsi" w:hAnsiTheme="minorHAnsi" w:cstheme="minorHAnsi"/>
          <w:sz w:val="22"/>
          <w:szCs w:val="22"/>
          <w:lang w:val="de-DE"/>
        </w:rPr>
      </w:pPr>
      <w:r>
        <w:rPr>
          <w:rFonts w:asciiTheme="minorHAnsi" w:hAnsiTheme="minorHAnsi" w:cstheme="minorHAnsi"/>
          <w:sz w:val="22"/>
          <w:szCs w:val="22"/>
          <w:lang w:val="de-DE"/>
        </w:rPr>
        <w:t>Ng = (60 x Nt + 4</w:t>
      </w:r>
      <w:r w:rsidR="008952EE" w:rsidRPr="001F2564">
        <w:rPr>
          <w:rFonts w:asciiTheme="minorHAnsi" w:hAnsiTheme="minorHAnsi" w:cstheme="minorHAnsi"/>
          <w:sz w:val="22"/>
          <w:szCs w:val="22"/>
          <w:lang w:val="de-DE"/>
        </w:rPr>
        <w:t>0 x Nf)/100</w:t>
      </w:r>
    </w:p>
    <w:p w14:paraId="2C7C876B" w14:textId="77777777" w:rsidR="008952EE" w:rsidRPr="001F2564" w:rsidRDefault="008952EE" w:rsidP="008952EE">
      <w:pPr>
        <w:ind w:left="709" w:firstLine="709"/>
        <w:rPr>
          <w:rFonts w:asciiTheme="minorHAnsi" w:hAnsiTheme="minorHAnsi" w:cstheme="minorHAnsi"/>
          <w:sz w:val="22"/>
          <w:szCs w:val="22"/>
        </w:rPr>
      </w:pPr>
      <w:r w:rsidRPr="001F2564">
        <w:rPr>
          <w:rFonts w:asciiTheme="minorHAnsi" w:hAnsiTheme="minorHAnsi" w:cstheme="minorHAnsi"/>
          <w:sz w:val="22"/>
          <w:szCs w:val="22"/>
        </w:rPr>
        <w:t>Nt étant la note technique et Nf la note financière.</w:t>
      </w:r>
    </w:p>
    <w:p w14:paraId="4063F1C2" w14:textId="77777777" w:rsidR="008952EE" w:rsidRPr="001F2564" w:rsidRDefault="008952EE" w:rsidP="008952EE">
      <w:pPr>
        <w:pStyle w:val="Titre2"/>
        <w:rPr>
          <w:rFonts w:asciiTheme="minorHAnsi" w:hAnsiTheme="minorHAnsi" w:cstheme="minorHAnsi"/>
          <w:sz w:val="22"/>
          <w:szCs w:val="22"/>
        </w:rPr>
      </w:pPr>
    </w:p>
    <w:p w14:paraId="553E69CE" w14:textId="77777777" w:rsidR="008952EE" w:rsidRDefault="008952EE" w:rsidP="008952EE">
      <w:pPr>
        <w:jc w:val="both"/>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r w:rsidR="00BF71E5">
        <w:rPr>
          <w:rFonts w:asciiTheme="minorHAnsi" w:hAnsiTheme="minorHAnsi" w:cstheme="minorHAnsi"/>
          <w:b/>
          <w:color w:val="C00000"/>
          <w:sz w:val="22"/>
          <w:szCs w:val="22"/>
        </w:rPr>
        <w:t>.</w:t>
      </w:r>
    </w:p>
    <w:p w14:paraId="566DE4DE" w14:textId="77777777" w:rsidR="00BC1329" w:rsidRPr="00833CBA" w:rsidRDefault="00BC1329" w:rsidP="00835CF8">
      <w:pPr>
        <w:pStyle w:val="Titre1"/>
        <w:numPr>
          <w:ilvl w:val="0"/>
          <w:numId w:val="16"/>
        </w:numPr>
        <w:spacing w:before="240" w:after="120" w:line="276" w:lineRule="auto"/>
        <w:rPr>
          <w:rFonts w:asciiTheme="minorHAnsi" w:eastAsia="Calibri" w:hAnsiTheme="minorHAnsi" w:cstheme="minorHAnsi"/>
          <w:sz w:val="22"/>
          <w:szCs w:val="22"/>
        </w:rPr>
      </w:pPr>
      <w:bookmarkStart w:id="107" w:name="_Toc466370911"/>
      <w:bookmarkStart w:id="108" w:name="_Toc45893803"/>
      <w:r w:rsidRPr="00833CBA">
        <w:rPr>
          <w:rFonts w:asciiTheme="minorHAnsi" w:eastAsia="Calibri" w:hAnsiTheme="minorHAnsi" w:cstheme="minorHAnsi"/>
          <w:sz w:val="22"/>
          <w:szCs w:val="22"/>
        </w:rPr>
        <w:t>Garantie et service après-vente</w:t>
      </w:r>
      <w:bookmarkEnd w:id="107"/>
      <w:bookmarkEnd w:id="108"/>
      <w:r w:rsidRPr="00833CBA">
        <w:rPr>
          <w:rFonts w:asciiTheme="minorHAnsi" w:eastAsia="Calibri" w:hAnsiTheme="minorHAnsi" w:cstheme="minorHAnsi"/>
          <w:sz w:val="22"/>
          <w:szCs w:val="22"/>
        </w:rPr>
        <w:t xml:space="preserve"> </w:t>
      </w:r>
    </w:p>
    <w:p w14:paraId="50F1FB1A" w14:textId="77777777" w:rsidR="003454EE" w:rsidRPr="00833CBA" w:rsidRDefault="00833CBA" w:rsidP="003454EE">
      <w:pPr>
        <w:rPr>
          <w:rFonts w:asciiTheme="minorHAnsi" w:hAnsiTheme="minorHAnsi" w:cstheme="minorHAnsi"/>
          <w:sz w:val="22"/>
          <w:szCs w:val="22"/>
        </w:rPr>
      </w:pPr>
      <w:r w:rsidRPr="00833CBA">
        <w:rPr>
          <w:rFonts w:asciiTheme="minorHAnsi" w:hAnsiTheme="minorHAnsi" w:cstheme="minorHAnsi"/>
          <w:sz w:val="22"/>
          <w:szCs w:val="22"/>
        </w:rPr>
        <w:t>Le candidat garantit qu’il dispose des moyens logistiques et humains nécessaires pour effectuer la prestation,</w:t>
      </w:r>
      <w:r w:rsidR="003454EE" w:rsidRPr="00833CBA">
        <w:rPr>
          <w:rFonts w:asciiTheme="minorHAnsi" w:hAnsiTheme="minorHAnsi" w:cstheme="minorHAnsi"/>
          <w:sz w:val="22"/>
          <w:szCs w:val="22"/>
        </w:rPr>
        <w:t xml:space="preserve"> sauf disposition contraire du marché.</w:t>
      </w:r>
    </w:p>
    <w:p w14:paraId="42DF234F" w14:textId="77777777" w:rsidR="006E7C3C" w:rsidRDefault="006E7C3C" w:rsidP="00833CBA">
      <w:pPr>
        <w:pStyle w:val="ps"/>
        <w:rPr>
          <w:rFonts w:asciiTheme="minorHAnsi" w:hAnsiTheme="minorHAnsi" w:cstheme="minorHAnsi"/>
          <w:sz w:val="22"/>
          <w:szCs w:val="22"/>
        </w:rPr>
      </w:pPr>
    </w:p>
    <w:p w14:paraId="6E3B0835" w14:textId="77777777" w:rsidR="00833CBA" w:rsidRPr="00833CBA" w:rsidRDefault="00833CBA" w:rsidP="00833CBA">
      <w:pPr>
        <w:pStyle w:val="ps"/>
        <w:rPr>
          <w:rFonts w:asciiTheme="minorHAnsi" w:hAnsiTheme="minorHAnsi" w:cstheme="minorHAnsi"/>
          <w:sz w:val="22"/>
          <w:szCs w:val="22"/>
        </w:rPr>
      </w:pPr>
      <w:r w:rsidRPr="00833CBA">
        <w:rPr>
          <w:rFonts w:asciiTheme="minorHAnsi" w:hAnsiTheme="minorHAnsi" w:cstheme="minorHAnsi"/>
          <w:sz w:val="22"/>
          <w:szCs w:val="22"/>
        </w:rPr>
        <w:lastRenderedPageBreak/>
        <w:t>Le prestataire devra s’assurer de la sécurisation des effets (matériels) transportés. Il est garant de tout ce qu’il aura à transporter Alliance Cote d’Ivoire se réserve le droit de refuser tout colis pour lequel l’emballage initial a été altéré, ouvert ou manipulé.  Les pertes seront remboursées et déduites de la facture à payer.</w:t>
      </w:r>
    </w:p>
    <w:p w14:paraId="69B6CB71" w14:textId="77777777" w:rsidR="003454EE" w:rsidRPr="00833CBA" w:rsidRDefault="003454EE" w:rsidP="003454EE">
      <w:pPr>
        <w:rPr>
          <w:rFonts w:asciiTheme="minorHAnsi" w:hAnsiTheme="minorHAnsi" w:cstheme="minorHAnsi"/>
          <w:sz w:val="22"/>
          <w:szCs w:val="22"/>
        </w:rPr>
      </w:pPr>
      <w:r w:rsidRPr="00833CBA">
        <w:rPr>
          <w:rFonts w:asciiTheme="minorHAnsi" w:hAnsiTheme="minorHAnsi" w:cstheme="minorHAnsi"/>
          <w:sz w:val="22"/>
          <w:szCs w:val="22"/>
        </w:rPr>
        <w:t>Alliance Cote d’Ivoire notifiera toute réclamation au fournisseur dans les meilleurs délais après constatation des défauts, en indiquant la nature desdits défauts et en fournissant les preuves disponibles.</w:t>
      </w:r>
    </w:p>
    <w:p w14:paraId="24A7A75D" w14:textId="77777777" w:rsidR="004C0541" w:rsidRPr="003454EE" w:rsidRDefault="004C0541" w:rsidP="00835CF8">
      <w:pPr>
        <w:pStyle w:val="Titre1"/>
        <w:numPr>
          <w:ilvl w:val="0"/>
          <w:numId w:val="16"/>
        </w:numPr>
        <w:spacing w:before="240" w:after="120" w:line="276" w:lineRule="auto"/>
        <w:rPr>
          <w:rFonts w:asciiTheme="minorHAnsi" w:eastAsia="Calibri" w:hAnsiTheme="minorHAnsi" w:cstheme="minorHAnsi"/>
          <w:sz w:val="22"/>
          <w:szCs w:val="22"/>
        </w:rPr>
      </w:pPr>
      <w:bookmarkStart w:id="109" w:name="_Toc466370913"/>
      <w:bookmarkStart w:id="110" w:name="_Toc45893804"/>
      <w:r w:rsidRPr="003454EE">
        <w:rPr>
          <w:rFonts w:asciiTheme="minorHAnsi" w:eastAsia="Calibri" w:hAnsiTheme="minorHAnsi" w:cstheme="minorHAnsi"/>
          <w:sz w:val="22"/>
          <w:szCs w:val="22"/>
        </w:rPr>
        <w:t>Assurance</w:t>
      </w:r>
      <w:bookmarkEnd w:id="109"/>
      <w:bookmarkEnd w:id="110"/>
    </w:p>
    <w:p w14:paraId="4ECC512F" w14:textId="77777777" w:rsidR="004C0541" w:rsidRPr="003454EE"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Le titulaire devra justifier qu’il est couvert par un contrat d’assurance au titre de la responsabilité civile ainsi qu’au titre de sa responsabilité professionnelle, en cas de dommage occasionné par l’exécution du marché.</w:t>
      </w:r>
    </w:p>
    <w:p w14:paraId="0F534CF9" w14:textId="77777777" w:rsidR="003454EE" w:rsidRPr="00324532"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 xml:space="preserve">Il doit avoir souscrit un contrat d’assurance visant à couvrir sa responsabilité civile pour tout dommage corporel, matériel et immatériel qu’il est susceptible de créer pendant l’exécution du marché et sur les équipements </w:t>
      </w:r>
      <w:r w:rsidR="00324532">
        <w:rPr>
          <w:rFonts w:asciiTheme="minorHAnsi" w:hAnsiTheme="minorHAnsi" w:cstheme="minorHAnsi"/>
          <w:sz w:val="22"/>
          <w:szCs w:val="22"/>
        </w:rPr>
        <w:t>d’Alliance Cote d’Ivoire.</w:t>
      </w:r>
      <w:bookmarkStart w:id="111" w:name="_Toc36004828"/>
      <w:bookmarkStart w:id="112" w:name="_Toc147117702"/>
    </w:p>
    <w:p w14:paraId="09BC9838" w14:textId="77777777" w:rsidR="003454EE" w:rsidRPr="00324532" w:rsidRDefault="009E03DF" w:rsidP="00835CF8">
      <w:pPr>
        <w:pStyle w:val="Titre1"/>
        <w:numPr>
          <w:ilvl w:val="0"/>
          <w:numId w:val="16"/>
        </w:numPr>
        <w:spacing w:before="240" w:after="120" w:line="276" w:lineRule="auto"/>
        <w:rPr>
          <w:rFonts w:asciiTheme="minorHAnsi" w:eastAsia="Calibri" w:hAnsiTheme="minorHAnsi" w:cstheme="minorHAnsi"/>
          <w:sz w:val="22"/>
          <w:szCs w:val="22"/>
        </w:rPr>
      </w:pPr>
      <w:bookmarkStart w:id="113" w:name="_Toc466370939"/>
      <w:bookmarkStart w:id="114" w:name="_Toc45893805"/>
      <w:r w:rsidRPr="00324532">
        <w:rPr>
          <w:rFonts w:asciiTheme="minorHAnsi" w:eastAsia="Calibri" w:hAnsiTheme="minorHAnsi" w:cstheme="minorHAnsi"/>
          <w:sz w:val="22"/>
          <w:szCs w:val="22"/>
        </w:rPr>
        <w:t>A</w:t>
      </w:r>
      <w:bookmarkEnd w:id="111"/>
      <w:bookmarkEnd w:id="112"/>
      <w:bookmarkEnd w:id="113"/>
      <w:r w:rsidR="00324532">
        <w:rPr>
          <w:rFonts w:asciiTheme="minorHAnsi" w:eastAsia="Calibri" w:hAnsiTheme="minorHAnsi" w:cstheme="minorHAnsi"/>
          <w:sz w:val="22"/>
          <w:szCs w:val="22"/>
        </w:rPr>
        <w:t>ttribution du contrat</w:t>
      </w:r>
      <w:bookmarkEnd w:id="114"/>
    </w:p>
    <w:p w14:paraId="232852D2"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La décision d'attribution sera publiée d</w:t>
      </w:r>
      <w:r w:rsidR="00D74F2C">
        <w:rPr>
          <w:rFonts w:asciiTheme="minorHAnsi" w:hAnsiTheme="minorHAnsi" w:cstheme="minorHAnsi"/>
          <w:sz w:val="22"/>
          <w:szCs w:val="22"/>
        </w:rPr>
        <w:t>ans un journal à grand tirage ou</w:t>
      </w:r>
      <w:r w:rsidRPr="00324532">
        <w:rPr>
          <w:rFonts w:asciiTheme="minorHAnsi" w:hAnsiTheme="minorHAnsi" w:cstheme="minorHAnsi"/>
          <w:sz w:val="22"/>
          <w:szCs w:val="22"/>
        </w:rPr>
        <w:t xml:space="preserve"> sera disponible sur le site officiel d’Alliance Cote d’Ivoire. Les informations relatives au nom de l’adjudicataire, le lot attribué ainsi que le montant du marché seront mentionnées. La liste des fournisseurs non retenue y figurera.</w:t>
      </w:r>
    </w:p>
    <w:p w14:paraId="5CFDF7C9"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Les soumissionnaires non retenu pourront obtenir des informations relative à leur évaluation technique en adressan</w:t>
      </w:r>
      <w:r w:rsidR="00D74F2C">
        <w:rPr>
          <w:rFonts w:asciiTheme="minorHAnsi" w:hAnsiTheme="minorHAnsi" w:cstheme="minorHAnsi"/>
          <w:sz w:val="22"/>
          <w:szCs w:val="22"/>
        </w:rPr>
        <w:t xml:space="preserve">t un courrier  à Alliance Cote d’Ivoire </w:t>
      </w:r>
      <w:r w:rsidRPr="00324532">
        <w:rPr>
          <w:rFonts w:asciiTheme="minorHAnsi" w:hAnsiTheme="minorHAnsi" w:cstheme="minorHAnsi"/>
          <w:sz w:val="22"/>
          <w:szCs w:val="22"/>
        </w:rPr>
        <w:t xml:space="preserve">  doit tenir à la disposition des soumissionnaires le rapport</w:t>
      </w:r>
    </w:p>
    <w:p w14:paraId="1617CE63"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Alliance Cote d’Ivoi</w:t>
      </w:r>
      <w:r w:rsidR="00B02F19">
        <w:rPr>
          <w:rFonts w:asciiTheme="minorHAnsi" w:hAnsiTheme="minorHAnsi" w:cstheme="minorHAnsi"/>
          <w:sz w:val="22"/>
          <w:szCs w:val="22"/>
        </w:rPr>
        <w:t xml:space="preserve">re devra répondre à leur </w:t>
      </w:r>
      <w:r w:rsidR="00833CBA">
        <w:rPr>
          <w:rFonts w:asciiTheme="minorHAnsi" w:hAnsiTheme="minorHAnsi" w:cstheme="minorHAnsi"/>
          <w:sz w:val="22"/>
          <w:szCs w:val="22"/>
        </w:rPr>
        <w:t>requête</w:t>
      </w:r>
      <w:r w:rsidR="00047608">
        <w:rPr>
          <w:rFonts w:asciiTheme="minorHAnsi" w:hAnsiTheme="minorHAnsi" w:cstheme="minorHAnsi"/>
          <w:sz w:val="22"/>
          <w:szCs w:val="22"/>
        </w:rPr>
        <w:t xml:space="preserve"> dans un délai de cinq (5)</w:t>
      </w:r>
      <w:r w:rsidRPr="00324532">
        <w:rPr>
          <w:rFonts w:asciiTheme="minorHAnsi" w:hAnsiTheme="minorHAnsi" w:cstheme="minorHAnsi"/>
          <w:sz w:val="22"/>
          <w:szCs w:val="22"/>
        </w:rPr>
        <w:t xml:space="preserve"> jours.</w:t>
      </w:r>
    </w:p>
    <w:p w14:paraId="2A5562D0" w14:textId="77777777" w:rsidR="003454EE" w:rsidRDefault="003454EE" w:rsidP="009E03DF">
      <w:pPr>
        <w:rPr>
          <w:rFonts w:asciiTheme="minorHAnsi" w:hAnsiTheme="minorHAnsi" w:cstheme="minorHAnsi"/>
          <w:sz w:val="22"/>
          <w:szCs w:val="22"/>
        </w:rPr>
      </w:pPr>
    </w:p>
    <w:p w14:paraId="28BC9DE8"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L’Entreprise retenue sera convoquée par le Maître d’œuvre pour signer le marché.</w:t>
      </w:r>
    </w:p>
    <w:p w14:paraId="670286AD" w14:textId="77777777" w:rsidR="009E03DF" w:rsidRPr="001F2564" w:rsidRDefault="009E03DF" w:rsidP="009E03DF">
      <w:pPr>
        <w:rPr>
          <w:rFonts w:asciiTheme="minorHAnsi" w:hAnsiTheme="minorHAnsi" w:cstheme="minorHAnsi"/>
          <w:sz w:val="22"/>
          <w:szCs w:val="22"/>
        </w:rPr>
      </w:pPr>
    </w:p>
    <w:p w14:paraId="66F579EE" w14:textId="77777777" w:rsidR="00324532" w:rsidRDefault="00C332CB" w:rsidP="00324532">
      <w:pPr>
        <w:rPr>
          <w:rFonts w:asciiTheme="minorHAnsi" w:hAnsiTheme="minorHAnsi" w:cstheme="minorHAnsi"/>
          <w:b/>
          <w:color w:val="FF0000"/>
          <w:sz w:val="22"/>
          <w:szCs w:val="22"/>
        </w:rPr>
      </w:pPr>
      <w:r>
        <w:rPr>
          <w:rFonts w:asciiTheme="minorHAnsi" w:hAnsiTheme="minorHAnsi" w:cstheme="minorHAnsi"/>
          <w:b/>
          <w:color w:val="FF0000"/>
          <w:sz w:val="22"/>
          <w:szCs w:val="22"/>
        </w:rPr>
        <w:t>L’Entreprise retenue pourra</w:t>
      </w:r>
      <w:r w:rsidR="009E03DF" w:rsidRPr="001F2564">
        <w:rPr>
          <w:rFonts w:asciiTheme="minorHAnsi" w:hAnsiTheme="minorHAnsi" w:cstheme="minorHAnsi"/>
          <w:b/>
          <w:color w:val="FF0000"/>
          <w:sz w:val="22"/>
          <w:szCs w:val="22"/>
        </w:rPr>
        <w:t xml:space="preserve"> com</w:t>
      </w:r>
      <w:r>
        <w:rPr>
          <w:rFonts w:asciiTheme="minorHAnsi" w:hAnsiTheme="minorHAnsi" w:cstheme="minorHAnsi"/>
          <w:b/>
          <w:color w:val="FF0000"/>
          <w:sz w:val="22"/>
          <w:szCs w:val="22"/>
        </w:rPr>
        <w:t>mencer à exécuter les distributions</w:t>
      </w:r>
      <w:r w:rsidR="009E03DF" w:rsidRPr="001F2564">
        <w:rPr>
          <w:rFonts w:asciiTheme="minorHAnsi" w:hAnsiTheme="minorHAnsi" w:cstheme="minorHAnsi"/>
          <w:b/>
          <w:color w:val="FF0000"/>
          <w:sz w:val="22"/>
          <w:szCs w:val="22"/>
        </w:rPr>
        <w:t xml:space="preserve"> selon l</w:t>
      </w:r>
      <w:r w:rsidR="003454EE">
        <w:rPr>
          <w:rFonts w:asciiTheme="minorHAnsi" w:hAnsiTheme="minorHAnsi" w:cstheme="minorHAnsi"/>
          <w:b/>
          <w:color w:val="FF0000"/>
          <w:sz w:val="22"/>
          <w:szCs w:val="22"/>
        </w:rPr>
        <w:t xml:space="preserve">e planning défini par Alliance Cote d’Ivoire </w:t>
      </w:r>
      <w:r w:rsidR="009E03DF" w:rsidRPr="001F2564">
        <w:rPr>
          <w:rFonts w:asciiTheme="minorHAnsi" w:hAnsiTheme="minorHAnsi" w:cstheme="minorHAnsi"/>
          <w:b/>
          <w:color w:val="FF0000"/>
          <w:sz w:val="22"/>
          <w:szCs w:val="22"/>
        </w:rPr>
        <w:t xml:space="preserve"> à compter de la date d’attribution du marché.</w:t>
      </w:r>
      <w:bookmarkStart w:id="115" w:name="_Toc466370940"/>
    </w:p>
    <w:p w14:paraId="72538C8E" w14:textId="77777777" w:rsidR="00324532" w:rsidRPr="00324532" w:rsidRDefault="00324532" w:rsidP="00324532">
      <w:pPr>
        <w:rPr>
          <w:rFonts w:asciiTheme="minorHAnsi" w:hAnsiTheme="minorHAnsi" w:cstheme="minorHAnsi"/>
          <w:b/>
          <w:color w:val="FF0000"/>
          <w:sz w:val="22"/>
          <w:szCs w:val="22"/>
        </w:rPr>
      </w:pPr>
    </w:p>
    <w:p w14:paraId="0A440F69" w14:textId="77777777" w:rsidR="009E03DF" w:rsidRPr="00324532" w:rsidRDefault="009E03DF" w:rsidP="00835CF8">
      <w:pPr>
        <w:pStyle w:val="Titre1"/>
        <w:numPr>
          <w:ilvl w:val="0"/>
          <w:numId w:val="16"/>
        </w:numPr>
        <w:spacing w:before="240" w:after="120" w:line="276" w:lineRule="auto"/>
        <w:rPr>
          <w:rFonts w:asciiTheme="minorHAnsi" w:eastAsia="Calibri" w:hAnsiTheme="minorHAnsi" w:cstheme="minorHAnsi"/>
          <w:sz w:val="22"/>
          <w:szCs w:val="22"/>
        </w:rPr>
      </w:pPr>
      <w:bookmarkStart w:id="116" w:name="_Toc45893806"/>
      <w:r w:rsidRPr="00324532">
        <w:rPr>
          <w:rFonts w:asciiTheme="minorHAnsi" w:eastAsia="Calibri" w:hAnsiTheme="minorHAnsi" w:cstheme="minorHAnsi"/>
          <w:sz w:val="22"/>
          <w:szCs w:val="22"/>
        </w:rPr>
        <w:t>Résiliation</w:t>
      </w:r>
      <w:bookmarkEnd w:id="115"/>
      <w:bookmarkEnd w:id="116"/>
    </w:p>
    <w:p w14:paraId="700FF14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 marché passé en vertu du présent appel d’offres peut être résilié de ple</w:t>
      </w:r>
      <w:r w:rsidR="00324532">
        <w:rPr>
          <w:rFonts w:asciiTheme="minorHAnsi" w:hAnsiTheme="minorHAnsi" w:cstheme="minorHAnsi"/>
          <w:sz w:val="22"/>
          <w:szCs w:val="22"/>
        </w:rPr>
        <w:t>in droit dans les cas suivants :</w:t>
      </w:r>
    </w:p>
    <w:p w14:paraId="2EA9261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Défaut du matériel fourni.</w:t>
      </w:r>
    </w:p>
    <w:p w14:paraId="2A26F16F"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 </w:t>
      </w:r>
      <w:r w:rsidR="00324532" w:rsidRPr="001F2564">
        <w:rPr>
          <w:rFonts w:asciiTheme="minorHAnsi" w:hAnsiTheme="minorHAnsi" w:cstheme="minorHAnsi"/>
          <w:sz w:val="22"/>
          <w:szCs w:val="22"/>
        </w:rPr>
        <w:t>Non-respect</w:t>
      </w:r>
      <w:r w:rsidRPr="001F2564">
        <w:rPr>
          <w:rFonts w:asciiTheme="minorHAnsi" w:hAnsiTheme="minorHAnsi" w:cstheme="minorHAnsi"/>
          <w:sz w:val="22"/>
          <w:szCs w:val="22"/>
        </w:rPr>
        <w:t xml:space="preserve"> de la garantie.</w:t>
      </w:r>
    </w:p>
    <w:p w14:paraId="33090831"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Incapacité civile de l’entrepreneur.</w:t>
      </w:r>
    </w:p>
    <w:p w14:paraId="7C8C039C"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Décès de l’entrepreneur.</w:t>
      </w:r>
    </w:p>
    <w:p w14:paraId="2273604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Liquidation ou redressement judiciaire.</w:t>
      </w:r>
    </w:p>
    <w:p w14:paraId="3F4126C9" w14:textId="77777777" w:rsidR="009E03DF"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Manquement grave ou non-respect des termes du cahier de charges.</w:t>
      </w:r>
    </w:p>
    <w:p w14:paraId="4179C031" w14:textId="77777777" w:rsidR="00324532" w:rsidRDefault="00324532" w:rsidP="009E03DF">
      <w:pPr>
        <w:rPr>
          <w:rFonts w:asciiTheme="minorHAnsi" w:hAnsiTheme="minorHAnsi" w:cstheme="minorHAnsi"/>
          <w:sz w:val="22"/>
          <w:szCs w:val="22"/>
        </w:rPr>
      </w:pPr>
    </w:p>
    <w:p w14:paraId="76CEE31A" w14:textId="77777777" w:rsidR="00BA6211"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Dans le cas d'une faute ou d</w:t>
      </w:r>
      <w:r w:rsidR="00324532" w:rsidRPr="00324532">
        <w:rPr>
          <w:rFonts w:asciiTheme="minorHAnsi" w:hAnsiTheme="minorHAnsi" w:cstheme="minorHAnsi"/>
          <w:sz w:val="22"/>
          <w:szCs w:val="22"/>
        </w:rPr>
        <w:t xml:space="preserve">'un manquement de l'entreprise, </w:t>
      </w:r>
      <w:r w:rsidRPr="00324532">
        <w:rPr>
          <w:rFonts w:asciiTheme="minorHAnsi" w:hAnsiTheme="minorHAnsi" w:cstheme="minorHAnsi"/>
          <w:sz w:val="22"/>
          <w:szCs w:val="22"/>
        </w:rPr>
        <w:t xml:space="preserve">le marché ne peut être résilié que </w:t>
      </w:r>
      <w:r w:rsidR="00324532" w:rsidRPr="00324532">
        <w:rPr>
          <w:rFonts w:asciiTheme="minorHAnsi" w:hAnsiTheme="minorHAnsi" w:cstheme="minorHAnsi"/>
          <w:sz w:val="22"/>
          <w:szCs w:val="22"/>
        </w:rPr>
        <w:t xml:space="preserve">si le titulaire a préalablement </w:t>
      </w:r>
      <w:r w:rsidRPr="00324532">
        <w:rPr>
          <w:rFonts w:asciiTheme="minorHAnsi" w:hAnsiTheme="minorHAnsi" w:cstheme="minorHAnsi"/>
          <w:sz w:val="22"/>
          <w:szCs w:val="22"/>
        </w:rPr>
        <w:t>fait l'objet d'une mise en demeure restée infructueuse.</w:t>
      </w:r>
    </w:p>
    <w:p w14:paraId="79EB4B56" w14:textId="77777777" w:rsidR="009E03DF"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La résiliation peut aussi êt</w:t>
      </w:r>
      <w:r w:rsidR="00324532" w:rsidRPr="00324532">
        <w:rPr>
          <w:rFonts w:asciiTheme="minorHAnsi" w:hAnsiTheme="minorHAnsi" w:cstheme="minorHAnsi"/>
          <w:sz w:val="22"/>
          <w:szCs w:val="22"/>
        </w:rPr>
        <w:t xml:space="preserve">re prononcée par la juridiction </w:t>
      </w:r>
      <w:r w:rsidRPr="00324532">
        <w:rPr>
          <w:rFonts w:asciiTheme="minorHAnsi" w:hAnsiTheme="minorHAnsi" w:cstheme="minorHAnsi"/>
          <w:sz w:val="22"/>
          <w:szCs w:val="22"/>
        </w:rPr>
        <w:t>compétente, saisie à l'initiati</w:t>
      </w:r>
      <w:r w:rsidR="00324532">
        <w:rPr>
          <w:rFonts w:asciiTheme="minorHAnsi" w:hAnsiTheme="minorHAnsi" w:cstheme="minorHAnsi"/>
          <w:sz w:val="22"/>
          <w:szCs w:val="22"/>
        </w:rPr>
        <w:t xml:space="preserve">ve du titulaire du marché, pour </w:t>
      </w:r>
      <w:r w:rsidRPr="00324532">
        <w:rPr>
          <w:rFonts w:asciiTheme="minorHAnsi" w:hAnsiTheme="minorHAnsi" w:cstheme="minorHAnsi"/>
          <w:sz w:val="22"/>
          <w:szCs w:val="22"/>
        </w:rPr>
        <w:t>défaut de paiement, à la suite d'</w:t>
      </w:r>
      <w:r w:rsidR="00324532" w:rsidRPr="00324532">
        <w:rPr>
          <w:rFonts w:asciiTheme="minorHAnsi" w:hAnsiTheme="minorHAnsi" w:cstheme="minorHAnsi"/>
          <w:sz w:val="22"/>
          <w:szCs w:val="22"/>
        </w:rPr>
        <w:t xml:space="preserve">une mise en demeure restée sans </w:t>
      </w:r>
      <w:r w:rsidRPr="00324532">
        <w:rPr>
          <w:rFonts w:asciiTheme="minorHAnsi" w:hAnsiTheme="minorHAnsi" w:cstheme="minorHAnsi"/>
          <w:sz w:val="22"/>
          <w:szCs w:val="22"/>
        </w:rPr>
        <w:t>effet pendant trois mois.</w:t>
      </w:r>
    </w:p>
    <w:p w14:paraId="52B61BDA" w14:textId="77777777" w:rsidR="009E03DF" w:rsidRPr="006A4BFE" w:rsidRDefault="009E03DF" w:rsidP="00835CF8">
      <w:pPr>
        <w:pStyle w:val="Titre1"/>
        <w:numPr>
          <w:ilvl w:val="0"/>
          <w:numId w:val="16"/>
        </w:numPr>
        <w:spacing w:before="240" w:after="120" w:line="276" w:lineRule="auto"/>
        <w:rPr>
          <w:rFonts w:asciiTheme="minorHAnsi" w:eastAsia="Calibri" w:hAnsiTheme="minorHAnsi" w:cstheme="minorHAnsi"/>
          <w:sz w:val="22"/>
          <w:szCs w:val="22"/>
        </w:rPr>
      </w:pPr>
      <w:bookmarkStart w:id="117" w:name="_Toc466370941"/>
      <w:r w:rsidRPr="00324532">
        <w:rPr>
          <w:rFonts w:asciiTheme="minorHAnsi" w:eastAsia="Calibri" w:hAnsiTheme="minorHAnsi" w:cstheme="minorHAnsi"/>
          <w:sz w:val="22"/>
          <w:szCs w:val="22"/>
        </w:rPr>
        <w:t> </w:t>
      </w:r>
      <w:bookmarkStart w:id="118" w:name="_Toc45893807"/>
      <w:r w:rsidRPr="00324532">
        <w:rPr>
          <w:rFonts w:asciiTheme="minorHAnsi" w:eastAsia="Calibri" w:hAnsiTheme="minorHAnsi" w:cstheme="minorHAnsi"/>
          <w:sz w:val="22"/>
          <w:szCs w:val="22"/>
        </w:rPr>
        <w:t>Cas de force majeure</w:t>
      </w:r>
      <w:bookmarkEnd w:id="117"/>
      <w:bookmarkEnd w:id="118"/>
    </w:p>
    <w:p w14:paraId="2F574C8B"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cas de force majeure opp</w:t>
      </w:r>
      <w:r w:rsidR="00324532">
        <w:rPr>
          <w:rFonts w:asciiTheme="minorHAnsi" w:hAnsiTheme="minorHAnsi" w:cstheme="minorHAnsi"/>
          <w:sz w:val="22"/>
          <w:szCs w:val="22"/>
        </w:rPr>
        <w:t xml:space="preserve">osable aux parties </w:t>
      </w:r>
      <w:r w:rsidRPr="001F2564">
        <w:rPr>
          <w:rFonts w:asciiTheme="minorHAnsi" w:hAnsiTheme="minorHAnsi" w:cstheme="minorHAnsi"/>
          <w:sz w:val="22"/>
          <w:szCs w:val="22"/>
        </w:rPr>
        <w:t>prolonge le délai d’accomplissement des obligations contractuelles, d’une durée égale à celle au cours de laquelle l’exécution de l’obligation aura été suspendue, du fait de sa survenance.</w:t>
      </w:r>
    </w:p>
    <w:p w14:paraId="43203BE0"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La partie qui évoque la force majeure devra informer l’autre, aussitôt que possible et au plus tard huit (8) jours après en avoir pris connaissance.</w:t>
      </w:r>
    </w:p>
    <w:p w14:paraId="46A5CFE0"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événement imprévisible ou irrésistible, étranger aux parties, s’opposant à l’exécution normale du marché sera considéré comme cas de force majeure.</w:t>
      </w:r>
    </w:p>
    <w:p w14:paraId="6224937F" w14:textId="77777777" w:rsidR="009E03DF" w:rsidRPr="00324532" w:rsidRDefault="009E03DF" w:rsidP="00324532">
      <w:pPr>
        <w:pStyle w:val="Retraitcorpsdetexte"/>
        <w:ind w:left="0"/>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Il est convenu que les défaillances des partenaires du prestataire ne constitue</w:t>
      </w:r>
      <w:r w:rsidR="00324532">
        <w:rPr>
          <w:rFonts w:asciiTheme="minorHAnsi" w:hAnsiTheme="minorHAnsi" w:cstheme="minorHAnsi"/>
          <w:b/>
          <w:color w:val="C00000"/>
          <w:sz w:val="22"/>
          <w:szCs w:val="22"/>
        </w:rPr>
        <w:t>nt pas un cas de force majeure.</w:t>
      </w:r>
    </w:p>
    <w:bookmarkStart w:id="119" w:name="_Toc45893808"/>
    <w:p w14:paraId="303B6826" w14:textId="77777777" w:rsidR="009E03DF" w:rsidRPr="00324532" w:rsidRDefault="009E03DF" w:rsidP="00835CF8">
      <w:pPr>
        <w:pStyle w:val="Titre1"/>
        <w:numPr>
          <w:ilvl w:val="0"/>
          <w:numId w:val="16"/>
        </w:numPr>
        <w:spacing w:before="240" w:after="120" w:line="276" w:lineRule="auto"/>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w:lastRenderedPageBreak/>
        <mc:AlternateContent>
          <mc:Choice Requires="wps">
            <w:drawing>
              <wp:anchor distT="4294967295" distB="4294967295" distL="114299" distR="114299" simplePos="0" relativeHeight="251657728" behindDoc="0" locked="0" layoutInCell="0" allowOverlap="1" wp14:anchorId="44CE3AE3" wp14:editId="36B5FD6B">
                <wp:simplePos x="0" y="0"/>
                <wp:positionH relativeFrom="column">
                  <wp:posOffset>195579</wp:posOffset>
                </wp:positionH>
                <wp:positionV relativeFrom="paragraph">
                  <wp:posOffset>90169</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5607F30" id="Line 7"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4lXkF9gAAAAHAQAADwAAAGRycy9kb3ducmV2LnhtbEyOwU7DMBBE70j8g7VIXKrWJkUIpXEqBOTG&#10;hQLiuo2XJCJep7HbBr6eBQ5wfDuj2VesJ9+rA42xC2zhYmFAEdfBddxYeH6q5tegYkJ22AcmCx8U&#10;YV2enhSYu3DkRzpsUqNkhGOOFtqUhlzrWLfkMS7CQCzZWxg9JsGx0W7Eo4z7XmfGXGmPHcuHFge6&#10;bal+3+y9hVi90K76nNUz87psAmW7u4d7tPb8bLpZgUo0pb8yfOuLOpTitA17dlH1FpZGzJPcLzNQ&#10;kv/w9pd1Wej//uUXAAAA//8DAFBLAQItABQABgAIAAAAIQC2gziS/gAAAOEBAAATAAAAAAAAAAAA&#10;AAAAAAAAAABbQ29udGVudF9UeXBlc10ueG1sUEsBAi0AFAAGAAgAAAAhADj9If/WAAAAlAEAAAsA&#10;AAAAAAAAAAAAAAAALwEAAF9yZWxzLy5yZWxzUEsBAi0AFAAGAAgAAAAhABL4HEYMAgAAIgQAAA4A&#10;AAAAAAAAAAAAAAAALgIAAGRycy9lMm9Eb2MueG1sUEsBAi0AFAAGAAgAAAAhAOJV5BfYAAAABwEA&#10;AA8AAAAAAAAAAAAAAAAAZgQAAGRycy9kb3ducmV2LnhtbFBLBQYAAAAABAAEAPMAAABrBQAAAAA=&#10;" o:allowincell="f"/>
            </w:pict>
          </mc:Fallback>
        </mc:AlternateContent>
      </w:r>
      <w:bookmarkStart w:id="120" w:name="_Toc466370942"/>
      <w:r w:rsidRPr="00324532">
        <w:rPr>
          <w:rFonts w:asciiTheme="minorHAnsi" w:eastAsia="Calibri" w:hAnsiTheme="minorHAnsi" w:cstheme="minorHAnsi"/>
          <w:sz w:val="22"/>
          <w:szCs w:val="22"/>
        </w:rPr>
        <w:t>A</w:t>
      </w:r>
      <w:bookmarkEnd w:id="120"/>
      <w:r w:rsidR="00324532" w:rsidRPr="00324532">
        <w:rPr>
          <w:rFonts w:asciiTheme="minorHAnsi" w:eastAsia="Calibri" w:hAnsiTheme="minorHAnsi" w:cstheme="minorHAnsi"/>
          <w:sz w:val="22"/>
          <w:szCs w:val="22"/>
        </w:rPr>
        <w:t>rchives</w:t>
      </w:r>
      <w:bookmarkEnd w:id="119"/>
    </w:p>
    <w:p w14:paraId="72173AB1"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Tous les documents transmis dans le cadre de l’appel d’offres deme</w:t>
      </w:r>
      <w:r w:rsidR="00324532">
        <w:rPr>
          <w:rFonts w:asciiTheme="minorHAnsi" w:hAnsiTheme="minorHAnsi" w:cstheme="minorHAnsi"/>
          <w:sz w:val="22"/>
          <w:szCs w:val="22"/>
        </w:rPr>
        <w:t xml:space="preserve">urent la propriété d’Alliance Cote d’Ivoire </w:t>
      </w:r>
      <w:r w:rsidRPr="001F2564">
        <w:rPr>
          <w:rFonts w:asciiTheme="minorHAnsi" w:hAnsiTheme="minorHAnsi" w:cstheme="minorHAnsi"/>
          <w:sz w:val="22"/>
          <w:szCs w:val="22"/>
        </w:rPr>
        <w:t xml:space="preserve"> qui </w:t>
      </w:r>
      <w:r w:rsidR="00324532">
        <w:rPr>
          <w:rFonts w:asciiTheme="minorHAnsi" w:hAnsiTheme="minorHAnsi" w:cstheme="minorHAnsi"/>
          <w:sz w:val="22"/>
          <w:szCs w:val="22"/>
        </w:rPr>
        <w:t>en assurera la confid</w:t>
      </w:r>
      <w:r w:rsidR="00324532" w:rsidRPr="001F2564">
        <w:rPr>
          <w:rFonts w:asciiTheme="minorHAnsi" w:hAnsiTheme="minorHAnsi" w:cstheme="minorHAnsi"/>
          <w:sz w:val="22"/>
          <w:szCs w:val="22"/>
        </w:rPr>
        <w:t>entialité</w:t>
      </w:r>
      <w:r w:rsidRPr="001F2564">
        <w:rPr>
          <w:rFonts w:asciiTheme="minorHAnsi" w:hAnsiTheme="minorHAnsi" w:cstheme="minorHAnsi"/>
          <w:sz w:val="22"/>
          <w:szCs w:val="22"/>
        </w:rPr>
        <w:t>.</w:t>
      </w:r>
    </w:p>
    <w:p w14:paraId="00337DAF" w14:textId="77777777" w:rsidR="00324532" w:rsidRDefault="009E03DF" w:rsidP="00324532">
      <w:pPr>
        <w:rPr>
          <w:rFonts w:asciiTheme="minorHAnsi" w:hAnsiTheme="minorHAnsi" w:cstheme="minorHAnsi"/>
          <w:sz w:val="22"/>
          <w:szCs w:val="22"/>
        </w:rPr>
      </w:pPr>
      <w:r w:rsidRPr="001F2564">
        <w:rPr>
          <w:rFonts w:asciiTheme="minorHAnsi" w:hAnsiTheme="minorHAnsi" w:cstheme="minorHAnsi"/>
          <w:sz w:val="22"/>
          <w:szCs w:val="22"/>
        </w:rPr>
        <w:t>Aucun retour ne sera possible que</w:t>
      </w:r>
      <w:r w:rsidR="00324532">
        <w:rPr>
          <w:rFonts w:asciiTheme="minorHAnsi" w:hAnsiTheme="minorHAnsi" w:cstheme="minorHAnsi"/>
          <w:sz w:val="22"/>
          <w:szCs w:val="22"/>
        </w:rPr>
        <w:t>lque soit l’issue du processus.</w:t>
      </w:r>
    </w:p>
    <w:p w14:paraId="52694CE8" w14:textId="77777777" w:rsidR="00C332CB" w:rsidRDefault="00C332CB" w:rsidP="00324532">
      <w:pPr>
        <w:rPr>
          <w:rFonts w:asciiTheme="minorHAnsi" w:hAnsiTheme="minorHAnsi" w:cstheme="minorHAnsi"/>
          <w:sz w:val="22"/>
          <w:szCs w:val="22"/>
        </w:rPr>
      </w:pPr>
    </w:p>
    <w:bookmarkStart w:id="121" w:name="_Toc45893809"/>
    <w:p w14:paraId="2CB8522D" w14:textId="77777777" w:rsidR="009E03DF" w:rsidRPr="00324532" w:rsidRDefault="009E03DF" w:rsidP="00835CF8">
      <w:pPr>
        <w:pStyle w:val="Titre1"/>
        <w:numPr>
          <w:ilvl w:val="0"/>
          <w:numId w:val="16"/>
        </w:numPr>
        <w:spacing w:before="240" w:after="120" w:line="276" w:lineRule="auto"/>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6704" behindDoc="0" locked="0" layoutInCell="0" allowOverlap="1" wp14:anchorId="7EC7BB5F" wp14:editId="4F6C32FB">
                <wp:simplePos x="0" y="0"/>
                <wp:positionH relativeFrom="column">
                  <wp:posOffset>195579</wp:posOffset>
                </wp:positionH>
                <wp:positionV relativeFrom="paragraph">
                  <wp:posOffset>90169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A16CD49" id="Line 2"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i&#10;VeQX2AAAAAcBAAAPAAAAZHJzL2Rvd25yZXYueG1sTI7BTsMwEETvSPyDtUhcqtYmRQilcSoE5MaF&#10;AuK6jZckIl6nsdsGvp4FDnB8O6PZV6wn36sDjbELbOFiYUAR18F13Fh4fqrm16BiQnbYByYLHxRh&#10;XZ6eFJi7cORHOmxSo2SEY44W2pSGXOtYt+QxLsJALNlbGD0mwbHRbsSjjPteZ8ZcaY8dy4cWB7pt&#10;qX7f7L2FWL3Qrvqc1TPzumwCZbu7h3u09vxsulmBSjSlvzJ864s6lOK0DXt2UfUWlkbMk9wvM1CS&#10;//D2l3VZ6P/+5RcAAAD//wMAUEsBAi0AFAAGAAgAAAAhALaDOJL+AAAA4QEAABMAAAAAAAAAAAAA&#10;AAAAAAAAAFtDb250ZW50X1R5cGVzXS54bWxQSwECLQAUAAYACAAAACEAOP0h/9YAAACUAQAACwAA&#10;AAAAAAAAAAAAAAAvAQAAX3JlbHMvLnJlbHNQSwECLQAUAAYACAAAACEAKZyWfgsCAAAiBAAADgAA&#10;AAAAAAAAAAAAAAAuAgAAZHJzL2Uyb0RvYy54bWxQSwECLQAUAAYACAAAACEA4lXkF9gAAAAHAQAA&#10;DwAAAAAAAAAAAAAAAABlBAAAZHJzL2Rvd25yZXYueG1sUEsFBgAAAAAEAAQA8wAAAGoFAAAAAA==&#10;" o:allowincell="f"/>
            </w:pict>
          </mc:Fallback>
        </mc:AlternateContent>
      </w:r>
      <w:bookmarkStart w:id="122" w:name="_Toc36004832"/>
      <w:bookmarkStart w:id="123" w:name="_Toc147117705"/>
      <w:bookmarkStart w:id="124" w:name="_Toc283972216"/>
      <w:bookmarkStart w:id="125" w:name="_Toc466370943"/>
      <w:r w:rsidRPr="00324532">
        <w:rPr>
          <w:rFonts w:asciiTheme="minorHAnsi" w:eastAsia="Calibri" w:hAnsiTheme="minorHAnsi" w:cstheme="minorHAnsi"/>
          <w:sz w:val="22"/>
          <w:szCs w:val="22"/>
        </w:rPr>
        <w:t>A</w:t>
      </w:r>
      <w:bookmarkEnd w:id="122"/>
      <w:bookmarkEnd w:id="123"/>
      <w:bookmarkEnd w:id="124"/>
      <w:bookmarkEnd w:id="125"/>
      <w:r w:rsidR="00324532" w:rsidRPr="00324532">
        <w:rPr>
          <w:rFonts w:asciiTheme="minorHAnsi" w:eastAsia="Calibri" w:hAnsiTheme="minorHAnsi" w:cstheme="minorHAnsi"/>
          <w:sz w:val="22"/>
          <w:szCs w:val="22"/>
        </w:rPr>
        <w:t>nnulation de l’appel d’offre</w:t>
      </w:r>
      <w:bookmarkEnd w:id="121"/>
    </w:p>
    <w:p w14:paraId="36354DCF" w14:textId="77777777" w:rsidR="009E03DF" w:rsidRPr="001F2564" w:rsidRDefault="000017CA" w:rsidP="009E03DF">
      <w:pPr>
        <w:rPr>
          <w:rFonts w:asciiTheme="minorHAnsi" w:hAnsiTheme="minorHAnsi" w:cstheme="minorHAnsi"/>
          <w:sz w:val="22"/>
          <w:szCs w:val="22"/>
        </w:rPr>
      </w:pPr>
      <w:r>
        <w:rPr>
          <w:rFonts w:asciiTheme="minorHAnsi" w:hAnsiTheme="minorHAnsi" w:cstheme="minorHAnsi"/>
          <w:sz w:val="22"/>
          <w:szCs w:val="22"/>
        </w:rPr>
        <w:t>Alliance Cote d’Ivoire</w:t>
      </w:r>
      <w:r w:rsidR="009E03DF" w:rsidRPr="001F2564">
        <w:rPr>
          <w:rFonts w:asciiTheme="minorHAnsi" w:hAnsiTheme="minorHAnsi" w:cstheme="minorHAnsi"/>
          <w:sz w:val="22"/>
          <w:szCs w:val="22"/>
        </w:rPr>
        <w:t xml:space="preserve"> se réserve le droit de ne pas donner suite au présent Appel d’Offres, si les propositions offertes ne lui paraissent pas acceptables ou pour toute autre raison.</w:t>
      </w:r>
    </w:p>
    <w:p w14:paraId="35F6C049"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Les soumissionnaires ne pourront prétendre à aucune indemnisation.</w:t>
      </w:r>
    </w:p>
    <w:p w14:paraId="563B924D" w14:textId="77777777" w:rsidR="009E03DF" w:rsidRPr="001F2564" w:rsidRDefault="009E03DF" w:rsidP="009E03DF">
      <w:pPr>
        <w:ind w:left="709"/>
        <w:rPr>
          <w:rFonts w:asciiTheme="minorHAnsi" w:hAnsiTheme="minorHAnsi" w:cstheme="minorHAnsi"/>
          <w:sz w:val="22"/>
          <w:szCs w:val="22"/>
        </w:rPr>
      </w:pPr>
    </w:p>
    <w:p w14:paraId="46686F63"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Un nouvel Appel d’Offres pourrait être lancé.</w:t>
      </w:r>
    </w:p>
    <w:p w14:paraId="2F85F385" w14:textId="77777777" w:rsidR="009E03DF" w:rsidRPr="001F2564" w:rsidRDefault="009E03DF" w:rsidP="009E03DF">
      <w:pPr>
        <w:pStyle w:val="Retraitcorpsdetexte"/>
        <w:ind w:left="0"/>
        <w:rPr>
          <w:rFonts w:asciiTheme="minorHAnsi" w:hAnsiTheme="minorHAnsi" w:cstheme="minorHAnsi"/>
          <w:sz w:val="22"/>
          <w:szCs w:val="22"/>
        </w:rPr>
      </w:pPr>
    </w:p>
    <w:p w14:paraId="40DC04E4" w14:textId="77777777" w:rsidR="009E03DF" w:rsidRPr="001F2564" w:rsidRDefault="009E03DF" w:rsidP="009E03DF">
      <w:pPr>
        <w:rPr>
          <w:rFonts w:asciiTheme="minorHAnsi" w:hAnsiTheme="minorHAnsi" w:cstheme="minorHAnsi"/>
          <w:b/>
          <w:sz w:val="22"/>
          <w:szCs w:val="22"/>
        </w:rPr>
      </w:pPr>
    </w:p>
    <w:p w14:paraId="53B474EB" w14:textId="77777777" w:rsidR="009E03DF" w:rsidRPr="001F2564" w:rsidRDefault="00324532" w:rsidP="009E03DF">
      <w:pPr>
        <w:ind w:left="1418"/>
        <w:rPr>
          <w:rFonts w:asciiTheme="minorHAnsi" w:hAnsiTheme="minorHAnsi" w:cstheme="minorHAnsi"/>
          <w:b/>
          <w:sz w:val="22"/>
          <w:szCs w:val="22"/>
        </w:rPr>
      </w:pPr>
      <w:r>
        <w:rPr>
          <w:rFonts w:asciiTheme="minorHAnsi" w:hAnsiTheme="minorHAnsi" w:cstheme="minorHAnsi"/>
          <w:b/>
          <w:sz w:val="22"/>
          <w:szCs w:val="22"/>
        </w:rPr>
        <w:t xml:space="preserve">                                     </w:t>
      </w:r>
      <w:r w:rsidR="009E03DF" w:rsidRPr="001F2564">
        <w:rPr>
          <w:rFonts w:asciiTheme="minorHAnsi" w:hAnsiTheme="minorHAnsi" w:cstheme="minorHAnsi"/>
          <w:b/>
          <w:sz w:val="22"/>
          <w:szCs w:val="22"/>
        </w:rPr>
        <w:t>Signature et cachet du Soumissionnaire</w:t>
      </w:r>
    </w:p>
    <w:p w14:paraId="4CF65042"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2071DB9B" w14:textId="7C1608E7" w:rsidR="003428FC" w:rsidRPr="006A4BFE" w:rsidRDefault="00324532" w:rsidP="006A4BFE">
      <w:pPr>
        <w:ind w:left="1418"/>
        <w:rPr>
          <w:rFonts w:asciiTheme="minorHAnsi" w:hAnsiTheme="minorHAnsi" w:cstheme="minorHAnsi"/>
          <w:sz w:val="22"/>
          <w:szCs w:val="22"/>
        </w:rPr>
      </w:pPr>
      <w:r>
        <w:rPr>
          <w:rFonts w:asciiTheme="minorHAnsi" w:hAnsiTheme="minorHAnsi" w:cstheme="minorHAnsi"/>
          <w:sz w:val="22"/>
          <w:szCs w:val="22"/>
        </w:rPr>
        <w:t xml:space="preserve">                                   </w:t>
      </w:r>
      <w:r w:rsidR="007F385E"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w:t>
      </w:r>
      <w:bookmarkStart w:id="126" w:name="_Toc36004834"/>
      <w:bookmarkStart w:id="127" w:name="_Toc147117707"/>
      <w:bookmarkStart w:id="128" w:name="_Toc466370945"/>
      <w:r w:rsidR="006A4BFE">
        <w:rPr>
          <w:rFonts w:asciiTheme="minorHAnsi" w:hAnsiTheme="minorHAnsi" w:cstheme="minorHAnsi"/>
          <w:sz w:val="22"/>
          <w:szCs w:val="22"/>
        </w:rPr>
        <w:t>e la mention ‘’lu et approuvé’</w:t>
      </w:r>
    </w:p>
    <w:p w14:paraId="4B0284CD" w14:textId="77777777" w:rsidR="003428FC" w:rsidRDefault="003428FC" w:rsidP="00833CBA"/>
    <w:p w14:paraId="3AAD8EDB" w14:textId="77777777" w:rsidR="003428FC" w:rsidRDefault="003428FC" w:rsidP="00833CBA"/>
    <w:p w14:paraId="2F4E2DFE" w14:textId="77777777" w:rsidR="00833CBA" w:rsidRDefault="00833CBA" w:rsidP="00833CBA"/>
    <w:p w14:paraId="65473938" w14:textId="77777777" w:rsidR="00362B1B" w:rsidRDefault="00362B1B" w:rsidP="00833CBA"/>
    <w:p w14:paraId="786B1246" w14:textId="77777777" w:rsidR="00362B1B" w:rsidRDefault="00362B1B" w:rsidP="00833CBA"/>
    <w:p w14:paraId="3EA90E14" w14:textId="77777777" w:rsidR="00362B1B" w:rsidRDefault="00362B1B" w:rsidP="00833CBA"/>
    <w:p w14:paraId="768DD879" w14:textId="77777777" w:rsidR="00362B1B" w:rsidRDefault="00362B1B" w:rsidP="00833CBA"/>
    <w:p w14:paraId="3AB6978A" w14:textId="77777777" w:rsidR="00362B1B" w:rsidRDefault="00362B1B" w:rsidP="00833CBA"/>
    <w:p w14:paraId="09E04D19" w14:textId="77777777" w:rsidR="00362B1B" w:rsidRDefault="00362B1B" w:rsidP="00833CBA"/>
    <w:p w14:paraId="7CFA61E3" w14:textId="77777777" w:rsidR="00362B1B" w:rsidRDefault="00362B1B" w:rsidP="00833CBA"/>
    <w:p w14:paraId="2C8A4F4E" w14:textId="77777777" w:rsidR="00362B1B" w:rsidRDefault="00362B1B" w:rsidP="00833CBA"/>
    <w:p w14:paraId="51113754" w14:textId="77777777" w:rsidR="00362B1B" w:rsidRDefault="00362B1B" w:rsidP="00833CBA"/>
    <w:p w14:paraId="1C84831C" w14:textId="77777777" w:rsidR="00362B1B" w:rsidRDefault="00362B1B" w:rsidP="00833CBA"/>
    <w:p w14:paraId="22A68ABC" w14:textId="77777777" w:rsidR="00362B1B" w:rsidRDefault="00362B1B" w:rsidP="00833CBA"/>
    <w:p w14:paraId="6A2525A9" w14:textId="77777777" w:rsidR="00362B1B" w:rsidRDefault="00362B1B" w:rsidP="00833CBA"/>
    <w:p w14:paraId="2E22BCA8" w14:textId="77777777" w:rsidR="00362B1B" w:rsidRDefault="00362B1B" w:rsidP="00833CBA"/>
    <w:p w14:paraId="05AC40F7" w14:textId="77777777" w:rsidR="00362B1B" w:rsidRDefault="00362B1B" w:rsidP="00833CBA"/>
    <w:p w14:paraId="3C450598" w14:textId="77777777" w:rsidR="00362B1B" w:rsidRDefault="00362B1B" w:rsidP="00833CBA"/>
    <w:p w14:paraId="3EF46518" w14:textId="77777777" w:rsidR="00362B1B" w:rsidRDefault="00362B1B" w:rsidP="00833CBA"/>
    <w:p w14:paraId="40D7317F" w14:textId="77777777" w:rsidR="00362B1B" w:rsidRDefault="00362B1B" w:rsidP="00833CBA"/>
    <w:p w14:paraId="1A929E92" w14:textId="77777777" w:rsidR="00362B1B" w:rsidRDefault="00362B1B" w:rsidP="00833CBA"/>
    <w:p w14:paraId="05D9FAD2" w14:textId="77777777" w:rsidR="00362B1B" w:rsidRDefault="00362B1B" w:rsidP="00833CBA"/>
    <w:p w14:paraId="1677EB1C" w14:textId="77777777" w:rsidR="00362B1B" w:rsidRDefault="00362B1B" w:rsidP="00833CBA"/>
    <w:p w14:paraId="11835A15" w14:textId="77777777" w:rsidR="00362B1B" w:rsidRDefault="00362B1B" w:rsidP="00833CBA"/>
    <w:p w14:paraId="772380FC" w14:textId="77777777" w:rsidR="00362B1B" w:rsidRDefault="00362B1B" w:rsidP="00833CBA"/>
    <w:p w14:paraId="28184DF1" w14:textId="77777777" w:rsidR="00362B1B" w:rsidRDefault="00362B1B" w:rsidP="00833CBA"/>
    <w:p w14:paraId="4772DCE9" w14:textId="77777777" w:rsidR="00362B1B" w:rsidRDefault="00362B1B" w:rsidP="00833CBA"/>
    <w:p w14:paraId="1C919FA1" w14:textId="77777777" w:rsidR="00362B1B" w:rsidRDefault="00362B1B" w:rsidP="00833CBA"/>
    <w:p w14:paraId="19A593D2" w14:textId="77777777" w:rsidR="00362B1B" w:rsidRDefault="00362B1B" w:rsidP="00833CBA"/>
    <w:p w14:paraId="002498D7" w14:textId="77777777" w:rsidR="00362B1B" w:rsidRDefault="00362B1B" w:rsidP="00833CBA"/>
    <w:p w14:paraId="17081067" w14:textId="77777777" w:rsidR="00362B1B" w:rsidRDefault="00362B1B" w:rsidP="00833CBA"/>
    <w:p w14:paraId="2B69FDE9" w14:textId="77777777" w:rsidR="00362B1B" w:rsidRDefault="00362B1B" w:rsidP="00833CBA"/>
    <w:p w14:paraId="1C3EA839" w14:textId="77777777" w:rsidR="00362B1B" w:rsidRDefault="00362B1B" w:rsidP="00833CBA"/>
    <w:p w14:paraId="4255A8C5" w14:textId="77777777" w:rsidR="00362B1B" w:rsidRDefault="00362B1B" w:rsidP="00833CBA"/>
    <w:p w14:paraId="6B385B57" w14:textId="77777777" w:rsidR="00833CBA" w:rsidRPr="00833CBA" w:rsidRDefault="00833CBA" w:rsidP="00833CBA"/>
    <w:p w14:paraId="6C150746" w14:textId="77777777" w:rsidR="009E03DF" w:rsidRPr="00B02F19" w:rsidRDefault="009E03DF" w:rsidP="00B02F19">
      <w:pPr>
        <w:pStyle w:val="Titre3"/>
        <w:rPr>
          <w:rFonts w:asciiTheme="minorHAnsi" w:hAnsiTheme="minorHAnsi" w:cstheme="minorHAnsi"/>
          <w:sz w:val="22"/>
          <w:szCs w:val="22"/>
        </w:rPr>
      </w:pPr>
      <w:bookmarkStart w:id="129" w:name="_Toc45893810"/>
      <w:r w:rsidRPr="001F2564">
        <w:rPr>
          <w:rFonts w:asciiTheme="minorHAnsi" w:hAnsiTheme="minorHAnsi" w:cstheme="minorHAnsi"/>
          <w:sz w:val="22"/>
          <w:szCs w:val="22"/>
        </w:rPr>
        <w:t>ANNEXE 1 : Déclaration à  remplir par le soumissionnaire</w:t>
      </w:r>
      <w:bookmarkEnd w:id="126"/>
      <w:bookmarkEnd w:id="127"/>
      <w:bookmarkEnd w:id="128"/>
      <w:r w:rsidR="00B02F19">
        <w:rPr>
          <w:rFonts w:asciiTheme="minorHAnsi" w:hAnsiTheme="minorHAnsi" w:cstheme="minorHAnsi"/>
          <w:sz w:val="22"/>
          <w:szCs w:val="22"/>
        </w:rPr>
        <w:t xml:space="preserve"> </w:t>
      </w:r>
      <w:r w:rsidR="00A90B20">
        <w:rPr>
          <w:rFonts w:asciiTheme="minorHAnsi" w:hAnsiTheme="minorHAnsi" w:cstheme="minorHAnsi"/>
          <w:sz w:val="22"/>
          <w:szCs w:val="22"/>
        </w:rPr>
        <w:t>(</w:t>
      </w:r>
      <w:r w:rsidR="00A90B20" w:rsidRPr="00B02F19">
        <w:rPr>
          <w:rFonts w:asciiTheme="minorHAnsi" w:hAnsiTheme="minorHAnsi" w:cstheme="minorHAnsi"/>
          <w:sz w:val="22"/>
          <w:szCs w:val="22"/>
        </w:rPr>
        <w:t>A</w:t>
      </w:r>
      <w:r w:rsidR="00B02F19" w:rsidRPr="001F2564">
        <w:rPr>
          <w:rFonts w:asciiTheme="minorHAnsi" w:hAnsiTheme="minorHAnsi" w:cstheme="minorHAnsi"/>
          <w:sz w:val="22"/>
          <w:szCs w:val="22"/>
        </w:rPr>
        <w:t xml:space="preserve"> ETABLIR SUR LE PAPIER EN TETE DE VOTRE ENTREPRISE</w:t>
      </w:r>
      <w:r w:rsidR="00B02F19">
        <w:rPr>
          <w:rFonts w:asciiTheme="minorHAnsi" w:hAnsiTheme="minorHAnsi" w:cstheme="minorHAnsi"/>
          <w:sz w:val="22"/>
          <w:szCs w:val="22"/>
        </w:rPr>
        <w:t>)</w:t>
      </w:r>
      <w:bookmarkEnd w:id="129"/>
    </w:p>
    <w:p w14:paraId="7DC4ED34"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Dénomination de la société ou raison sociale :</w:t>
      </w:r>
    </w:p>
    <w:p w14:paraId="06CCEFEF"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Adresse du siège social : </w:t>
      </w:r>
    </w:p>
    <w:p w14:paraId="7F1D6A07"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Forme juridique de la société : </w:t>
      </w:r>
    </w:p>
    <w:p w14:paraId="26799651"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Montant du capital social : </w:t>
      </w:r>
    </w:p>
    <w:p w14:paraId="21885A00"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et date d’inscription au Registre du Commerce et du crédit mobilier ou des Chambres consulaires </w:t>
      </w:r>
    </w:p>
    <w:p w14:paraId="06F16ACD"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du compte contribuable : </w:t>
      </w:r>
    </w:p>
    <w:p w14:paraId="769AE1CF"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Pays où seront </w:t>
      </w:r>
      <w:r w:rsidR="00731E17" w:rsidRPr="001F2564">
        <w:rPr>
          <w:rFonts w:asciiTheme="minorHAnsi" w:hAnsiTheme="minorHAnsi" w:cstheme="minorHAnsi"/>
          <w:sz w:val="22"/>
          <w:szCs w:val="22"/>
        </w:rPr>
        <w:t>exécutées</w:t>
      </w:r>
      <w:r w:rsidRPr="001F2564">
        <w:rPr>
          <w:rFonts w:asciiTheme="minorHAnsi" w:hAnsiTheme="minorHAnsi" w:cstheme="minorHAnsi"/>
          <w:sz w:val="22"/>
          <w:szCs w:val="22"/>
        </w:rPr>
        <w:t xml:space="preserve"> les fournitures faisant l’objet du Marché:</w:t>
      </w:r>
    </w:p>
    <w:p w14:paraId="2ED5A9E7"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Nom, prénom, nationalité ; date et lieu de naissance du ou des responsables statutaires de l’entreprise et des personnes ayant qualité  pour engager la s</w:t>
      </w:r>
      <w:r w:rsidR="00731E17">
        <w:rPr>
          <w:rFonts w:asciiTheme="minorHAnsi" w:hAnsiTheme="minorHAnsi" w:cstheme="minorHAnsi"/>
          <w:sz w:val="22"/>
          <w:szCs w:val="22"/>
        </w:rPr>
        <w:t xml:space="preserve">ociété à l’occasion du marché </w:t>
      </w:r>
    </w:p>
    <w:p w14:paraId="55E3C561" w14:textId="77777777" w:rsidR="009E03DF" w:rsidRPr="001F2564" w:rsidRDefault="00731E17"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Existe-t</w:t>
      </w:r>
      <w:r w:rsidR="009E03DF" w:rsidRPr="001F2564">
        <w:rPr>
          <w:rFonts w:asciiTheme="minorHAnsi" w:hAnsiTheme="minorHAnsi" w:cstheme="minorHAnsi"/>
          <w:sz w:val="22"/>
          <w:szCs w:val="22"/>
        </w:rPr>
        <w:t>-il des privilèges et nantissements inscrits à l’encontre de l’Entreprise au greffe du tribunal de commerce?</w:t>
      </w:r>
    </w:p>
    <w:p w14:paraId="1E17F880"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société est-elle en état de liquidation ou de règlement judiciaire ? Dans l’affirmative : </w:t>
      </w:r>
      <w:r w:rsidRPr="001F2564">
        <w:rPr>
          <w:rFonts w:asciiTheme="minorHAnsi" w:hAnsiTheme="minorHAnsi" w:cstheme="minorHAnsi"/>
          <w:color w:val="000000"/>
          <w:sz w:val="22"/>
          <w:szCs w:val="22"/>
        </w:rPr>
        <w:t>date du jugement déclaratif de liquidation judiciaire ou du règlement judiciaire</w:t>
      </w:r>
    </w:p>
    <w:p w14:paraId="18A50D4F"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color w:val="000000"/>
          <w:sz w:val="22"/>
          <w:szCs w:val="22"/>
        </w:rPr>
        <w:tab/>
        <w:t xml:space="preserve">dans quelles conditions la société est-elle autorisée à poursuivre son activité ? (indiquer le </w:t>
      </w:r>
      <w:r w:rsidRPr="001F2564">
        <w:rPr>
          <w:rFonts w:asciiTheme="minorHAnsi" w:hAnsiTheme="minorHAnsi" w:cstheme="minorHAnsi"/>
          <w:sz w:val="22"/>
          <w:szCs w:val="22"/>
        </w:rPr>
        <w:t xml:space="preserve">nom et l’adresse du liquidateur ou de l’Administrateur au règlement judiciaire) : </w:t>
      </w:r>
    </w:p>
    <w:p w14:paraId="0EFC5C21"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Le déclarant atteste que la société n’est pas en état de faillite, </w:t>
      </w:r>
    </w:p>
    <w:p w14:paraId="02671BF5"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L’un des dirigeants de l’entreprise a-t-il fait l’objet d’une des condamnations, déchéances et sanctions pour infraction sur le prix ou à la législation fiscale ? Si oui, lequel et à quelle date?</w:t>
      </w:r>
    </w:p>
    <w:p w14:paraId="48A841CC" w14:textId="77777777" w:rsidR="00D83703" w:rsidRPr="001F2564" w:rsidRDefault="00D83703"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w:t>
      </w:r>
      <w:r w:rsidR="001622C9" w:rsidRPr="001F2564">
        <w:rPr>
          <w:rFonts w:asciiTheme="minorHAnsi" w:hAnsiTheme="minorHAnsi" w:cstheme="minorHAnsi"/>
          <w:sz w:val="22"/>
          <w:szCs w:val="22"/>
        </w:rPr>
        <w:t>société</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a-t-</w:t>
      </w:r>
      <w:r w:rsidR="00731E17" w:rsidRPr="001F2564">
        <w:rPr>
          <w:rFonts w:asciiTheme="minorHAnsi" w:hAnsiTheme="minorHAnsi" w:cstheme="minorHAnsi"/>
          <w:sz w:val="22"/>
          <w:szCs w:val="22"/>
        </w:rPr>
        <w:t>elle</w:t>
      </w:r>
      <w:r w:rsidR="001622C9" w:rsidRPr="001F2564">
        <w:rPr>
          <w:rFonts w:asciiTheme="minorHAnsi" w:hAnsiTheme="minorHAnsi" w:cstheme="minorHAnsi"/>
          <w:sz w:val="22"/>
          <w:szCs w:val="22"/>
        </w:rPr>
        <w:t xml:space="preserve"> un lien avec un </w:t>
      </w:r>
      <w:r w:rsidR="00731E17">
        <w:rPr>
          <w:rFonts w:asciiTheme="minorHAnsi" w:hAnsiTheme="minorHAnsi" w:cstheme="minorHAnsi"/>
          <w:sz w:val="22"/>
          <w:szCs w:val="22"/>
          <w:lang w:eastAsia="en-GB"/>
        </w:rPr>
        <w:t>des</w:t>
      </w:r>
      <w:r w:rsidR="001622C9" w:rsidRPr="001F2564">
        <w:rPr>
          <w:rFonts w:asciiTheme="minorHAnsi" w:hAnsiTheme="minorHAnsi" w:cstheme="minorHAnsi"/>
          <w:sz w:val="22"/>
          <w:szCs w:val="22"/>
          <w:lang w:eastAsia="en-GB"/>
        </w:rPr>
        <w:t xml:space="preserve"> administrateurs ou cadres supérieurs et les dire</w:t>
      </w:r>
      <w:r w:rsidR="00731E17">
        <w:rPr>
          <w:rFonts w:asciiTheme="minorHAnsi" w:hAnsiTheme="minorHAnsi" w:cstheme="minorHAnsi"/>
          <w:sz w:val="22"/>
          <w:szCs w:val="22"/>
          <w:lang w:eastAsia="en-GB"/>
        </w:rPr>
        <w:t>cteurs et le personnel d’Alliance Cote d’Ivoire</w:t>
      </w:r>
      <w:r w:rsidR="001622C9" w:rsidRPr="001F2564">
        <w:rPr>
          <w:rFonts w:asciiTheme="minorHAnsi" w:hAnsiTheme="minorHAnsi" w:cstheme="minorHAnsi"/>
          <w:sz w:val="22"/>
          <w:szCs w:val="22"/>
          <w:lang w:eastAsia="en-GB"/>
        </w:rPr>
        <w:t>, qui peut influer sur l'issue du processus de sélection</w:t>
      </w:r>
      <w:r w:rsidR="00731E17">
        <w:rPr>
          <w:rFonts w:asciiTheme="minorHAnsi" w:hAnsiTheme="minorHAnsi" w:cstheme="minorHAnsi"/>
          <w:sz w:val="22"/>
          <w:szCs w:val="22"/>
          <w:lang w:eastAsia="en-GB"/>
        </w:rPr>
        <w:t> ?</w:t>
      </w:r>
    </w:p>
    <w:p w14:paraId="79F10700" w14:textId="77777777" w:rsidR="00F80694" w:rsidRPr="001F2564" w:rsidRDefault="001622C9"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lang w:eastAsia="en-GB"/>
        </w:rPr>
        <w:t xml:space="preserve">J’atteste que je n’ai pas offert </w:t>
      </w:r>
      <w:r w:rsidR="00F80694" w:rsidRPr="001F2564">
        <w:rPr>
          <w:rFonts w:asciiTheme="minorHAnsi" w:hAnsiTheme="minorHAnsi" w:cstheme="minorHAnsi"/>
          <w:sz w:val="22"/>
          <w:szCs w:val="22"/>
          <w:lang w:eastAsia="en-GB"/>
        </w:rPr>
        <w:t xml:space="preserve">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EA67E51" w14:textId="77777777" w:rsidR="00833CBA" w:rsidRPr="006A4BFE" w:rsidRDefault="001622C9" w:rsidP="00833CBA">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w:t>
      </w:r>
      <w:r w:rsidR="00731E17">
        <w:rPr>
          <w:rFonts w:asciiTheme="minorHAnsi" w:hAnsiTheme="minorHAnsi" w:cstheme="minorHAnsi"/>
          <w:sz w:val="22"/>
          <w:szCs w:val="22"/>
          <w:lang w:eastAsia="en-GB"/>
        </w:rPr>
        <w:t>ni la société</w:t>
      </w:r>
      <w:r w:rsidR="00F80694" w:rsidRPr="001F2564">
        <w:rPr>
          <w:rFonts w:asciiTheme="minorHAnsi" w:hAnsiTheme="minorHAnsi" w:cstheme="minorHAnsi"/>
          <w:sz w:val="22"/>
          <w:szCs w:val="22"/>
          <w:lang w:eastAsia="en-GB"/>
        </w:rPr>
        <w:t xml:space="preserve"> </w:t>
      </w:r>
      <w:r w:rsidR="00731E17">
        <w:rPr>
          <w:rFonts w:asciiTheme="minorHAnsi" w:hAnsiTheme="minorHAnsi" w:cstheme="minorHAnsi"/>
          <w:sz w:val="22"/>
          <w:szCs w:val="22"/>
          <w:lang w:eastAsia="en-GB"/>
        </w:rPr>
        <w:t xml:space="preserve">ni une société avec laquelle elle </w:t>
      </w:r>
      <w:r w:rsidR="00F80694" w:rsidRPr="001F2564">
        <w:rPr>
          <w:rFonts w:asciiTheme="minorHAnsi" w:hAnsiTheme="minorHAnsi" w:cstheme="minorHAnsi"/>
          <w:sz w:val="22"/>
          <w:szCs w:val="22"/>
          <w:lang w:eastAsia="en-GB"/>
        </w:rPr>
        <w:t>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w:t>
      </w:r>
      <w:r w:rsidR="006A4BFE">
        <w:rPr>
          <w:rFonts w:asciiTheme="minorHAnsi" w:hAnsiTheme="minorHAnsi" w:cstheme="minorHAnsi"/>
          <w:sz w:val="22"/>
          <w:szCs w:val="22"/>
          <w:lang w:eastAsia="en-GB"/>
        </w:rPr>
        <w:t xml:space="preserve">roit national ou international </w:t>
      </w:r>
    </w:p>
    <w:p w14:paraId="4448B1E2"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la société s’est acquittée de toutes les cotisations prévues par la réglementation en vigueur auprès de la Caisse Nationale de Prévoyance Sociale, et des services des Impôts, ce pour ses établissements, </w:t>
      </w:r>
    </w:p>
    <w:p w14:paraId="33DCF761"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qualité du signataire de la déclaration : </w:t>
      </w:r>
    </w:p>
    <w:p w14:paraId="3F0B1AA2"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Je certifie, sous peine d’exécution des marchés de l’Etat </w:t>
      </w:r>
      <w:r w:rsidR="00731E17" w:rsidRPr="001F2564">
        <w:rPr>
          <w:rFonts w:asciiTheme="minorHAnsi" w:hAnsiTheme="minorHAnsi" w:cstheme="minorHAnsi"/>
          <w:sz w:val="22"/>
          <w:szCs w:val="22"/>
        </w:rPr>
        <w:t>ivoirien,</w:t>
      </w:r>
      <w:r w:rsidRPr="001F2564">
        <w:rPr>
          <w:rFonts w:asciiTheme="minorHAnsi" w:hAnsiTheme="minorHAnsi" w:cstheme="minorHAnsi"/>
          <w:sz w:val="22"/>
          <w:szCs w:val="22"/>
        </w:rPr>
        <w:t xml:space="preserve"> au cas où le marché m’aurait été confié de mise en régie ou de résiliation sans mise en demeure préalable à mes frais que les renseignements fournis ci-dessus sont exacts.</w:t>
      </w:r>
    </w:p>
    <w:p w14:paraId="28097CE3" w14:textId="77777777" w:rsidR="009E03DF" w:rsidRPr="001F2564" w:rsidRDefault="009E03DF" w:rsidP="001622C9">
      <w:pPr>
        <w:rPr>
          <w:rFonts w:asciiTheme="minorHAnsi" w:hAnsiTheme="minorHAnsi" w:cstheme="minorHAnsi"/>
          <w:sz w:val="22"/>
          <w:szCs w:val="22"/>
        </w:rPr>
      </w:pPr>
    </w:p>
    <w:p w14:paraId="0F08E79C" w14:textId="77777777" w:rsidR="009E03DF" w:rsidRPr="001F2564" w:rsidRDefault="00731E17" w:rsidP="00731E17">
      <w:pPr>
        <w:rPr>
          <w:rFonts w:asciiTheme="minorHAnsi" w:hAnsiTheme="minorHAnsi" w:cstheme="minorHAnsi"/>
          <w:sz w:val="22"/>
          <w:szCs w:val="22"/>
        </w:rPr>
      </w:pPr>
      <w:r>
        <w:rPr>
          <w:rFonts w:asciiTheme="minorHAnsi" w:hAnsiTheme="minorHAnsi" w:cstheme="minorHAnsi"/>
          <w:sz w:val="22"/>
          <w:szCs w:val="22"/>
        </w:rPr>
        <w:t xml:space="preserve">                                                          </w:t>
      </w:r>
      <w:r w:rsidR="009E03DF" w:rsidRPr="001F2564">
        <w:rPr>
          <w:rFonts w:asciiTheme="minorHAnsi" w:hAnsiTheme="minorHAnsi" w:cstheme="minorHAnsi"/>
          <w:sz w:val="22"/>
          <w:szCs w:val="22"/>
        </w:rPr>
        <w:t xml:space="preserve">Fait à </w:t>
      </w:r>
      <w:r w:rsidR="001622C9" w:rsidRPr="001F2564">
        <w:rPr>
          <w:rFonts w:asciiTheme="minorHAnsi" w:hAnsiTheme="minorHAnsi" w:cstheme="minorHAnsi"/>
          <w:sz w:val="22"/>
          <w:szCs w:val="22"/>
        </w:rPr>
        <w:t>.................. le ........</w:t>
      </w:r>
    </w:p>
    <w:p w14:paraId="63AA08A9" w14:textId="77777777" w:rsidR="009E03DF" w:rsidRPr="001F2564" w:rsidRDefault="009E03DF" w:rsidP="009E03DF">
      <w:pPr>
        <w:ind w:left="709"/>
        <w:rPr>
          <w:rFonts w:asciiTheme="minorHAnsi" w:hAnsiTheme="minorHAnsi" w:cstheme="minorHAnsi"/>
          <w:sz w:val="22"/>
          <w:szCs w:val="22"/>
        </w:rPr>
      </w:pPr>
    </w:p>
    <w:p w14:paraId="0D1B360E"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67F577D2" w14:textId="77777777" w:rsidR="00B02F19" w:rsidRPr="001F2564" w:rsidRDefault="009E03DF" w:rsidP="00B02F19">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r w:rsidR="00731E17">
        <w:rPr>
          <w:rFonts w:asciiTheme="minorHAnsi" w:hAnsiTheme="minorHAnsi" w:cstheme="minorHAnsi"/>
          <w:sz w:val="22"/>
          <w:szCs w:val="22"/>
        </w:rPr>
        <w:t xml:space="preserve"> </w:t>
      </w:r>
      <w:r w:rsidRPr="001F2564">
        <w:rPr>
          <w:rFonts w:asciiTheme="minorHAnsi" w:hAnsiTheme="minorHAnsi" w:cstheme="minorHAnsi"/>
          <w:sz w:val="22"/>
          <w:szCs w:val="22"/>
        </w:rPr>
        <w:t xml:space="preserve">précédés </w:t>
      </w:r>
      <w:r w:rsidR="00731E17">
        <w:rPr>
          <w:rFonts w:asciiTheme="minorHAnsi" w:hAnsiTheme="minorHAnsi" w:cstheme="minorHAnsi"/>
          <w:sz w:val="22"/>
          <w:szCs w:val="22"/>
        </w:rPr>
        <w:t>de la mention ‘’lu et approuvé</w:t>
      </w:r>
    </w:p>
    <w:p w14:paraId="4F02B118" w14:textId="77777777" w:rsidR="001622C9" w:rsidRPr="001F2564" w:rsidRDefault="001622C9" w:rsidP="009E03DF">
      <w:pPr>
        <w:rPr>
          <w:rFonts w:asciiTheme="minorHAnsi" w:hAnsiTheme="minorHAnsi" w:cstheme="minorHAnsi"/>
          <w:sz w:val="22"/>
          <w:szCs w:val="22"/>
        </w:rPr>
      </w:pPr>
    </w:p>
    <w:p w14:paraId="23DD953F" w14:textId="77777777" w:rsidR="00833CBA" w:rsidRDefault="00833CBA" w:rsidP="009E03DF">
      <w:pPr>
        <w:pStyle w:val="Titre3"/>
        <w:rPr>
          <w:rFonts w:asciiTheme="minorHAnsi" w:eastAsia="Times New Roman" w:hAnsiTheme="minorHAnsi" w:cstheme="minorHAnsi"/>
          <w:color w:val="auto"/>
          <w:sz w:val="22"/>
          <w:szCs w:val="22"/>
        </w:rPr>
      </w:pPr>
      <w:bookmarkStart w:id="130" w:name="_Toc466370948"/>
      <w:bookmarkStart w:id="131" w:name="_Toc501963248"/>
      <w:bookmarkStart w:id="132" w:name="_Toc36004843"/>
      <w:bookmarkStart w:id="133" w:name="_Toc147117716"/>
    </w:p>
    <w:p w14:paraId="09EEC5DE" w14:textId="77777777" w:rsidR="006E7C3C" w:rsidRPr="006E7C3C" w:rsidRDefault="006E7C3C" w:rsidP="006E7C3C"/>
    <w:p w14:paraId="06B34D15" w14:textId="77777777" w:rsidR="00833CBA" w:rsidRDefault="00833CBA" w:rsidP="009E03DF">
      <w:pPr>
        <w:pStyle w:val="Titre3"/>
        <w:rPr>
          <w:rFonts w:asciiTheme="minorHAnsi" w:hAnsiTheme="minorHAnsi" w:cstheme="minorHAnsi"/>
          <w:sz w:val="22"/>
          <w:szCs w:val="22"/>
        </w:rPr>
      </w:pPr>
    </w:p>
    <w:p w14:paraId="27A0E523" w14:textId="77777777" w:rsidR="009E03DF" w:rsidRPr="001F2564" w:rsidRDefault="00F322AF" w:rsidP="009E03DF">
      <w:pPr>
        <w:pStyle w:val="Titre3"/>
        <w:rPr>
          <w:rFonts w:asciiTheme="minorHAnsi" w:hAnsiTheme="minorHAnsi" w:cstheme="minorHAnsi"/>
          <w:sz w:val="22"/>
          <w:szCs w:val="22"/>
        </w:rPr>
      </w:pPr>
      <w:bookmarkStart w:id="134" w:name="_Toc45893811"/>
      <w:r>
        <w:rPr>
          <w:rFonts w:asciiTheme="minorHAnsi" w:hAnsiTheme="minorHAnsi" w:cstheme="minorHAnsi"/>
          <w:sz w:val="22"/>
          <w:szCs w:val="22"/>
        </w:rPr>
        <w:t>ANNEXE 2</w:t>
      </w:r>
      <w:r w:rsidR="009E03DF" w:rsidRPr="001F2564">
        <w:rPr>
          <w:rFonts w:asciiTheme="minorHAnsi" w:hAnsiTheme="minorHAnsi" w:cstheme="minorHAnsi"/>
          <w:sz w:val="22"/>
          <w:szCs w:val="22"/>
        </w:rPr>
        <w:t> : Capacité financière</w:t>
      </w:r>
      <w:bookmarkEnd w:id="134"/>
      <w:r w:rsidR="009E03DF" w:rsidRPr="001F2564">
        <w:rPr>
          <w:rFonts w:asciiTheme="minorHAnsi" w:hAnsiTheme="minorHAnsi" w:cstheme="minorHAnsi"/>
          <w:sz w:val="22"/>
          <w:szCs w:val="22"/>
        </w:rPr>
        <w:t xml:space="preserve"> </w:t>
      </w:r>
      <w:bookmarkEnd w:id="130"/>
    </w:p>
    <w:p w14:paraId="628346A1" w14:textId="77777777" w:rsidR="009E03DF" w:rsidRPr="001F2564" w:rsidRDefault="009E03DF" w:rsidP="009E03DF">
      <w:pPr>
        <w:pStyle w:val="ps"/>
        <w:rPr>
          <w:rFonts w:asciiTheme="minorHAnsi" w:hAnsiTheme="minorHAnsi" w:cstheme="minorHAnsi"/>
          <w:sz w:val="22"/>
          <w:szCs w:val="22"/>
          <w:lang w:val="fr-CA"/>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9E03DF" w:rsidRPr="001F2564" w14:paraId="1B9E6378"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139834D"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766F01A1"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Montant</w:t>
            </w:r>
          </w:p>
        </w:tc>
      </w:tr>
      <w:tr w:rsidR="009E03DF" w:rsidRPr="001F2564" w14:paraId="0B510056"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265AAE50"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2017</w:t>
            </w:r>
          </w:p>
          <w:p w14:paraId="7FDE03FB"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034BBAF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1A9EDD7C"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3D868BDB"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nil"/>
              <w:bottom w:val="single" w:sz="4" w:space="0" w:color="auto"/>
              <w:right w:val="single" w:sz="4" w:space="0" w:color="auto"/>
            </w:tcBorders>
            <w:shd w:val="clear" w:color="auto" w:fill="auto"/>
            <w:hideMark/>
          </w:tcPr>
          <w:p w14:paraId="6DB02C42"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49A9DD2C"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5BA39B1D"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2018</w:t>
            </w:r>
          </w:p>
          <w:p w14:paraId="2E8282CD"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5FE0AF17"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72073219"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1496B655"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single" w:sz="4" w:space="0" w:color="auto"/>
              <w:bottom w:val="single" w:sz="4" w:space="0" w:color="auto"/>
              <w:right w:val="single" w:sz="4" w:space="0" w:color="auto"/>
            </w:tcBorders>
            <w:shd w:val="clear" w:color="auto" w:fill="auto"/>
            <w:hideMark/>
          </w:tcPr>
          <w:p w14:paraId="74DD8A15"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72AB67AD"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EDA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2019</w:t>
            </w:r>
          </w:p>
          <w:p w14:paraId="12BE1FC5"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22D579B9"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36F2ABFB"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3DE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281489AE" w14:textId="77777777" w:rsidR="009E03DF" w:rsidRPr="001F2564" w:rsidRDefault="009E03DF" w:rsidP="00B53CBA">
            <w:pPr>
              <w:jc w:val="center"/>
              <w:rPr>
                <w:rFonts w:asciiTheme="minorHAnsi" w:hAnsiTheme="minorHAnsi" w:cstheme="minorHAnsi"/>
                <w:color w:val="000000"/>
                <w:sz w:val="22"/>
                <w:szCs w:val="22"/>
              </w:rPr>
            </w:pPr>
          </w:p>
        </w:tc>
      </w:tr>
      <w:tr w:rsidR="009E03DF" w:rsidRPr="001F2564" w14:paraId="55967D6E"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6BC98DF"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Moyenne </w:t>
            </w:r>
          </w:p>
        </w:tc>
        <w:tc>
          <w:tcPr>
            <w:tcW w:w="3870" w:type="dxa"/>
            <w:tcBorders>
              <w:top w:val="nil"/>
              <w:left w:val="nil"/>
              <w:bottom w:val="single" w:sz="4" w:space="0" w:color="auto"/>
              <w:right w:val="single" w:sz="4" w:space="0" w:color="auto"/>
            </w:tcBorders>
            <w:shd w:val="clear" w:color="auto" w:fill="auto"/>
            <w:hideMark/>
          </w:tcPr>
          <w:p w14:paraId="5C4170F0"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bl>
    <w:p w14:paraId="0956C16D" w14:textId="77777777" w:rsidR="009E03DF" w:rsidRPr="001F2564" w:rsidRDefault="009E03DF" w:rsidP="009E03DF">
      <w:pPr>
        <w:pStyle w:val="Titre3"/>
        <w:rPr>
          <w:rFonts w:asciiTheme="minorHAnsi" w:hAnsiTheme="minorHAnsi" w:cstheme="minorHAnsi"/>
          <w:sz w:val="22"/>
          <w:szCs w:val="22"/>
        </w:rPr>
      </w:pPr>
    </w:p>
    <w:p w14:paraId="60472B9E" w14:textId="77777777" w:rsidR="009E03DF" w:rsidRPr="001F2564" w:rsidRDefault="009E03DF" w:rsidP="009E03DF">
      <w:pPr>
        <w:pStyle w:val="ps"/>
        <w:rPr>
          <w:rFonts w:asciiTheme="minorHAnsi" w:hAnsiTheme="minorHAnsi" w:cstheme="minorHAnsi"/>
          <w:b/>
          <w:color w:val="C00000"/>
          <w:sz w:val="22"/>
          <w:szCs w:val="22"/>
          <w:lang w:val="fr-CA"/>
        </w:rPr>
      </w:pPr>
    </w:p>
    <w:p w14:paraId="25612F02" w14:textId="77777777" w:rsidR="009E03DF" w:rsidRPr="001F2564" w:rsidRDefault="009E03DF" w:rsidP="00BD4E28">
      <w:pPr>
        <w:rPr>
          <w:rFonts w:asciiTheme="minorHAnsi" w:hAnsiTheme="minorHAnsi" w:cstheme="minorHAnsi"/>
          <w:sz w:val="22"/>
          <w:szCs w:val="22"/>
        </w:rPr>
      </w:pPr>
    </w:p>
    <w:p w14:paraId="1C5514B4" w14:textId="77777777" w:rsidR="009E03DF" w:rsidRPr="001F2564" w:rsidRDefault="009E03DF" w:rsidP="009E03DF">
      <w:pPr>
        <w:ind w:left="709"/>
        <w:rPr>
          <w:rFonts w:asciiTheme="minorHAnsi" w:hAnsiTheme="minorHAnsi" w:cstheme="minorHAnsi"/>
          <w:sz w:val="22"/>
          <w:szCs w:val="22"/>
        </w:rPr>
      </w:pPr>
    </w:p>
    <w:p w14:paraId="070800FB" w14:textId="77777777" w:rsidR="009E03DF" w:rsidRPr="001F2564" w:rsidRDefault="009E03DF" w:rsidP="009E03DF">
      <w:pPr>
        <w:ind w:left="709"/>
        <w:rPr>
          <w:rFonts w:asciiTheme="minorHAnsi" w:hAnsiTheme="minorHAnsi" w:cstheme="minorHAnsi"/>
          <w:sz w:val="22"/>
          <w:szCs w:val="22"/>
        </w:rPr>
      </w:pPr>
    </w:p>
    <w:p w14:paraId="591A4A8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w:t>
      </w:r>
      <w:r w:rsidR="00BD4E28">
        <w:rPr>
          <w:rFonts w:asciiTheme="minorHAnsi" w:hAnsiTheme="minorHAnsi" w:cstheme="minorHAnsi"/>
          <w:sz w:val="22"/>
          <w:szCs w:val="22"/>
        </w:rPr>
        <w:t>es états financiers du soumissionnaire.</w:t>
      </w:r>
    </w:p>
    <w:p w14:paraId="60A97FAB" w14:textId="77777777" w:rsidR="009E03DF" w:rsidRPr="001F2564" w:rsidRDefault="009E03DF" w:rsidP="009E03DF">
      <w:pPr>
        <w:pStyle w:val="Titre3"/>
        <w:rPr>
          <w:rFonts w:asciiTheme="minorHAnsi" w:hAnsiTheme="minorHAnsi" w:cstheme="minorHAnsi"/>
          <w:sz w:val="22"/>
          <w:szCs w:val="22"/>
        </w:rPr>
      </w:pPr>
    </w:p>
    <w:p w14:paraId="6193BB87" w14:textId="77777777" w:rsidR="009E03DF" w:rsidRPr="001F2564" w:rsidRDefault="009E03DF" w:rsidP="009E03DF">
      <w:pPr>
        <w:pStyle w:val="Titre3"/>
        <w:rPr>
          <w:rFonts w:asciiTheme="minorHAnsi" w:hAnsiTheme="minorHAnsi" w:cstheme="minorHAnsi"/>
          <w:sz w:val="22"/>
          <w:szCs w:val="22"/>
        </w:rPr>
      </w:pPr>
    </w:p>
    <w:p w14:paraId="7B8E2645" w14:textId="77777777" w:rsidR="009E03DF" w:rsidRDefault="009E03DF" w:rsidP="009E03DF">
      <w:pPr>
        <w:pStyle w:val="ps"/>
        <w:rPr>
          <w:rFonts w:asciiTheme="minorHAnsi" w:eastAsiaTheme="majorEastAsia" w:hAnsiTheme="minorHAnsi" w:cstheme="minorHAnsi"/>
          <w:color w:val="1F4D78" w:themeColor="accent1" w:themeShade="7F"/>
          <w:sz w:val="22"/>
          <w:szCs w:val="22"/>
        </w:rPr>
      </w:pPr>
    </w:p>
    <w:p w14:paraId="175F2B6A"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39114F36" w14:textId="77777777" w:rsidR="00731E17" w:rsidRDefault="00731E17" w:rsidP="009E03DF">
      <w:pPr>
        <w:pStyle w:val="ps"/>
        <w:rPr>
          <w:rFonts w:asciiTheme="minorHAnsi" w:eastAsiaTheme="majorEastAsia" w:hAnsiTheme="minorHAnsi" w:cstheme="minorHAnsi"/>
          <w:color w:val="1F4D78" w:themeColor="accent1" w:themeShade="7F"/>
          <w:sz w:val="22"/>
          <w:szCs w:val="22"/>
        </w:rPr>
      </w:pPr>
    </w:p>
    <w:p w14:paraId="68188BF4"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10BDF878"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62F1CB7D"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71186794"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04A8B8E"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6D8AAEA"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121B52A"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152FE427"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950621D"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4BD0EA58"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28BB1CD1" w14:textId="77777777" w:rsidR="0094307F" w:rsidRPr="0094307F" w:rsidRDefault="0049141E" w:rsidP="0094307F">
      <w:pPr>
        <w:pStyle w:val="ps"/>
        <w:rPr>
          <w:rFonts w:asciiTheme="minorHAnsi" w:eastAsiaTheme="majorEastAsia" w:hAnsiTheme="minorHAnsi" w:cstheme="minorHAnsi"/>
          <w:color w:val="1F4D78" w:themeColor="accent1" w:themeShade="7F"/>
          <w:sz w:val="22"/>
          <w:szCs w:val="22"/>
        </w:rPr>
      </w:pPr>
      <w:r>
        <w:rPr>
          <w:rFonts w:asciiTheme="minorHAnsi" w:eastAsiaTheme="majorEastAsia" w:hAnsiTheme="minorHAnsi" w:cstheme="minorHAnsi"/>
          <w:color w:val="1F4D78" w:themeColor="accent1" w:themeShade="7F"/>
          <w:sz w:val="22"/>
          <w:szCs w:val="22"/>
        </w:rPr>
        <w:t xml:space="preserve">           </w:t>
      </w:r>
      <w:bookmarkStart w:id="135" w:name="_Toc466370949"/>
    </w:p>
    <w:p w14:paraId="2D4D5884" w14:textId="77777777" w:rsidR="0094307F" w:rsidRDefault="0094307F" w:rsidP="0094307F"/>
    <w:p w14:paraId="0B498A96" w14:textId="77777777" w:rsidR="0094307F" w:rsidRDefault="0094307F" w:rsidP="009E03DF">
      <w:pPr>
        <w:pStyle w:val="Titre3"/>
        <w:rPr>
          <w:rFonts w:asciiTheme="minorHAnsi" w:hAnsiTheme="minorHAnsi" w:cstheme="minorHAnsi"/>
          <w:sz w:val="22"/>
          <w:szCs w:val="22"/>
        </w:rPr>
      </w:pPr>
    </w:p>
    <w:p w14:paraId="1F564CAC" w14:textId="77777777" w:rsidR="0094307F" w:rsidRDefault="0094307F" w:rsidP="009E03DF">
      <w:pPr>
        <w:pStyle w:val="Titre3"/>
        <w:rPr>
          <w:rFonts w:asciiTheme="minorHAnsi" w:hAnsiTheme="minorHAnsi" w:cstheme="minorHAnsi"/>
          <w:sz w:val="22"/>
          <w:szCs w:val="22"/>
        </w:rPr>
      </w:pPr>
    </w:p>
    <w:p w14:paraId="4CC83475" w14:textId="77777777" w:rsidR="009E03DF" w:rsidRPr="001F2564" w:rsidRDefault="00F322AF" w:rsidP="009E03DF">
      <w:pPr>
        <w:pStyle w:val="Titre3"/>
        <w:rPr>
          <w:rFonts w:asciiTheme="minorHAnsi" w:hAnsiTheme="minorHAnsi" w:cstheme="minorHAnsi"/>
          <w:sz w:val="22"/>
          <w:szCs w:val="22"/>
        </w:rPr>
      </w:pPr>
      <w:bookmarkStart w:id="136" w:name="_Toc45893812"/>
      <w:r>
        <w:rPr>
          <w:rFonts w:asciiTheme="minorHAnsi" w:hAnsiTheme="minorHAnsi" w:cstheme="minorHAnsi"/>
          <w:sz w:val="22"/>
          <w:szCs w:val="22"/>
        </w:rPr>
        <w:t>ANNEXE 3</w:t>
      </w:r>
      <w:r w:rsidR="009E03DF" w:rsidRPr="001F2564">
        <w:rPr>
          <w:rFonts w:asciiTheme="minorHAnsi" w:hAnsiTheme="minorHAnsi" w:cstheme="minorHAnsi"/>
          <w:sz w:val="22"/>
          <w:szCs w:val="22"/>
        </w:rPr>
        <w:t xml:space="preserve"> :</w:t>
      </w:r>
      <w:bookmarkEnd w:id="131"/>
      <w:bookmarkEnd w:id="132"/>
      <w:bookmarkEnd w:id="133"/>
      <w:r w:rsidR="009E03DF" w:rsidRPr="001F2564">
        <w:rPr>
          <w:rFonts w:asciiTheme="minorHAnsi" w:hAnsiTheme="minorHAnsi" w:cstheme="minorHAnsi"/>
          <w:sz w:val="22"/>
          <w:szCs w:val="22"/>
        </w:rPr>
        <w:t xml:space="preserve"> Délai de livraison</w:t>
      </w:r>
      <w:bookmarkEnd w:id="135"/>
      <w:bookmarkEnd w:id="136"/>
      <w:r w:rsidR="009E03DF" w:rsidRPr="001F2564">
        <w:rPr>
          <w:rFonts w:asciiTheme="minorHAnsi" w:hAnsiTheme="minorHAnsi" w:cstheme="minorHAnsi"/>
          <w:sz w:val="22"/>
          <w:szCs w:val="22"/>
        </w:rPr>
        <w:t xml:space="preserve"> </w:t>
      </w:r>
    </w:p>
    <w:p w14:paraId="37913B67" w14:textId="77777777" w:rsidR="009E03DF" w:rsidRPr="001F2564" w:rsidRDefault="009E03DF" w:rsidP="009E03DF">
      <w:pPr>
        <w:rPr>
          <w:rFonts w:asciiTheme="minorHAnsi" w:hAnsiTheme="minorHAnsi" w:cstheme="minorHAnsi"/>
          <w:sz w:val="22"/>
          <w:szCs w:val="22"/>
          <w:u w:val="single"/>
        </w:rPr>
      </w:pPr>
    </w:p>
    <w:p w14:paraId="59A0C285" w14:textId="77777777" w:rsidR="009E03DF" w:rsidRPr="001F2564" w:rsidRDefault="009E03DF" w:rsidP="009E03DF">
      <w:pPr>
        <w:rPr>
          <w:rFonts w:asciiTheme="minorHAnsi" w:hAnsiTheme="minorHAnsi" w:cstheme="minorHAnsi"/>
          <w:sz w:val="22"/>
          <w:szCs w:val="22"/>
          <w:u w:val="single"/>
        </w:rPr>
      </w:pPr>
    </w:p>
    <w:p w14:paraId="07535BEF"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  soumissionnaire  devr</w:t>
      </w:r>
      <w:r w:rsidR="0094307F">
        <w:rPr>
          <w:rFonts w:asciiTheme="minorHAnsi" w:hAnsiTheme="minorHAnsi" w:cstheme="minorHAnsi"/>
          <w:sz w:val="22"/>
          <w:szCs w:val="22"/>
        </w:rPr>
        <w:t>a spécifier les différents délais</w:t>
      </w:r>
      <w:r w:rsidRPr="001F2564">
        <w:rPr>
          <w:rFonts w:asciiTheme="minorHAnsi" w:hAnsiTheme="minorHAnsi" w:cstheme="minorHAnsi"/>
          <w:sz w:val="22"/>
          <w:szCs w:val="22"/>
        </w:rPr>
        <w:t xml:space="preserve"> de livraison.</w:t>
      </w:r>
    </w:p>
    <w:p w14:paraId="23FA9DB8" w14:textId="77777777" w:rsidR="009E03DF" w:rsidRPr="001F2564" w:rsidRDefault="009E03DF" w:rsidP="009E03DF">
      <w:pPr>
        <w:rPr>
          <w:rFonts w:asciiTheme="minorHAnsi" w:hAnsiTheme="minorHAnsi" w:cstheme="minorHAnsi"/>
          <w:sz w:val="22"/>
          <w:szCs w:val="22"/>
        </w:rPr>
      </w:pPr>
    </w:p>
    <w:p w14:paraId="608150AB" w14:textId="77777777" w:rsidR="009E03DF" w:rsidRPr="001F2564" w:rsidRDefault="009E03DF" w:rsidP="009E03DF">
      <w:pPr>
        <w:rPr>
          <w:rFonts w:asciiTheme="minorHAnsi" w:hAnsiTheme="minorHAnsi" w:cstheme="minorHAnsi"/>
          <w:sz w:val="22"/>
          <w:szCs w:val="22"/>
        </w:rPr>
      </w:pPr>
    </w:p>
    <w:tbl>
      <w:tblPr>
        <w:tblW w:w="81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300"/>
        <w:gridCol w:w="2254"/>
        <w:gridCol w:w="1896"/>
      </w:tblGrid>
      <w:tr w:rsidR="0094307F" w:rsidRPr="001F2564" w14:paraId="7E3F503B" w14:textId="77777777" w:rsidTr="0094307F">
        <w:trPr>
          <w:trHeight w:val="583"/>
        </w:trPr>
        <w:tc>
          <w:tcPr>
            <w:tcW w:w="1740" w:type="dxa"/>
          </w:tcPr>
          <w:p w14:paraId="5C008C22" w14:textId="77777777" w:rsidR="0094307F" w:rsidRPr="001F2564" w:rsidRDefault="0094307F" w:rsidP="00B53CBA">
            <w:pPr>
              <w:rPr>
                <w:rFonts w:asciiTheme="minorHAnsi" w:hAnsiTheme="minorHAnsi" w:cstheme="minorHAnsi"/>
                <w:b/>
                <w:sz w:val="22"/>
                <w:szCs w:val="22"/>
              </w:rPr>
            </w:pPr>
            <w:r>
              <w:rPr>
                <w:rFonts w:asciiTheme="minorHAnsi" w:hAnsiTheme="minorHAnsi" w:cstheme="minorHAnsi"/>
                <w:b/>
                <w:sz w:val="22"/>
                <w:szCs w:val="22"/>
              </w:rPr>
              <w:t xml:space="preserve">Point de départ </w:t>
            </w:r>
          </w:p>
        </w:tc>
        <w:tc>
          <w:tcPr>
            <w:tcW w:w="2300" w:type="dxa"/>
          </w:tcPr>
          <w:p w14:paraId="1C0CD04B" w14:textId="77777777" w:rsidR="0094307F" w:rsidRPr="001F2564" w:rsidRDefault="0094307F" w:rsidP="00B53CBA">
            <w:pPr>
              <w:rPr>
                <w:rFonts w:asciiTheme="minorHAnsi" w:hAnsiTheme="minorHAnsi" w:cstheme="minorHAnsi"/>
                <w:b/>
                <w:sz w:val="22"/>
                <w:szCs w:val="22"/>
              </w:rPr>
            </w:pPr>
            <w:r>
              <w:rPr>
                <w:rFonts w:asciiTheme="minorHAnsi" w:hAnsiTheme="minorHAnsi" w:cstheme="minorHAnsi"/>
                <w:b/>
                <w:sz w:val="22"/>
                <w:szCs w:val="22"/>
              </w:rPr>
              <w:t>Point d’arrivée</w:t>
            </w:r>
          </w:p>
        </w:tc>
        <w:tc>
          <w:tcPr>
            <w:tcW w:w="2254" w:type="dxa"/>
          </w:tcPr>
          <w:p w14:paraId="329F7BDA" w14:textId="77777777" w:rsidR="0094307F" w:rsidRDefault="0094307F" w:rsidP="00B53CBA">
            <w:pPr>
              <w:rPr>
                <w:rFonts w:asciiTheme="minorHAnsi" w:hAnsiTheme="minorHAnsi" w:cstheme="minorHAnsi"/>
                <w:b/>
                <w:sz w:val="22"/>
                <w:szCs w:val="22"/>
              </w:rPr>
            </w:pPr>
            <w:r>
              <w:rPr>
                <w:rFonts w:asciiTheme="minorHAnsi" w:hAnsiTheme="minorHAnsi" w:cstheme="minorHAnsi"/>
                <w:b/>
                <w:sz w:val="22"/>
                <w:szCs w:val="22"/>
              </w:rPr>
              <w:t>Nombre de kilomètres parcourus</w:t>
            </w:r>
          </w:p>
        </w:tc>
        <w:tc>
          <w:tcPr>
            <w:tcW w:w="1896" w:type="dxa"/>
          </w:tcPr>
          <w:p w14:paraId="2B5F3349" w14:textId="77777777" w:rsidR="0094307F" w:rsidRDefault="0094307F" w:rsidP="00B53CBA">
            <w:pPr>
              <w:rPr>
                <w:rFonts w:asciiTheme="minorHAnsi" w:hAnsiTheme="minorHAnsi" w:cstheme="minorHAnsi"/>
                <w:b/>
                <w:sz w:val="22"/>
                <w:szCs w:val="22"/>
              </w:rPr>
            </w:pPr>
            <w:r>
              <w:rPr>
                <w:rFonts w:asciiTheme="minorHAnsi" w:hAnsiTheme="minorHAnsi" w:cstheme="minorHAnsi"/>
                <w:b/>
                <w:sz w:val="22"/>
                <w:szCs w:val="22"/>
              </w:rPr>
              <w:t>Délai de livraison</w:t>
            </w:r>
          </w:p>
        </w:tc>
      </w:tr>
      <w:tr w:rsidR="0094307F" w:rsidRPr="001F2564" w14:paraId="2B903BDC" w14:textId="77777777" w:rsidTr="0094307F">
        <w:trPr>
          <w:trHeight w:val="613"/>
        </w:trPr>
        <w:tc>
          <w:tcPr>
            <w:tcW w:w="1740" w:type="dxa"/>
          </w:tcPr>
          <w:p w14:paraId="5DF5EA08" w14:textId="77777777" w:rsidR="0094307F" w:rsidRPr="001F2564" w:rsidRDefault="0094307F" w:rsidP="00B53CBA">
            <w:pPr>
              <w:rPr>
                <w:rFonts w:asciiTheme="minorHAnsi" w:hAnsiTheme="minorHAnsi" w:cstheme="minorHAnsi"/>
                <w:b/>
                <w:sz w:val="22"/>
                <w:szCs w:val="22"/>
              </w:rPr>
            </w:pPr>
          </w:p>
        </w:tc>
        <w:tc>
          <w:tcPr>
            <w:tcW w:w="2300" w:type="dxa"/>
          </w:tcPr>
          <w:p w14:paraId="3E2025D3" w14:textId="77777777" w:rsidR="0094307F" w:rsidRPr="001F2564" w:rsidRDefault="0094307F" w:rsidP="00B53CBA">
            <w:pPr>
              <w:rPr>
                <w:rFonts w:asciiTheme="minorHAnsi" w:hAnsiTheme="minorHAnsi" w:cstheme="minorHAnsi"/>
                <w:sz w:val="22"/>
                <w:szCs w:val="22"/>
              </w:rPr>
            </w:pPr>
          </w:p>
        </w:tc>
        <w:tc>
          <w:tcPr>
            <w:tcW w:w="2254" w:type="dxa"/>
          </w:tcPr>
          <w:p w14:paraId="7257DF39" w14:textId="77777777" w:rsidR="0094307F" w:rsidRPr="001F2564" w:rsidRDefault="0094307F" w:rsidP="00B53CBA">
            <w:pPr>
              <w:rPr>
                <w:rFonts w:asciiTheme="minorHAnsi" w:hAnsiTheme="minorHAnsi" w:cstheme="minorHAnsi"/>
                <w:sz w:val="22"/>
                <w:szCs w:val="22"/>
              </w:rPr>
            </w:pPr>
          </w:p>
        </w:tc>
        <w:tc>
          <w:tcPr>
            <w:tcW w:w="1896" w:type="dxa"/>
          </w:tcPr>
          <w:p w14:paraId="301B8A2A" w14:textId="77777777" w:rsidR="0094307F" w:rsidRPr="001F2564" w:rsidRDefault="0094307F" w:rsidP="00B53CBA">
            <w:pPr>
              <w:rPr>
                <w:rFonts w:asciiTheme="minorHAnsi" w:hAnsiTheme="minorHAnsi" w:cstheme="minorHAnsi"/>
                <w:sz w:val="22"/>
                <w:szCs w:val="22"/>
              </w:rPr>
            </w:pPr>
          </w:p>
        </w:tc>
      </w:tr>
      <w:tr w:rsidR="0094307F" w:rsidRPr="001F2564" w14:paraId="663CAEEC" w14:textId="77777777" w:rsidTr="0094307F">
        <w:trPr>
          <w:trHeight w:val="583"/>
        </w:trPr>
        <w:tc>
          <w:tcPr>
            <w:tcW w:w="1740" w:type="dxa"/>
          </w:tcPr>
          <w:p w14:paraId="57552F27" w14:textId="77777777" w:rsidR="0094307F" w:rsidRPr="001F2564" w:rsidRDefault="0094307F" w:rsidP="00B53CBA">
            <w:pPr>
              <w:spacing w:before="40"/>
              <w:rPr>
                <w:rFonts w:asciiTheme="minorHAnsi" w:hAnsiTheme="minorHAnsi" w:cstheme="minorHAnsi"/>
                <w:b/>
                <w:sz w:val="22"/>
                <w:szCs w:val="22"/>
                <w:lang w:val="en-GB"/>
              </w:rPr>
            </w:pPr>
          </w:p>
        </w:tc>
        <w:tc>
          <w:tcPr>
            <w:tcW w:w="2300" w:type="dxa"/>
          </w:tcPr>
          <w:p w14:paraId="79FEC8E6" w14:textId="77777777" w:rsidR="0094307F" w:rsidRPr="001F2564" w:rsidRDefault="0094307F" w:rsidP="00B53CBA">
            <w:pPr>
              <w:rPr>
                <w:rFonts w:asciiTheme="minorHAnsi" w:hAnsiTheme="minorHAnsi" w:cstheme="minorHAnsi"/>
                <w:sz w:val="22"/>
                <w:szCs w:val="22"/>
              </w:rPr>
            </w:pPr>
          </w:p>
        </w:tc>
        <w:tc>
          <w:tcPr>
            <w:tcW w:w="2254" w:type="dxa"/>
          </w:tcPr>
          <w:p w14:paraId="3E6E28AD" w14:textId="77777777" w:rsidR="0094307F" w:rsidRPr="001F2564" w:rsidRDefault="0094307F" w:rsidP="00B53CBA">
            <w:pPr>
              <w:rPr>
                <w:rFonts w:asciiTheme="minorHAnsi" w:hAnsiTheme="minorHAnsi" w:cstheme="minorHAnsi"/>
                <w:sz w:val="22"/>
                <w:szCs w:val="22"/>
              </w:rPr>
            </w:pPr>
          </w:p>
        </w:tc>
        <w:tc>
          <w:tcPr>
            <w:tcW w:w="1896" w:type="dxa"/>
          </w:tcPr>
          <w:p w14:paraId="231B37E9" w14:textId="77777777" w:rsidR="0094307F" w:rsidRPr="001F2564" w:rsidRDefault="0094307F" w:rsidP="00B53CBA">
            <w:pPr>
              <w:rPr>
                <w:rFonts w:asciiTheme="minorHAnsi" w:hAnsiTheme="minorHAnsi" w:cstheme="minorHAnsi"/>
                <w:sz w:val="22"/>
                <w:szCs w:val="22"/>
              </w:rPr>
            </w:pPr>
          </w:p>
        </w:tc>
      </w:tr>
      <w:tr w:rsidR="0094307F" w:rsidRPr="001F2564" w14:paraId="4238887A" w14:textId="77777777" w:rsidTr="0094307F">
        <w:trPr>
          <w:trHeight w:val="583"/>
        </w:trPr>
        <w:tc>
          <w:tcPr>
            <w:tcW w:w="1740" w:type="dxa"/>
            <w:tcBorders>
              <w:top w:val="single" w:sz="4" w:space="0" w:color="auto"/>
              <w:left w:val="single" w:sz="4" w:space="0" w:color="auto"/>
              <w:bottom w:val="single" w:sz="4" w:space="0" w:color="auto"/>
              <w:right w:val="single" w:sz="4" w:space="0" w:color="auto"/>
            </w:tcBorders>
          </w:tcPr>
          <w:p w14:paraId="410F864D" w14:textId="77777777" w:rsidR="0094307F" w:rsidRPr="001F2564" w:rsidRDefault="0094307F" w:rsidP="00B53CBA">
            <w:pPr>
              <w:spacing w:before="40"/>
              <w:rPr>
                <w:rFonts w:asciiTheme="minorHAnsi" w:hAnsiTheme="minorHAnsi" w:cstheme="minorHAnsi"/>
                <w:b/>
                <w:sz w:val="22"/>
                <w:szCs w:val="22"/>
                <w:lang w:val="en-GB"/>
              </w:rPr>
            </w:pPr>
          </w:p>
        </w:tc>
        <w:tc>
          <w:tcPr>
            <w:tcW w:w="2300" w:type="dxa"/>
            <w:tcBorders>
              <w:top w:val="single" w:sz="4" w:space="0" w:color="auto"/>
              <w:left w:val="single" w:sz="4" w:space="0" w:color="auto"/>
              <w:bottom w:val="single" w:sz="4" w:space="0" w:color="auto"/>
              <w:right w:val="single" w:sz="4" w:space="0" w:color="auto"/>
            </w:tcBorders>
          </w:tcPr>
          <w:p w14:paraId="0BA00766" w14:textId="77777777" w:rsidR="0094307F" w:rsidRPr="001F2564" w:rsidRDefault="0094307F" w:rsidP="00B53CBA">
            <w:pPr>
              <w:rPr>
                <w:rFonts w:asciiTheme="minorHAnsi" w:hAnsiTheme="minorHAnsi" w:cstheme="minorHAnsi"/>
                <w:sz w:val="22"/>
                <w:szCs w:val="22"/>
              </w:rPr>
            </w:pPr>
          </w:p>
        </w:tc>
        <w:tc>
          <w:tcPr>
            <w:tcW w:w="2254" w:type="dxa"/>
            <w:tcBorders>
              <w:top w:val="single" w:sz="4" w:space="0" w:color="auto"/>
              <w:left w:val="single" w:sz="4" w:space="0" w:color="auto"/>
              <w:bottom w:val="single" w:sz="4" w:space="0" w:color="auto"/>
              <w:right w:val="single" w:sz="4" w:space="0" w:color="auto"/>
            </w:tcBorders>
          </w:tcPr>
          <w:p w14:paraId="15489C37" w14:textId="77777777" w:rsidR="0094307F" w:rsidRPr="001F2564" w:rsidRDefault="0094307F" w:rsidP="00B53CBA">
            <w:pPr>
              <w:rPr>
                <w:rFonts w:asciiTheme="minorHAnsi" w:hAnsiTheme="minorHAnsi" w:cstheme="minorHAnsi"/>
                <w:sz w:val="22"/>
                <w:szCs w:val="22"/>
              </w:rPr>
            </w:pPr>
          </w:p>
        </w:tc>
        <w:tc>
          <w:tcPr>
            <w:tcW w:w="1896" w:type="dxa"/>
            <w:tcBorders>
              <w:top w:val="single" w:sz="4" w:space="0" w:color="auto"/>
              <w:left w:val="single" w:sz="4" w:space="0" w:color="auto"/>
              <w:bottom w:val="single" w:sz="4" w:space="0" w:color="auto"/>
              <w:right w:val="single" w:sz="4" w:space="0" w:color="auto"/>
            </w:tcBorders>
          </w:tcPr>
          <w:p w14:paraId="1D9D9A63" w14:textId="77777777" w:rsidR="0094307F" w:rsidRPr="001F2564" w:rsidRDefault="0094307F" w:rsidP="00B53CBA">
            <w:pPr>
              <w:rPr>
                <w:rFonts w:asciiTheme="minorHAnsi" w:hAnsiTheme="minorHAnsi" w:cstheme="minorHAnsi"/>
                <w:sz w:val="22"/>
                <w:szCs w:val="22"/>
              </w:rPr>
            </w:pPr>
          </w:p>
        </w:tc>
      </w:tr>
    </w:tbl>
    <w:p w14:paraId="0DD89939" w14:textId="77777777" w:rsidR="009E03DF" w:rsidRPr="001F2564" w:rsidRDefault="009E03DF" w:rsidP="009E03DF">
      <w:pPr>
        <w:rPr>
          <w:rFonts w:asciiTheme="minorHAnsi" w:hAnsiTheme="minorHAnsi" w:cstheme="minorHAnsi"/>
          <w:sz w:val="22"/>
          <w:szCs w:val="22"/>
        </w:rPr>
      </w:pPr>
      <w:bookmarkStart w:id="137" w:name="_Toc501963252"/>
    </w:p>
    <w:p w14:paraId="497ADE92" w14:textId="77777777" w:rsidR="009E03DF" w:rsidRPr="001F2564" w:rsidRDefault="009E03DF" w:rsidP="009E03DF">
      <w:pPr>
        <w:rPr>
          <w:rFonts w:asciiTheme="minorHAnsi" w:hAnsiTheme="minorHAnsi" w:cstheme="minorHAnsi"/>
          <w:sz w:val="22"/>
          <w:szCs w:val="22"/>
        </w:rPr>
      </w:pPr>
    </w:p>
    <w:p w14:paraId="09B97018" w14:textId="77777777" w:rsidR="009E03DF" w:rsidRPr="001F2564" w:rsidRDefault="009E03DF" w:rsidP="009E03DF">
      <w:pPr>
        <w:rPr>
          <w:rFonts w:asciiTheme="minorHAnsi" w:hAnsiTheme="minorHAnsi" w:cstheme="minorHAnsi"/>
          <w:sz w:val="22"/>
          <w:szCs w:val="22"/>
        </w:rPr>
      </w:pPr>
    </w:p>
    <w:p w14:paraId="2A0DEF29" w14:textId="77777777" w:rsidR="009E03DF" w:rsidRPr="001F2564" w:rsidRDefault="009E03DF" w:rsidP="009E03DF">
      <w:pPr>
        <w:rPr>
          <w:rFonts w:asciiTheme="minorHAnsi" w:hAnsiTheme="minorHAnsi" w:cstheme="minorHAnsi"/>
          <w:b/>
          <w:sz w:val="22"/>
          <w:szCs w:val="22"/>
          <w:u w:val="single"/>
        </w:rPr>
      </w:pPr>
    </w:p>
    <w:p w14:paraId="739CB256" w14:textId="77777777" w:rsidR="009E03DF" w:rsidRPr="001F2564" w:rsidRDefault="009E03DF" w:rsidP="009E03DF">
      <w:pPr>
        <w:rPr>
          <w:rFonts w:asciiTheme="minorHAnsi" w:hAnsiTheme="minorHAnsi" w:cstheme="minorHAnsi"/>
          <w:b/>
          <w:sz w:val="22"/>
          <w:szCs w:val="22"/>
          <w:u w:val="single"/>
        </w:rPr>
      </w:pPr>
    </w:p>
    <w:p w14:paraId="5D728128" w14:textId="77777777" w:rsidR="009E03DF" w:rsidRPr="001F2564" w:rsidRDefault="009E03DF" w:rsidP="009E03DF">
      <w:pPr>
        <w:rPr>
          <w:rFonts w:asciiTheme="minorHAnsi" w:hAnsiTheme="minorHAnsi" w:cstheme="minorHAnsi"/>
          <w:b/>
          <w:sz w:val="22"/>
          <w:szCs w:val="22"/>
          <w:u w:val="single"/>
        </w:rPr>
      </w:pPr>
    </w:p>
    <w:p w14:paraId="0CD1B560" w14:textId="77777777" w:rsidR="009E03DF" w:rsidRPr="001F2564" w:rsidRDefault="009E03DF" w:rsidP="009E03DF">
      <w:pPr>
        <w:rPr>
          <w:rFonts w:asciiTheme="minorHAnsi" w:hAnsiTheme="minorHAnsi" w:cstheme="minorHAnsi"/>
          <w:b/>
          <w:sz w:val="22"/>
          <w:szCs w:val="22"/>
          <w:u w:val="single"/>
        </w:rPr>
      </w:pPr>
    </w:p>
    <w:p w14:paraId="6427CF2F" w14:textId="77777777" w:rsidR="009E03DF" w:rsidRPr="001F2564" w:rsidRDefault="009E03DF" w:rsidP="009E03DF">
      <w:pPr>
        <w:rPr>
          <w:rFonts w:asciiTheme="minorHAnsi" w:hAnsiTheme="minorHAnsi" w:cstheme="minorHAnsi"/>
          <w:b/>
          <w:sz w:val="22"/>
          <w:szCs w:val="22"/>
          <w:u w:val="single"/>
        </w:rPr>
      </w:pPr>
    </w:p>
    <w:p w14:paraId="66441776" w14:textId="77777777" w:rsidR="009E03DF" w:rsidRPr="001F2564" w:rsidRDefault="009E03DF" w:rsidP="009E03DF">
      <w:pPr>
        <w:rPr>
          <w:rFonts w:asciiTheme="minorHAnsi" w:hAnsiTheme="minorHAnsi" w:cstheme="minorHAnsi"/>
          <w:b/>
          <w:sz w:val="22"/>
          <w:szCs w:val="22"/>
          <w:u w:val="single"/>
        </w:rPr>
      </w:pPr>
    </w:p>
    <w:p w14:paraId="5D44FE74" w14:textId="77777777" w:rsidR="009E03DF" w:rsidRPr="001F2564" w:rsidRDefault="009E03DF" w:rsidP="009E03DF">
      <w:pPr>
        <w:rPr>
          <w:rFonts w:asciiTheme="minorHAnsi" w:hAnsiTheme="minorHAnsi" w:cstheme="minorHAnsi"/>
          <w:b/>
          <w:sz w:val="22"/>
          <w:szCs w:val="22"/>
          <w:u w:val="single"/>
        </w:rPr>
      </w:pPr>
    </w:p>
    <w:p w14:paraId="3AE29A42" w14:textId="77777777" w:rsidR="009E03DF" w:rsidRPr="001F2564" w:rsidRDefault="009E03DF" w:rsidP="009E03DF">
      <w:pPr>
        <w:rPr>
          <w:rFonts w:asciiTheme="minorHAnsi" w:hAnsiTheme="minorHAnsi" w:cstheme="minorHAnsi"/>
          <w:b/>
          <w:sz w:val="22"/>
          <w:szCs w:val="22"/>
          <w:u w:val="single"/>
        </w:rPr>
      </w:pPr>
    </w:p>
    <w:p w14:paraId="2244A1F5"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Fait à .................. le ..................</w:t>
      </w:r>
    </w:p>
    <w:p w14:paraId="3E05EE86" w14:textId="77777777" w:rsidR="009E03DF" w:rsidRPr="001F2564" w:rsidRDefault="009E03DF" w:rsidP="009E03DF">
      <w:pPr>
        <w:ind w:left="709"/>
        <w:rPr>
          <w:rFonts w:asciiTheme="minorHAnsi" w:hAnsiTheme="minorHAnsi" w:cstheme="minorHAnsi"/>
          <w:sz w:val="22"/>
          <w:szCs w:val="22"/>
        </w:rPr>
      </w:pPr>
    </w:p>
    <w:p w14:paraId="049C5F34" w14:textId="77777777" w:rsidR="009E03DF" w:rsidRPr="001F2564" w:rsidRDefault="009E03DF" w:rsidP="009E03DF">
      <w:pPr>
        <w:ind w:left="709"/>
        <w:rPr>
          <w:rFonts w:asciiTheme="minorHAnsi" w:hAnsiTheme="minorHAnsi" w:cstheme="minorHAnsi"/>
          <w:sz w:val="22"/>
          <w:szCs w:val="22"/>
        </w:rPr>
      </w:pPr>
    </w:p>
    <w:p w14:paraId="7DFCFD2B" w14:textId="77777777" w:rsidR="009E03DF" w:rsidRPr="001F2564" w:rsidRDefault="009E03DF" w:rsidP="009E03DF">
      <w:pPr>
        <w:ind w:left="709"/>
        <w:rPr>
          <w:rFonts w:asciiTheme="minorHAnsi" w:hAnsiTheme="minorHAnsi" w:cstheme="minorHAnsi"/>
          <w:sz w:val="22"/>
          <w:szCs w:val="22"/>
        </w:rPr>
      </w:pPr>
    </w:p>
    <w:p w14:paraId="6D894C0F"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4737DBF3"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44FDE6E6" w14:textId="77777777" w:rsidR="009E03DF" w:rsidRPr="001F2564" w:rsidRDefault="009E03DF" w:rsidP="009E03DF">
      <w:pPr>
        <w:ind w:left="2127" w:firstLine="709"/>
        <w:rPr>
          <w:rFonts w:asciiTheme="minorHAnsi" w:hAnsiTheme="minorHAnsi" w:cstheme="minorHAnsi"/>
          <w:sz w:val="22"/>
          <w:szCs w:val="22"/>
        </w:rPr>
      </w:pPr>
      <w:r w:rsidRPr="001F2564">
        <w:rPr>
          <w:rFonts w:asciiTheme="minorHAnsi" w:hAnsiTheme="minorHAnsi" w:cstheme="minorHAnsi"/>
          <w:sz w:val="22"/>
          <w:szCs w:val="22"/>
        </w:rPr>
        <w:t>précédés de la mention ‘’lu et approuvé’’</w:t>
      </w:r>
    </w:p>
    <w:p w14:paraId="5B8FD56D" w14:textId="77777777" w:rsidR="009E03DF" w:rsidRPr="001F2564" w:rsidRDefault="009E03DF" w:rsidP="009E03DF">
      <w:pPr>
        <w:ind w:left="709"/>
        <w:rPr>
          <w:rFonts w:asciiTheme="minorHAnsi" w:hAnsiTheme="minorHAnsi" w:cstheme="minorHAnsi"/>
          <w:sz w:val="22"/>
          <w:szCs w:val="22"/>
        </w:rPr>
      </w:pPr>
    </w:p>
    <w:p w14:paraId="37FBA890" w14:textId="77777777" w:rsidR="009E03DF" w:rsidRPr="001F2564" w:rsidRDefault="009E03DF" w:rsidP="009E03DF">
      <w:pPr>
        <w:ind w:left="1418"/>
        <w:rPr>
          <w:rFonts w:asciiTheme="minorHAnsi" w:hAnsiTheme="minorHAnsi" w:cstheme="minorHAnsi"/>
          <w:b/>
          <w:sz w:val="22"/>
          <w:szCs w:val="22"/>
        </w:rPr>
      </w:pPr>
    </w:p>
    <w:p w14:paraId="4C7E80B7" w14:textId="77777777" w:rsidR="009E03DF" w:rsidRPr="001F2564" w:rsidRDefault="009E03DF" w:rsidP="009E03DF">
      <w:pPr>
        <w:rPr>
          <w:rFonts w:asciiTheme="minorHAnsi" w:hAnsiTheme="minorHAnsi" w:cstheme="minorHAnsi"/>
          <w:b/>
          <w:sz w:val="22"/>
          <w:szCs w:val="22"/>
          <w:u w:val="single"/>
        </w:rPr>
      </w:pPr>
    </w:p>
    <w:p w14:paraId="2C1CD59B" w14:textId="77777777" w:rsidR="009E03DF" w:rsidRPr="001F2564" w:rsidRDefault="009E03DF" w:rsidP="009E03DF">
      <w:pPr>
        <w:rPr>
          <w:rFonts w:asciiTheme="minorHAnsi" w:hAnsiTheme="minorHAnsi" w:cstheme="minorHAnsi"/>
          <w:b/>
          <w:sz w:val="22"/>
          <w:szCs w:val="22"/>
          <w:u w:val="single"/>
        </w:rPr>
      </w:pPr>
    </w:p>
    <w:p w14:paraId="693B6F14" w14:textId="77777777" w:rsidR="009E03DF" w:rsidRPr="001F2564" w:rsidRDefault="009E03DF" w:rsidP="009E03DF">
      <w:pPr>
        <w:rPr>
          <w:rFonts w:asciiTheme="minorHAnsi" w:hAnsiTheme="minorHAnsi" w:cstheme="minorHAnsi"/>
          <w:b/>
          <w:sz w:val="22"/>
          <w:szCs w:val="22"/>
          <w:u w:val="single"/>
        </w:rPr>
      </w:pPr>
    </w:p>
    <w:p w14:paraId="28212EF4" w14:textId="77777777" w:rsidR="009E03DF" w:rsidRPr="001F2564" w:rsidRDefault="009E03DF" w:rsidP="009E03DF">
      <w:pPr>
        <w:rPr>
          <w:rFonts w:asciiTheme="minorHAnsi" w:hAnsiTheme="minorHAnsi" w:cstheme="minorHAnsi"/>
          <w:b/>
          <w:sz w:val="22"/>
          <w:szCs w:val="22"/>
          <w:u w:val="single"/>
        </w:rPr>
      </w:pPr>
    </w:p>
    <w:p w14:paraId="1C131492" w14:textId="77777777" w:rsidR="001622C9" w:rsidRPr="001F2564" w:rsidRDefault="001622C9" w:rsidP="009E03DF">
      <w:pPr>
        <w:rPr>
          <w:rFonts w:asciiTheme="minorHAnsi" w:hAnsiTheme="minorHAnsi" w:cstheme="minorHAnsi"/>
          <w:b/>
          <w:sz w:val="22"/>
          <w:szCs w:val="22"/>
          <w:u w:val="single"/>
        </w:rPr>
      </w:pPr>
    </w:p>
    <w:p w14:paraId="2308D4EC" w14:textId="77777777" w:rsidR="001622C9" w:rsidRPr="001F2564" w:rsidRDefault="001622C9" w:rsidP="009E03DF">
      <w:pPr>
        <w:rPr>
          <w:rFonts w:asciiTheme="minorHAnsi" w:hAnsiTheme="minorHAnsi" w:cstheme="minorHAnsi"/>
          <w:b/>
          <w:sz w:val="22"/>
          <w:szCs w:val="22"/>
          <w:u w:val="single"/>
        </w:rPr>
      </w:pPr>
    </w:p>
    <w:p w14:paraId="24DD17D6"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50E825C3" w14:textId="77777777" w:rsidR="001622C9" w:rsidRPr="001F2564" w:rsidRDefault="001622C9" w:rsidP="009E03DF">
      <w:pPr>
        <w:rPr>
          <w:rFonts w:asciiTheme="minorHAnsi" w:hAnsiTheme="minorHAnsi" w:cstheme="minorHAnsi"/>
          <w:b/>
          <w:sz w:val="22"/>
          <w:szCs w:val="22"/>
          <w:u w:val="single"/>
        </w:rPr>
      </w:pPr>
    </w:p>
    <w:p w14:paraId="74FD8C71" w14:textId="77777777" w:rsidR="001622C9" w:rsidRPr="001F2564" w:rsidRDefault="001622C9" w:rsidP="009E03DF">
      <w:pPr>
        <w:rPr>
          <w:rFonts w:asciiTheme="minorHAnsi" w:hAnsiTheme="minorHAnsi" w:cstheme="minorHAnsi"/>
          <w:b/>
          <w:sz w:val="22"/>
          <w:szCs w:val="22"/>
          <w:u w:val="single"/>
        </w:rPr>
      </w:pPr>
    </w:p>
    <w:p w14:paraId="3E01CCC1" w14:textId="77777777" w:rsidR="001622C9" w:rsidRDefault="001622C9" w:rsidP="009E03DF">
      <w:pPr>
        <w:rPr>
          <w:rFonts w:asciiTheme="minorHAnsi" w:hAnsiTheme="minorHAnsi" w:cstheme="minorHAnsi"/>
          <w:b/>
          <w:sz w:val="22"/>
          <w:szCs w:val="22"/>
          <w:u w:val="single"/>
        </w:rPr>
      </w:pPr>
    </w:p>
    <w:p w14:paraId="6618CBC6" w14:textId="77777777" w:rsidR="00BE7EE1" w:rsidRDefault="00BE7EE1" w:rsidP="009E03DF">
      <w:pPr>
        <w:rPr>
          <w:rFonts w:asciiTheme="minorHAnsi" w:hAnsiTheme="minorHAnsi" w:cstheme="minorHAnsi"/>
          <w:b/>
          <w:sz w:val="22"/>
          <w:szCs w:val="22"/>
          <w:u w:val="single"/>
        </w:rPr>
      </w:pPr>
    </w:p>
    <w:p w14:paraId="604E4597" w14:textId="77777777" w:rsidR="00BE7EE1" w:rsidRDefault="00BE7EE1" w:rsidP="009E03DF">
      <w:pPr>
        <w:rPr>
          <w:rFonts w:asciiTheme="minorHAnsi" w:hAnsiTheme="minorHAnsi" w:cstheme="minorHAnsi"/>
          <w:b/>
          <w:sz w:val="22"/>
          <w:szCs w:val="22"/>
          <w:u w:val="single"/>
        </w:rPr>
      </w:pPr>
    </w:p>
    <w:p w14:paraId="35D0A9D1" w14:textId="77777777" w:rsidR="00BE7EE1" w:rsidRDefault="00BE7EE1" w:rsidP="009E03DF">
      <w:pPr>
        <w:rPr>
          <w:rFonts w:asciiTheme="minorHAnsi" w:hAnsiTheme="minorHAnsi" w:cstheme="minorHAnsi"/>
          <w:b/>
          <w:sz w:val="22"/>
          <w:szCs w:val="22"/>
          <w:u w:val="single"/>
        </w:rPr>
      </w:pPr>
    </w:p>
    <w:p w14:paraId="210F8959" w14:textId="77777777" w:rsidR="003428FC" w:rsidRDefault="003428FC" w:rsidP="009E03DF">
      <w:pPr>
        <w:rPr>
          <w:rFonts w:asciiTheme="minorHAnsi" w:hAnsiTheme="minorHAnsi" w:cstheme="minorHAnsi"/>
          <w:b/>
          <w:sz w:val="22"/>
          <w:szCs w:val="22"/>
          <w:u w:val="single"/>
        </w:rPr>
      </w:pPr>
    </w:p>
    <w:p w14:paraId="6C14EDAD" w14:textId="77777777" w:rsidR="003428FC" w:rsidRPr="001F2564" w:rsidRDefault="003428FC" w:rsidP="009E03DF">
      <w:pPr>
        <w:rPr>
          <w:rFonts w:asciiTheme="minorHAnsi" w:hAnsiTheme="minorHAnsi" w:cstheme="minorHAnsi"/>
          <w:b/>
          <w:sz w:val="22"/>
          <w:szCs w:val="22"/>
          <w:u w:val="single"/>
        </w:rPr>
      </w:pPr>
    </w:p>
    <w:p w14:paraId="79EEF796" w14:textId="77777777" w:rsidR="001622C9" w:rsidRPr="001F2564" w:rsidRDefault="001622C9" w:rsidP="009E03DF">
      <w:pPr>
        <w:rPr>
          <w:rFonts w:asciiTheme="minorHAnsi" w:hAnsiTheme="minorHAnsi" w:cstheme="minorHAnsi"/>
          <w:b/>
          <w:sz w:val="22"/>
          <w:szCs w:val="22"/>
          <w:u w:val="single"/>
        </w:rPr>
      </w:pPr>
    </w:p>
    <w:p w14:paraId="5F9D2B81" w14:textId="77777777" w:rsidR="00F67EE8" w:rsidRPr="003428FC" w:rsidRDefault="00EF19DC" w:rsidP="003428FC">
      <w:pPr>
        <w:pStyle w:val="Titre3"/>
        <w:rPr>
          <w:szCs w:val="20"/>
        </w:rPr>
      </w:pPr>
      <w:bookmarkStart w:id="138" w:name="_Toc443154186"/>
      <w:bookmarkStart w:id="139" w:name="_Toc45893813"/>
      <w:r>
        <w:rPr>
          <w:szCs w:val="20"/>
        </w:rPr>
        <w:lastRenderedPageBreak/>
        <w:t>ANNEXE 4</w:t>
      </w:r>
      <w:r w:rsidR="00F67EE8" w:rsidRPr="002F7C6D">
        <w:rPr>
          <w:szCs w:val="20"/>
        </w:rPr>
        <w:t xml:space="preserve"> :</w:t>
      </w:r>
      <w:r w:rsidR="00BD4E28">
        <w:rPr>
          <w:szCs w:val="20"/>
        </w:rPr>
        <w:t xml:space="preserve"> </w:t>
      </w:r>
      <w:bookmarkEnd w:id="138"/>
      <w:r w:rsidR="0094307F">
        <w:rPr>
          <w:szCs w:val="20"/>
        </w:rPr>
        <w:t>Moyens logistiques</w:t>
      </w:r>
      <w:bookmarkEnd w:id="139"/>
    </w:p>
    <w:p w14:paraId="2B9AD100" w14:textId="77777777" w:rsidR="00F67EE8" w:rsidRDefault="00F67EE8" w:rsidP="00F67EE8">
      <w:pPr>
        <w:rPr>
          <w:rFonts w:ascii="Verdana" w:hAnsi="Verdana"/>
          <w:sz w:val="20"/>
          <w:szCs w:val="20"/>
        </w:rPr>
      </w:pPr>
    </w:p>
    <w:p w14:paraId="6D50BE5F" w14:textId="77777777" w:rsidR="00F67EE8" w:rsidRPr="002F7C6D" w:rsidRDefault="00F67EE8" w:rsidP="00F67EE8">
      <w:pPr>
        <w:rPr>
          <w:rFonts w:ascii="Verdana" w:hAnsi="Verdana"/>
          <w:sz w:val="20"/>
          <w:szCs w:val="20"/>
        </w:rPr>
      </w:pPr>
      <w:r w:rsidRPr="002F7C6D">
        <w:rPr>
          <w:rFonts w:ascii="Verdana" w:hAnsi="Verdana"/>
          <w:sz w:val="20"/>
          <w:szCs w:val="20"/>
        </w:rPr>
        <w:t>Le  soumiss</w:t>
      </w:r>
      <w:r w:rsidR="00BE7EE1">
        <w:rPr>
          <w:rFonts w:ascii="Verdana" w:hAnsi="Verdana"/>
          <w:sz w:val="20"/>
          <w:szCs w:val="20"/>
        </w:rPr>
        <w:t xml:space="preserve">ionnaire  devra spécifier </w:t>
      </w:r>
      <w:r w:rsidR="0094307F">
        <w:rPr>
          <w:rFonts w:ascii="Verdana" w:hAnsi="Verdana"/>
          <w:sz w:val="20"/>
          <w:szCs w:val="20"/>
        </w:rPr>
        <w:t>la composition de la flotte automobile</w:t>
      </w:r>
    </w:p>
    <w:p w14:paraId="4DA42664" w14:textId="77777777" w:rsidR="00F67EE8" w:rsidRPr="002F7C6D" w:rsidRDefault="00F67EE8" w:rsidP="00F67EE8">
      <w:pPr>
        <w:rPr>
          <w:rFonts w:ascii="Verdana" w:hAnsi="Verdana"/>
          <w:sz w:val="20"/>
          <w:szCs w:val="20"/>
        </w:rPr>
      </w:pPr>
    </w:p>
    <w:p w14:paraId="2D61A91D" w14:textId="77777777" w:rsidR="00F67EE8" w:rsidRPr="002F7C6D" w:rsidRDefault="00F67EE8" w:rsidP="00F67EE8">
      <w:pPr>
        <w:rPr>
          <w:rFonts w:ascii="Verdana" w:hAnsi="Verdana"/>
          <w:sz w:val="20"/>
          <w:szCs w:val="20"/>
        </w:rPr>
      </w:pPr>
    </w:p>
    <w:p w14:paraId="16A18EC3" w14:textId="77777777" w:rsidR="00F67EE8" w:rsidRPr="002F7C6D" w:rsidRDefault="00F67EE8" w:rsidP="00F67EE8">
      <w:pPr>
        <w:rPr>
          <w:rFonts w:ascii="Verdana" w:hAnsi="Verdana"/>
          <w:sz w:val="20"/>
          <w:szCs w:val="20"/>
        </w:rPr>
      </w:pPr>
    </w:p>
    <w:tbl>
      <w:tblPr>
        <w:tblW w:w="81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2219"/>
        <w:gridCol w:w="2131"/>
        <w:gridCol w:w="1814"/>
      </w:tblGrid>
      <w:tr w:rsidR="0094307F" w:rsidRPr="002F7C6D" w14:paraId="396F8AA4" w14:textId="77777777" w:rsidTr="0094307F">
        <w:trPr>
          <w:trHeight w:val="583"/>
        </w:trPr>
        <w:tc>
          <w:tcPr>
            <w:tcW w:w="2026" w:type="dxa"/>
            <w:vAlign w:val="center"/>
          </w:tcPr>
          <w:p w14:paraId="4EEE7E6B" w14:textId="77777777" w:rsidR="0094307F" w:rsidRPr="00B84C04" w:rsidRDefault="0094307F" w:rsidP="005826B7">
            <w:pPr>
              <w:rPr>
                <w:rFonts w:ascii="Verdana" w:hAnsi="Verdana"/>
                <w:b/>
                <w:sz w:val="20"/>
                <w:szCs w:val="20"/>
              </w:rPr>
            </w:pPr>
            <w:r>
              <w:rPr>
                <w:rFonts w:ascii="Verdana" w:hAnsi="Verdana"/>
                <w:b/>
                <w:sz w:val="20"/>
                <w:szCs w:val="20"/>
              </w:rPr>
              <w:t>Types</w:t>
            </w:r>
          </w:p>
        </w:tc>
        <w:tc>
          <w:tcPr>
            <w:tcW w:w="2219" w:type="dxa"/>
            <w:vAlign w:val="center"/>
          </w:tcPr>
          <w:p w14:paraId="2E74B5D3" w14:textId="77777777" w:rsidR="0094307F" w:rsidRPr="00B84C04" w:rsidRDefault="0094307F" w:rsidP="005826B7">
            <w:pPr>
              <w:rPr>
                <w:rFonts w:ascii="Verdana" w:hAnsi="Verdana"/>
                <w:b/>
                <w:sz w:val="20"/>
                <w:szCs w:val="20"/>
              </w:rPr>
            </w:pPr>
            <w:r>
              <w:rPr>
                <w:rFonts w:ascii="Verdana" w:hAnsi="Verdana"/>
                <w:b/>
                <w:sz w:val="20"/>
                <w:szCs w:val="20"/>
              </w:rPr>
              <w:t>Caractéristiques</w:t>
            </w:r>
          </w:p>
        </w:tc>
        <w:tc>
          <w:tcPr>
            <w:tcW w:w="2131" w:type="dxa"/>
          </w:tcPr>
          <w:p w14:paraId="4E702928" w14:textId="77777777" w:rsidR="0094307F" w:rsidRDefault="0094307F" w:rsidP="0094307F">
            <w:pPr>
              <w:rPr>
                <w:rFonts w:ascii="Verdana" w:hAnsi="Verdana"/>
                <w:b/>
                <w:sz w:val="20"/>
                <w:szCs w:val="20"/>
              </w:rPr>
            </w:pPr>
            <w:r>
              <w:rPr>
                <w:rFonts w:ascii="Verdana" w:hAnsi="Verdana"/>
                <w:b/>
                <w:sz w:val="20"/>
                <w:szCs w:val="20"/>
              </w:rPr>
              <w:t>Propriété ou location</w:t>
            </w:r>
          </w:p>
        </w:tc>
        <w:tc>
          <w:tcPr>
            <w:tcW w:w="1814" w:type="dxa"/>
          </w:tcPr>
          <w:p w14:paraId="3FE7C4A3" w14:textId="77777777" w:rsidR="0094307F" w:rsidRDefault="0094307F" w:rsidP="005826B7">
            <w:pPr>
              <w:rPr>
                <w:rFonts w:ascii="Verdana" w:hAnsi="Verdana"/>
                <w:b/>
                <w:sz w:val="20"/>
                <w:szCs w:val="20"/>
              </w:rPr>
            </w:pPr>
            <w:r>
              <w:rPr>
                <w:rFonts w:ascii="Verdana" w:hAnsi="Verdana"/>
                <w:b/>
                <w:sz w:val="20"/>
                <w:szCs w:val="20"/>
              </w:rPr>
              <w:t>Année d’acquisition</w:t>
            </w:r>
          </w:p>
        </w:tc>
      </w:tr>
      <w:tr w:rsidR="0094307F" w:rsidRPr="002F7C6D" w14:paraId="6C898581" w14:textId="77777777" w:rsidTr="0094307F">
        <w:trPr>
          <w:trHeight w:val="613"/>
        </w:trPr>
        <w:tc>
          <w:tcPr>
            <w:tcW w:w="2026" w:type="dxa"/>
            <w:vAlign w:val="center"/>
          </w:tcPr>
          <w:p w14:paraId="07267EDD" w14:textId="77777777" w:rsidR="0094307F" w:rsidRPr="002F7C6D" w:rsidRDefault="0094307F" w:rsidP="005826B7">
            <w:pPr>
              <w:rPr>
                <w:rFonts w:ascii="Verdana" w:hAnsi="Verdana"/>
                <w:b/>
                <w:sz w:val="20"/>
                <w:szCs w:val="20"/>
              </w:rPr>
            </w:pPr>
          </w:p>
        </w:tc>
        <w:tc>
          <w:tcPr>
            <w:tcW w:w="2219" w:type="dxa"/>
            <w:vAlign w:val="center"/>
          </w:tcPr>
          <w:p w14:paraId="6ADD8A1F" w14:textId="77777777" w:rsidR="0094307F" w:rsidRPr="002F7C6D" w:rsidRDefault="0094307F" w:rsidP="005826B7">
            <w:pPr>
              <w:rPr>
                <w:rFonts w:ascii="Verdana" w:hAnsi="Verdana"/>
                <w:sz w:val="20"/>
                <w:szCs w:val="20"/>
              </w:rPr>
            </w:pPr>
          </w:p>
        </w:tc>
        <w:tc>
          <w:tcPr>
            <w:tcW w:w="2131" w:type="dxa"/>
          </w:tcPr>
          <w:p w14:paraId="5008BD0C" w14:textId="77777777" w:rsidR="0094307F" w:rsidRPr="002F7C6D" w:rsidRDefault="0094307F" w:rsidP="005826B7">
            <w:pPr>
              <w:rPr>
                <w:rFonts w:ascii="Verdana" w:hAnsi="Verdana"/>
                <w:sz w:val="20"/>
                <w:szCs w:val="20"/>
              </w:rPr>
            </w:pPr>
          </w:p>
        </w:tc>
        <w:tc>
          <w:tcPr>
            <w:tcW w:w="1814" w:type="dxa"/>
          </w:tcPr>
          <w:p w14:paraId="7A4963E0" w14:textId="77777777" w:rsidR="0094307F" w:rsidRPr="002F7C6D" w:rsidRDefault="0094307F" w:rsidP="005826B7">
            <w:pPr>
              <w:rPr>
                <w:rFonts w:ascii="Verdana" w:hAnsi="Verdana"/>
                <w:sz w:val="20"/>
                <w:szCs w:val="20"/>
              </w:rPr>
            </w:pPr>
          </w:p>
        </w:tc>
      </w:tr>
      <w:tr w:rsidR="0094307F" w:rsidRPr="002F7C6D" w14:paraId="2807C7B0" w14:textId="77777777" w:rsidTr="0094307F">
        <w:trPr>
          <w:trHeight w:val="583"/>
        </w:trPr>
        <w:tc>
          <w:tcPr>
            <w:tcW w:w="2026" w:type="dxa"/>
            <w:vAlign w:val="center"/>
          </w:tcPr>
          <w:p w14:paraId="72D38CE3" w14:textId="77777777" w:rsidR="0094307F" w:rsidRPr="002F7C6D" w:rsidRDefault="0094307F" w:rsidP="005826B7">
            <w:pPr>
              <w:spacing w:before="40"/>
              <w:rPr>
                <w:rFonts w:ascii="Verdana" w:hAnsi="Verdana"/>
                <w:b/>
                <w:sz w:val="20"/>
                <w:szCs w:val="20"/>
                <w:lang w:val="en-GB"/>
              </w:rPr>
            </w:pPr>
          </w:p>
        </w:tc>
        <w:tc>
          <w:tcPr>
            <w:tcW w:w="2219" w:type="dxa"/>
            <w:vAlign w:val="center"/>
          </w:tcPr>
          <w:p w14:paraId="38D0D760" w14:textId="77777777" w:rsidR="0094307F" w:rsidRPr="002F7C6D" w:rsidRDefault="0094307F" w:rsidP="005826B7">
            <w:pPr>
              <w:rPr>
                <w:rFonts w:ascii="Verdana" w:hAnsi="Verdana"/>
                <w:sz w:val="20"/>
                <w:szCs w:val="20"/>
              </w:rPr>
            </w:pPr>
          </w:p>
        </w:tc>
        <w:tc>
          <w:tcPr>
            <w:tcW w:w="2131" w:type="dxa"/>
          </w:tcPr>
          <w:p w14:paraId="3EE361E8" w14:textId="77777777" w:rsidR="0094307F" w:rsidRPr="002F7C6D" w:rsidRDefault="0094307F" w:rsidP="005826B7">
            <w:pPr>
              <w:rPr>
                <w:rFonts w:ascii="Verdana" w:hAnsi="Verdana"/>
                <w:sz w:val="20"/>
                <w:szCs w:val="20"/>
              </w:rPr>
            </w:pPr>
          </w:p>
        </w:tc>
        <w:tc>
          <w:tcPr>
            <w:tcW w:w="1814" w:type="dxa"/>
          </w:tcPr>
          <w:p w14:paraId="342FC791" w14:textId="77777777" w:rsidR="0094307F" w:rsidRPr="002F7C6D" w:rsidRDefault="0094307F" w:rsidP="005826B7">
            <w:pPr>
              <w:rPr>
                <w:rFonts w:ascii="Verdana" w:hAnsi="Verdana"/>
                <w:sz w:val="20"/>
                <w:szCs w:val="20"/>
              </w:rPr>
            </w:pPr>
          </w:p>
        </w:tc>
      </w:tr>
      <w:tr w:rsidR="0094307F" w:rsidRPr="002F7C6D" w14:paraId="358175B4" w14:textId="77777777" w:rsidTr="0094307F">
        <w:trPr>
          <w:trHeight w:val="583"/>
        </w:trPr>
        <w:tc>
          <w:tcPr>
            <w:tcW w:w="2026" w:type="dxa"/>
            <w:tcBorders>
              <w:top w:val="single" w:sz="4" w:space="0" w:color="auto"/>
              <w:left w:val="single" w:sz="4" w:space="0" w:color="auto"/>
              <w:bottom w:val="single" w:sz="4" w:space="0" w:color="auto"/>
              <w:right w:val="single" w:sz="4" w:space="0" w:color="auto"/>
            </w:tcBorders>
            <w:vAlign w:val="center"/>
          </w:tcPr>
          <w:p w14:paraId="4D8485C0" w14:textId="77777777" w:rsidR="0094307F" w:rsidRPr="002F7C6D" w:rsidRDefault="0094307F" w:rsidP="005826B7">
            <w:pPr>
              <w:spacing w:before="40"/>
              <w:rPr>
                <w:rFonts w:ascii="Verdana" w:hAnsi="Verdana"/>
                <w:b/>
                <w:sz w:val="20"/>
                <w:szCs w:val="20"/>
                <w:lang w:val="en-GB"/>
              </w:rPr>
            </w:pPr>
          </w:p>
        </w:tc>
        <w:tc>
          <w:tcPr>
            <w:tcW w:w="2219" w:type="dxa"/>
            <w:tcBorders>
              <w:top w:val="single" w:sz="4" w:space="0" w:color="auto"/>
              <w:left w:val="single" w:sz="4" w:space="0" w:color="auto"/>
              <w:bottom w:val="single" w:sz="4" w:space="0" w:color="auto"/>
              <w:right w:val="single" w:sz="4" w:space="0" w:color="auto"/>
            </w:tcBorders>
            <w:vAlign w:val="center"/>
          </w:tcPr>
          <w:p w14:paraId="700BF648" w14:textId="77777777" w:rsidR="0094307F" w:rsidRPr="002F7C6D" w:rsidRDefault="0094307F" w:rsidP="005826B7">
            <w:pPr>
              <w:rPr>
                <w:rFonts w:ascii="Verdana" w:hAnsi="Verdana"/>
                <w:sz w:val="20"/>
                <w:szCs w:val="20"/>
              </w:rPr>
            </w:pPr>
          </w:p>
        </w:tc>
        <w:tc>
          <w:tcPr>
            <w:tcW w:w="2131" w:type="dxa"/>
            <w:tcBorders>
              <w:top w:val="single" w:sz="4" w:space="0" w:color="auto"/>
              <w:left w:val="single" w:sz="4" w:space="0" w:color="auto"/>
              <w:bottom w:val="single" w:sz="4" w:space="0" w:color="auto"/>
              <w:right w:val="single" w:sz="4" w:space="0" w:color="auto"/>
            </w:tcBorders>
          </w:tcPr>
          <w:p w14:paraId="15F418B4" w14:textId="77777777" w:rsidR="0094307F" w:rsidRPr="002F7C6D" w:rsidRDefault="0094307F" w:rsidP="005826B7">
            <w:pPr>
              <w:rPr>
                <w:rFonts w:ascii="Verdana" w:hAnsi="Verdana"/>
                <w:sz w:val="20"/>
                <w:szCs w:val="20"/>
              </w:rPr>
            </w:pPr>
          </w:p>
        </w:tc>
        <w:tc>
          <w:tcPr>
            <w:tcW w:w="1814" w:type="dxa"/>
            <w:tcBorders>
              <w:top w:val="single" w:sz="4" w:space="0" w:color="auto"/>
              <w:left w:val="single" w:sz="4" w:space="0" w:color="auto"/>
              <w:bottom w:val="single" w:sz="4" w:space="0" w:color="auto"/>
              <w:right w:val="single" w:sz="4" w:space="0" w:color="auto"/>
            </w:tcBorders>
          </w:tcPr>
          <w:p w14:paraId="50645E46" w14:textId="77777777" w:rsidR="0094307F" w:rsidRPr="002F7C6D" w:rsidRDefault="0094307F" w:rsidP="005826B7">
            <w:pPr>
              <w:rPr>
                <w:rFonts w:ascii="Verdana" w:hAnsi="Verdana"/>
                <w:sz w:val="20"/>
                <w:szCs w:val="20"/>
              </w:rPr>
            </w:pPr>
          </w:p>
        </w:tc>
      </w:tr>
    </w:tbl>
    <w:p w14:paraId="428D3ECD" w14:textId="77777777" w:rsidR="00F67EE8" w:rsidRDefault="00F67EE8" w:rsidP="00F67EE8">
      <w:pPr>
        <w:rPr>
          <w:rFonts w:ascii="Verdana" w:hAnsi="Verdana"/>
          <w:sz w:val="20"/>
          <w:szCs w:val="20"/>
        </w:rPr>
      </w:pPr>
    </w:p>
    <w:p w14:paraId="3FAF1218" w14:textId="77777777" w:rsidR="00F67EE8" w:rsidRDefault="00F67EE8" w:rsidP="00F67EE8">
      <w:pPr>
        <w:rPr>
          <w:rFonts w:ascii="Verdana" w:hAnsi="Verdana"/>
          <w:sz w:val="20"/>
          <w:szCs w:val="20"/>
        </w:rPr>
      </w:pPr>
    </w:p>
    <w:p w14:paraId="3A55F178" w14:textId="77777777" w:rsidR="00F67EE8" w:rsidRDefault="00F67EE8" w:rsidP="00F67EE8">
      <w:pPr>
        <w:rPr>
          <w:rFonts w:ascii="Verdana" w:hAnsi="Verdana"/>
          <w:sz w:val="20"/>
          <w:szCs w:val="20"/>
        </w:rPr>
      </w:pPr>
    </w:p>
    <w:p w14:paraId="0E1D5EC4" w14:textId="77777777" w:rsidR="0094307F" w:rsidRPr="001F2564" w:rsidRDefault="0094307F" w:rsidP="0094307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w:t>
      </w:r>
      <w:r>
        <w:rPr>
          <w:rFonts w:asciiTheme="minorHAnsi" w:hAnsiTheme="minorHAnsi" w:cstheme="minorHAnsi"/>
          <w:sz w:val="22"/>
          <w:szCs w:val="22"/>
        </w:rPr>
        <w:t>es documents techniques des véhicules.</w:t>
      </w:r>
    </w:p>
    <w:p w14:paraId="17C93456" w14:textId="77777777" w:rsidR="00F67EE8" w:rsidRDefault="00F67EE8" w:rsidP="00F67EE8">
      <w:pPr>
        <w:rPr>
          <w:rFonts w:ascii="Verdana" w:hAnsi="Verdana"/>
          <w:b/>
          <w:sz w:val="20"/>
          <w:szCs w:val="20"/>
          <w:u w:val="single"/>
        </w:rPr>
      </w:pPr>
    </w:p>
    <w:p w14:paraId="1CE98463" w14:textId="77777777" w:rsidR="00F67EE8" w:rsidRDefault="00F67EE8" w:rsidP="00F67EE8">
      <w:pPr>
        <w:rPr>
          <w:rFonts w:ascii="Verdana" w:hAnsi="Verdana"/>
          <w:b/>
          <w:sz w:val="20"/>
          <w:szCs w:val="20"/>
          <w:u w:val="single"/>
        </w:rPr>
      </w:pPr>
    </w:p>
    <w:p w14:paraId="458885D5" w14:textId="77777777" w:rsidR="00F67EE8" w:rsidRDefault="00F67EE8" w:rsidP="00F67EE8">
      <w:pPr>
        <w:rPr>
          <w:rFonts w:ascii="Verdana" w:hAnsi="Verdana"/>
          <w:b/>
          <w:sz w:val="20"/>
          <w:szCs w:val="20"/>
          <w:u w:val="single"/>
        </w:rPr>
      </w:pPr>
    </w:p>
    <w:p w14:paraId="21831B3E" w14:textId="77777777" w:rsidR="00F67EE8" w:rsidRDefault="00F67EE8" w:rsidP="00F67EE8">
      <w:pPr>
        <w:rPr>
          <w:rFonts w:ascii="Verdana" w:hAnsi="Verdana"/>
          <w:b/>
          <w:sz w:val="20"/>
          <w:szCs w:val="20"/>
          <w:u w:val="single"/>
        </w:rPr>
      </w:pPr>
    </w:p>
    <w:p w14:paraId="3DB8CB5A" w14:textId="77777777" w:rsidR="00F67EE8" w:rsidRDefault="00F67EE8" w:rsidP="00F67EE8">
      <w:pPr>
        <w:rPr>
          <w:rFonts w:ascii="Verdana" w:hAnsi="Verdana"/>
          <w:b/>
          <w:sz w:val="20"/>
          <w:szCs w:val="20"/>
          <w:u w:val="single"/>
        </w:rPr>
      </w:pPr>
    </w:p>
    <w:p w14:paraId="755E0D84" w14:textId="77777777" w:rsidR="00F67EE8" w:rsidRDefault="00F67EE8" w:rsidP="00F67EE8">
      <w:pPr>
        <w:rPr>
          <w:rFonts w:ascii="Verdana" w:hAnsi="Verdana"/>
          <w:b/>
          <w:sz w:val="20"/>
          <w:szCs w:val="20"/>
          <w:u w:val="single"/>
        </w:rPr>
      </w:pPr>
    </w:p>
    <w:p w14:paraId="34396848" w14:textId="77777777" w:rsidR="00F67EE8" w:rsidRDefault="00F67EE8" w:rsidP="00F67EE8">
      <w:pPr>
        <w:rPr>
          <w:rFonts w:ascii="Verdana" w:hAnsi="Verdana"/>
          <w:b/>
          <w:sz w:val="20"/>
          <w:szCs w:val="20"/>
          <w:u w:val="single"/>
        </w:rPr>
      </w:pPr>
    </w:p>
    <w:p w14:paraId="19625838" w14:textId="77777777" w:rsidR="00F67EE8" w:rsidRDefault="00F67EE8" w:rsidP="00F67EE8">
      <w:pPr>
        <w:rPr>
          <w:rFonts w:ascii="Verdana" w:hAnsi="Verdana"/>
          <w:b/>
          <w:sz w:val="20"/>
          <w:szCs w:val="20"/>
          <w:u w:val="single"/>
        </w:rPr>
      </w:pPr>
    </w:p>
    <w:p w14:paraId="6CDF0973"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437A67F4" w14:textId="77777777" w:rsidR="00F67EE8" w:rsidRPr="002F7C6D" w:rsidRDefault="00F67EE8" w:rsidP="00F67EE8">
      <w:pPr>
        <w:ind w:left="709"/>
        <w:rPr>
          <w:rFonts w:ascii="Verdana" w:hAnsi="Verdana"/>
          <w:sz w:val="20"/>
          <w:szCs w:val="20"/>
        </w:rPr>
      </w:pPr>
    </w:p>
    <w:p w14:paraId="49F2DA20" w14:textId="77777777" w:rsidR="00F67EE8" w:rsidRPr="002F7C6D" w:rsidRDefault="00F67EE8" w:rsidP="00F67EE8">
      <w:pPr>
        <w:ind w:left="709"/>
        <w:rPr>
          <w:rFonts w:ascii="Verdana" w:hAnsi="Verdana"/>
          <w:sz w:val="20"/>
          <w:szCs w:val="20"/>
        </w:rPr>
      </w:pPr>
    </w:p>
    <w:p w14:paraId="04A6D957" w14:textId="77777777" w:rsidR="00F67EE8" w:rsidRPr="002F7C6D" w:rsidRDefault="00F67EE8" w:rsidP="00F67EE8">
      <w:pPr>
        <w:ind w:left="709"/>
        <w:rPr>
          <w:rFonts w:ascii="Verdana" w:hAnsi="Verdana"/>
          <w:sz w:val="20"/>
          <w:szCs w:val="20"/>
        </w:rPr>
      </w:pPr>
    </w:p>
    <w:p w14:paraId="0FEC9EAC"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038FEB94"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434D3DFE" w14:textId="77777777" w:rsidR="00F67EE8" w:rsidRPr="002F7C6D" w:rsidRDefault="00F67EE8" w:rsidP="00F67EE8">
      <w:pPr>
        <w:ind w:left="2127" w:firstLine="709"/>
        <w:rPr>
          <w:rFonts w:ascii="Verdana" w:hAnsi="Verdana"/>
          <w:sz w:val="20"/>
          <w:szCs w:val="20"/>
        </w:rPr>
      </w:pPr>
      <w:r w:rsidRPr="002F7C6D">
        <w:rPr>
          <w:rFonts w:ascii="Verdana" w:hAnsi="Verdana"/>
          <w:sz w:val="20"/>
          <w:szCs w:val="20"/>
        </w:rPr>
        <w:t>précédés de la mention ‘’lu et approuvé’’</w:t>
      </w:r>
    </w:p>
    <w:p w14:paraId="05502014" w14:textId="77777777" w:rsidR="00F67EE8" w:rsidRPr="002F7C6D" w:rsidRDefault="00F67EE8" w:rsidP="00F67EE8">
      <w:pPr>
        <w:ind w:left="709"/>
        <w:rPr>
          <w:rFonts w:ascii="Verdana" w:hAnsi="Verdana"/>
          <w:sz w:val="20"/>
          <w:szCs w:val="20"/>
        </w:rPr>
      </w:pPr>
    </w:p>
    <w:p w14:paraId="6DEB5AD5" w14:textId="77777777" w:rsidR="00F67EE8" w:rsidRPr="002F7C6D" w:rsidRDefault="00F67EE8" w:rsidP="00F67EE8">
      <w:pPr>
        <w:ind w:left="1418"/>
        <w:rPr>
          <w:rFonts w:ascii="Verdana" w:hAnsi="Verdana"/>
          <w:b/>
          <w:sz w:val="20"/>
          <w:szCs w:val="20"/>
        </w:rPr>
      </w:pPr>
    </w:p>
    <w:p w14:paraId="790886BA" w14:textId="77777777" w:rsidR="00F67EE8" w:rsidRDefault="00F67EE8" w:rsidP="00F67EE8">
      <w:pPr>
        <w:rPr>
          <w:rFonts w:ascii="Verdana" w:hAnsi="Verdana"/>
          <w:b/>
          <w:sz w:val="20"/>
          <w:szCs w:val="20"/>
          <w:u w:val="single"/>
        </w:rPr>
      </w:pPr>
    </w:p>
    <w:p w14:paraId="57257665" w14:textId="77777777" w:rsidR="00F67EE8" w:rsidRDefault="00F67EE8" w:rsidP="00F67EE8">
      <w:pPr>
        <w:rPr>
          <w:rFonts w:ascii="Verdana" w:hAnsi="Verdana"/>
          <w:b/>
          <w:sz w:val="20"/>
          <w:szCs w:val="20"/>
          <w:u w:val="single"/>
        </w:rPr>
      </w:pPr>
    </w:p>
    <w:p w14:paraId="533BDF06" w14:textId="77777777" w:rsidR="00F67EE8" w:rsidRDefault="00F67EE8" w:rsidP="00F67EE8">
      <w:pPr>
        <w:rPr>
          <w:rFonts w:ascii="Verdana" w:hAnsi="Verdana"/>
          <w:b/>
          <w:sz w:val="20"/>
          <w:szCs w:val="20"/>
          <w:u w:val="single"/>
        </w:rPr>
      </w:pPr>
    </w:p>
    <w:p w14:paraId="3AE7DD52"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6C225B18" w14:textId="77777777" w:rsidR="00F67EE8" w:rsidRDefault="00F67EE8" w:rsidP="00F67EE8">
      <w:pPr>
        <w:rPr>
          <w:rFonts w:ascii="Verdana" w:hAnsi="Verdana"/>
          <w:b/>
          <w:sz w:val="20"/>
          <w:szCs w:val="20"/>
          <w:u w:val="single"/>
        </w:rPr>
      </w:pPr>
    </w:p>
    <w:p w14:paraId="7D0D8C6B" w14:textId="77777777" w:rsidR="00BE7EE1" w:rsidRDefault="00BE7EE1" w:rsidP="00F67EE8">
      <w:pPr>
        <w:rPr>
          <w:rFonts w:ascii="Verdana" w:hAnsi="Verdana"/>
          <w:b/>
          <w:sz w:val="20"/>
          <w:szCs w:val="20"/>
          <w:u w:val="single"/>
        </w:rPr>
      </w:pPr>
    </w:p>
    <w:p w14:paraId="0BD0E9DF" w14:textId="77777777" w:rsidR="00BE7EE1" w:rsidRDefault="00BE7EE1" w:rsidP="00F67EE8">
      <w:pPr>
        <w:rPr>
          <w:rFonts w:ascii="Verdana" w:hAnsi="Verdana"/>
          <w:b/>
          <w:sz w:val="20"/>
          <w:szCs w:val="20"/>
          <w:u w:val="single"/>
        </w:rPr>
      </w:pPr>
    </w:p>
    <w:p w14:paraId="68A8D35F" w14:textId="77777777" w:rsidR="00BE7EE1" w:rsidRDefault="00BE7EE1" w:rsidP="00F67EE8">
      <w:pPr>
        <w:rPr>
          <w:rFonts w:ascii="Verdana" w:hAnsi="Verdana"/>
          <w:b/>
          <w:sz w:val="20"/>
          <w:szCs w:val="20"/>
          <w:u w:val="single"/>
        </w:rPr>
      </w:pPr>
    </w:p>
    <w:p w14:paraId="2FC1C8AB" w14:textId="77777777" w:rsidR="00D74F2C" w:rsidRDefault="00D74F2C" w:rsidP="00F67EE8">
      <w:pPr>
        <w:rPr>
          <w:rFonts w:ascii="Verdana" w:hAnsi="Verdana"/>
          <w:b/>
          <w:sz w:val="20"/>
          <w:szCs w:val="20"/>
          <w:u w:val="single"/>
        </w:rPr>
      </w:pPr>
    </w:p>
    <w:p w14:paraId="383C03D7" w14:textId="77777777" w:rsidR="00D74F2C" w:rsidRDefault="00D74F2C" w:rsidP="00F67EE8">
      <w:pPr>
        <w:rPr>
          <w:rFonts w:ascii="Verdana" w:hAnsi="Verdana"/>
          <w:b/>
          <w:sz w:val="20"/>
          <w:szCs w:val="20"/>
          <w:u w:val="single"/>
        </w:rPr>
      </w:pPr>
    </w:p>
    <w:p w14:paraId="716C2006" w14:textId="77777777" w:rsidR="00D74F2C" w:rsidRDefault="00D74F2C" w:rsidP="00F67EE8">
      <w:pPr>
        <w:rPr>
          <w:rFonts w:ascii="Verdana" w:hAnsi="Verdana"/>
          <w:b/>
          <w:sz w:val="20"/>
          <w:szCs w:val="20"/>
          <w:u w:val="single"/>
        </w:rPr>
      </w:pPr>
    </w:p>
    <w:p w14:paraId="5C158CF9" w14:textId="77777777" w:rsidR="00D74F2C" w:rsidRDefault="00D74F2C" w:rsidP="00F67EE8">
      <w:pPr>
        <w:rPr>
          <w:rFonts w:ascii="Verdana" w:hAnsi="Verdana"/>
          <w:b/>
          <w:sz w:val="20"/>
          <w:szCs w:val="20"/>
          <w:u w:val="single"/>
        </w:rPr>
      </w:pPr>
    </w:p>
    <w:p w14:paraId="41CE23F8" w14:textId="77777777" w:rsidR="00D74F2C" w:rsidRDefault="00D74F2C" w:rsidP="00F67EE8">
      <w:pPr>
        <w:rPr>
          <w:rFonts w:ascii="Verdana" w:hAnsi="Verdana"/>
          <w:b/>
          <w:sz w:val="20"/>
          <w:szCs w:val="20"/>
          <w:u w:val="single"/>
        </w:rPr>
      </w:pPr>
    </w:p>
    <w:p w14:paraId="1C46B012" w14:textId="77777777" w:rsidR="006A4BFE" w:rsidRDefault="006A4BFE" w:rsidP="00F67EE8">
      <w:pPr>
        <w:rPr>
          <w:rFonts w:ascii="Verdana" w:hAnsi="Verdana"/>
          <w:b/>
          <w:sz w:val="20"/>
          <w:szCs w:val="20"/>
          <w:u w:val="single"/>
        </w:rPr>
      </w:pPr>
    </w:p>
    <w:p w14:paraId="5EDD673F" w14:textId="77777777" w:rsidR="006A4BFE" w:rsidRDefault="006A4BFE" w:rsidP="00F67EE8">
      <w:pPr>
        <w:rPr>
          <w:rFonts w:ascii="Verdana" w:hAnsi="Verdana"/>
          <w:b/>
          <w:sz w:val="20"/>
          <w:szCs w:val="20"/>
          <w:u w:val="single"/>
        </w:rPr>
      </w:pPr>
    </w:p>
    <w:p w14:paraId="6ECECB61" w14:textId="77777777" w:rsidR="006A4BFE" w:rsidRDefault="006A4BFE" w:rsidP="00F67EE8">
      <w:pPr>
        <w:rPr>
          <w:rFonts w:ascii="Verdana" w:hAnsi="Verdana"/>
          <w:b/>
          <w:sz w:val="20"/>
          <w:szCs w:val="20"/>
          <w:u w:val="single"/>
        </w:rPr>
      </w:pPr>
    </w:p>
    <w:p w14:paraId="0E5D2CDF" w14:textId="77777777" w:rsidR="00F67EE8" w:rsidRDefault="00F67EE8" w:rsidP="00F67EE8">
      <w:pPr>
        <w:rPr>
          <w:rFonts w:ascii="Verdana" w:hAnsi="Verdana"/>
          <w:b/>
          <w:sz w:val="20"/>
          <w:szCs w:val="20"/>
          <w:u w:val="single"/>
        </w:rPr>
      </w:pPr>
    </w:p>
    <w:p w14:paraId="278F1864" w14:textId="77777777" w:rsidR="003428FC" w:rsidRDefault="003428FC" w:rsidP="009E03DF">
      <w:pPr>
        <w:rPr>
          <w:rFonts w:asciiTheme="minorHAnsi" w:hAnsiTheme="minorHAnsi" w:cstheme="minorHAnsi"/>
          <w:sz w:val="22"/>
          <w:szCs w:val="22"/>
        </w:rPr>
      </w:pPr>
      <w:bookmarkStart w:id="140" w:name="_Toc283972225"/>
      <w:bookmarkStart w:id="141" w:name="_Toc313882526"/>
      <w:bookmarkStart w:id="142" w:name="_Toc36004844"/>
      <w:bookmarkStart w:id="143" w:name="_Toc147117718"/>
    </w:p>
    <w:p w14:paraId="37A782B4" w14:textId="77777777" w:rsidR="003428FC" w:rsidRDefault="003428FC" w:rsidP="009E03DF">
      <w:pPr>
        <w:rPr>
          <w:rFonts w:asciiTheme="minorHAnsi" w:hAnsiTheme="minorHAnsi" w:cstheme="minorHAnsi"/>
          <w:sz w:val="22"/>
          <w:szCs w:val="22"/>
        </w:rPr>
      </w:pPr>
    </w:p>
    <w:p w14:paraId="304E0D15" w14:textId="77777777" w:rsidR="003428FC" w:rsidRPr="001F2564" w:rsidRDefault="003428FC" w:rsidP="009E03DF">
      <w:pPr>
        <w:rPr>
          <w:rFonts w:asciiTheme="minorHAnsi" w:hAnsiTheme="minorHAnsi" w:cstheme="minorHAnsi"/>
          <w:sz w:val="22"/>
          <w:szCs w:val="22"/>
        </w:rPr>
      </w:pPr>
    </w:p>
    <w:p w14:paraId="3D58A25D" w14:textId="77777777" w:rsidR="009E03DF" w:rsidRPr="001F2564" w:rsidRDefault="00EF19DC" w:rsidP="009E03DF">
      <w:pPr>
        <w:pStyle w:val="Titre3"/>
        <w:rPr>
          <w:rFonts w:asciiTheme="minorHAnsi" w:hAnsiTheme="minorHAnsi" w:cstheme="minorHAnsi"/>
          <w:sz w:val="22"/>
          <w:szCs w:val="22"/>
        </w:rPr>
      </w:pPr>
      <w:bookmarkStart w:id="144" w:name="_Toc466370950"/>
      <w:bookmarkStart w:id="145" w:name="_Toc45893814"/>
      <w:r>
        <w:rPr>
          <w:rFonts w:asciiTheme="minorHAnsi" w:hAnsiTheme="minorHAnsi" w:cstheme="minorHAnsi"/>
          <w:sz w:val="22"/>
          <w:szCs w:val="22"/>
        </w:rPr>
        <w:lastRenderedPageBreak/>
        <w:t>ANNEXE 5</w:t>
      </w:r>
      <w:r w:rsidR="009E03DF" w:rsidRPr="001F2564">
        <w:rPr>
          <w:rFonts w:asciiTheme="minorHAnsi" w:hAnsiTheme="minorHAnsi" w:cstheme="minorHAnsi"/>
          <w:sz w:val="22"/>
          <w:szCs w:val="22"/>
        </w:rPr>
        <w:t> : Références du soumissionnaire</w:t>
      </w:r>
      <w:bookmarkEnd w:id="140"/>
      <w:bookmarkEnd w:id="141"/>
      <w:r w:rsidR="009E03DF" w:rsidRPr="001F2564">
        <w:rPr>
          <w:rFonts w:asciiTheme="minorHAnsi" w:hAnsiTheme="minorHAnsi" w:cstheme="minorHAnsi"/>
          <w:sz w:val="22"/>
          <w:szCs w:val="22"/>
        </w:rPr>
        <w:t xml:space="preserve"> des 3 dernières années</w:t>
      </w:r>
      <w:bookmarkEnd w:id="144"/>
      <w:bookmarkEnd w:id="145"/>
    </w:p>
    <w:p w14:paraId="0C59AB6C" w14:textId="77777777" w:rsidR="009E03DF" w:rsidRPr="001F2564" w:rsidRDefault="009E03DF" w:rsidP="009E03DF">
      <w:pPr>
        <w:pStyle w:val="ps"/>
        <w:rPr>
          <w:rFonts w:asciiTheme="minorHAnsi" w:hAnsiTheme="minorHAnsi" w:cstheme="minorHAnsi"/>
          <w:sz w:val="22"/>
          <w:szCs w:val="22"/>
          <w:lang w:val="fr-CA"/>
        </w:rPr>
      </w:pPr>
    </w:p>
    <w:tbl>
      <w:tblPr>
        <w:tblW w:w="9060" w:type="dxa"/>
        <w:tblInd w:w="53" w:type="dxa"/>
        <w:tblCellMar>
          <w:left w:w="70" w:type="dxa"/>
          <w:right w:w="70" w:type="dxa"/>
        </w:tblCellMar>
        <w:tblLook w:val="04A0" w:firstRow="1" w:lastRow="0" w:firstColumn="1" w:lastColumn="0" w:noHBand="0" w:noVBand="1"/>
      </w:tblPr>
      <w:tblGrid>
        <w:gridCol w:w="1200"/>
        <w:gridCol w:w="1760"/>
        <w:gridCol w:w="1700"/>
        <w:gridCol w:w="2020"/>
        <w:gridCol w:w="2380"/>
      </w:tblGrid>
      <w:tr w:rsidR="009E03DF" w:rsidRPr="001F2564" w14:paraId="381412EF" w14:textId="77777777" w:rsidTr="00B53CB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6711F558" w14:textId="77777777" w:rsidR="009E03DF" w:rsidRPr="001F2564" w:rsidRDefault="00492045" w:rsidP="00B53CBA">
            <w:pPr>
              <w:rPr>
                <w:rFonts w:asciiTheme="minorHAnsi" w:hAnsiTheme="minorHAnsi" w:cstheme="minorHAnsi"/>
                <w:color w:val="000000"/>
                <w:sz w:val="22"/>
                <w:szCs w:val="22"/>
              </w:rPr>
            </w:pPr>
            <w:r>
              <w:rPr>
                <w:rFonts w:asciiTheme="minorHAnsi" w:hAnsiTheme="minorHAnsi" w:cstheme="minorHAnsi"/>
                <w:color w:val="000000"/>
                <w:sz w:val="22"/>
                <w:szCs w:val="22"/>
              </w:rPr>
              <w:t>Année (2017 à 2019</w:t>
            </w:r>
            <w:r w:rsidR="009E03DF" w:rsidRPr="001F2564">
              <w:rPr>
                <w:rFonts w:asciiTheme="minorHAnsi" w:hAnsiTheme="minorHAnsi" w:cstheme="minorHAnsi"/>
                <w:color w:val="000000"/>
                <w:sz w:val="22"/>
                <w:szCs w:val="22"/>
              </w:rPr>
              <w:t>)</w:t>
            </w:r>
          </w:p>
        </w:tc>
        <w:tc>
          <w:tcPr>
            <w:tcW w:w="1760" w:type="dxa"/>
            <w:tcBorders>
              <w:top w:val="single" w:sz="4" w:space="0" w:color="auto"/>
              <w:left w:val="nil"/>
              <w:bottom w:val="single" w:sz="4" w:space="0" w:color="auto"/>
              <w:right w:val="single" w:sz="4" w:space="0" w:color="auto"/>
            </w:tcBorders>
            <w:shd w:val="clear" w:color="auto" w:fill="auto"/>
            <w:hideMark/>
          </w:tcPr>
          <w:p w14:paraId="36FE2A21"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Entreprises</w:t>
            </w:r>
          </w:p>
        </w:tc>
        <w:tc>
          <w:tcPr>
            <w:tcW w:w="1700" w:type="dxa"/>
            <w:tcBorders>
              <w:top w:val="single" w:sz="4" w:space="0" w:color="auto"/>
              <w:left w:val="nil"/>
              <w:bottom w:val="single" w:sz="4" w:space="0" w:color="auto"/>
              <w:right w:val="single" w:sz="4" w:space="0" w:color="auto"/>
            </w:tcBorders>
            <w:shd w:val="clear" w:color="auto" w:fill="auto"/>
            <w:hideMark/>
          </w:tcPr>
          <w:p w14:paraId="4FA302D0"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Contact</w:t>
            </w:r>
          </w:p>
        </w:tc>
        <w:tc>
          <w:tcPr>
            <w:tcW w:w="2020" w:type="dxa"/>
            <w:tcBorders>
              <w:top w:val="single" w:sz="4" w:space="0" w:color="auto"/>
              <w:left w:val="nil"/>
              <w:bottom w:val="single" w:sz="4" w:space="0" w:color="auto"/>
              <w:right w:val="single" w:sz="4" w:space="0" w:color="auto"/>
            </w:tcBorders>
            <w:shd w:val="clear" w:color="auto" w:fill="auto"/>
            <w:hideMark/>
          </w:tcPr>
          <w:p w14:paraId="3BAFC2B3"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Désignation</w:t>
            </w:r>
          </w:p>
        </w:tc>
        <w:tc>
          <w:tcPr>
            <w:tcW w:w="2380" w:type="dxa"/>
            <w:tcBorders>
              <w:top w:val="single" w:sz="4" w:space="0" w:color="auto"/>
              <w:left w:val="nil"/>
              <w:bottom w:val="single" w:sz="4" w:space="0" w:color="auto"/>
              <w:right w:val="single" w:sz="4" w:space="0" w:color="auto"/>
            </w:tcBorders>
            <w:shd w:val="clear" w:color="auto" w:fill="auto"/>
            <w:hideMark/>
          </w:tcPr>
          <w:p w14:paraId="60CD1E66"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Montant</w:t>
            </w:r>
          </w:p>
        </w:tc>
      </w:tr>
      <w:tr w:rsidR="009E03DF" w:rsidRPr="001F2564" w14:paraId="666A458C"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75273988"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7CD70705"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60354B51"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7797500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02E6AC3D"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777DCC7B"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15FAFE35"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58F6E269"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1258C7F7"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72FBFED5"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486C22BF" w14:textId="77777777" w:rsidR="009E03DF" w:rsidRPr="001F2564" w:rsidRDefault="009E03DF" w:rsidP="00B53CBA">
            <w:pPr>
              <w:rPr>
                <w:rFonts w:asciiTheme="minorHAnsi" w:hAnsiTheme="minorHAnsi" w:cstheme="minorHAnsi"/>
                <w:color w:val="000000"/>
                <w:sz w:val="22"/>
                <w:szCs w:val="22"/>
              </w:rPr>
            </w:pPr>
          </w:p>
        </w:tc>
      </w:tr>
      <w:tr w:rsidR="009E03DF" w:rsidRPr="001F2564" w14:paraId="4604B361"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301A7562"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0215FD42"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20A1797C"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6DBE5FD7"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3B6FAB20"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2945A486"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3D627864"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05B15A3D"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7FDF9BB1"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4064C4B8"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74DBA493" w14:textId="77777777" w:rsidR="009E03DF" w:rsidRPr="001F2564" w:rsidRDefault="009E03DF" w:rsidP="00B53CBA">
            <w:pPr>
              <w:rPr>
                <w:rFonts w:asciiTheme="minorHAnsi" w:hAnsiTheme="minorHAnsi" w:cstheme="minorHAnsi"/>
                <w:color w:val="000000"/>
                <w:sz w:val="22"/>
                <w:szCs w:val="22"/>
              </w:rPr>
            </w:pPr>
          </w:p>
        </w:tc>
      </w:tr>
      <w:tr w:rsidR="009E03DF" w:rsidRPr="001F2564" w14:paraId="6BA462B8"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6FC56BBD"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03C3214F"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6FE179AF"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3806324D"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60C47409"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53665929"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1C6C2ACD"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7CB2BAFC"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6FBC3E72"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23B480A5"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5EB7FCB3" w14:textId="77777777" w:rsidR="009E03DF" w:rsidRPr="001F2564" w:rsidRDefault="009E03DF" w:rsidP="00B53CBA">
            <w:pPr>
              <w:rPr>
                <w:rFonts w:asciiTheme="minorHAnsi" w:hAnsiTheme="minorHAnsi" w:cstheme="minorHAnsi"/>
                <w:color w:val="000000"/>
                <w:sz w:val="22"/>
                <w:szCs w:val="22"/>
              </w:rPr>
            </w:pPr>
          </w:p>
        </w:tc>
      </w:tr>
    </w:tbl>
    <w:p w14:paraId="18775695" w14:textId="77777777" w:rsidR="009E03DF" w:rsidRPr="001F2564" w:rsidRDefault="009E03DF" w:rsidP="009E03DF">
      <w:pPr>
        <w:pStyle w:val="ps"/>
        <w:rPr>
          <w:rFonts w:asciiTheme="minorHAnsi" w:hAnsiTheme="minorHAnsi" w:cstheme="minorHAnsi"/>
          <w:sz w:val="22"/>
          <w:szCs w:val="22"/>
          <w:lang w:val="fr-CA"/>
        </w:rPr>
      </w:pPr>
    </w:p>
    <w:p w14:paraId="3541600E" w14:textId="77777777" w:rsidR="009E03DF" w:rsidRPr="001F2564" w:rsidRDefault="009E03DF" w:rsidP="009E03DF">
      <w:pPr>
        <w:pStyle w:val="ps"/>
        <w:rPr>
          <w:rFonts w:asciiTheme="minorHAnsi" w:hAnsiTheme="minorHAnsi" w:cstheme="minorHAnsi"/>
          <w:b/>
          <w:color w:val="C00000"/>
          <w:sz w:val="22"/>
          <w:szCs w:val="22"/>
          <w:lang w:val="fr-CA"/>
        </w:rPr>
      </w:pPr>
      <w:r w:rsidRPr="001F2564">
        <w:rPr>
          <w:rFonts w:asciiTheme="minorHAnsi" w:hAnsiTheme="minorHAnsi" w:cstheme="minorHAnsi"/>
          <w:b/>
          <w:color w:val="C00000"/>
          <w:sz w:val="22"/>
          <w:szCs w:val="22"/>
          <w:lang w:val="fr-CA"/>
        </w:rPr>
        <w:t>Inscrire uniquement les références qui seront accompagnées d’attestations de bonne exécution classées dans le même ordre que votre tableau de références.</w:t>
      </w:r>
    </w:p>
    <w:p w14:paraId="280ECF55" w14:textId="77777777" w:rsidR="009E03DF" w:rsidRPr="001F2564" w:rsidRDefault="009E03DF" w:rsidP="009E03DF">
      <w:pPr>
        <w:rPr>
          <w:rFonts w:asciiTheme="minorHAnsi" w:hAnsiTheme="minorHAnsi" w:cstheme="minorHAnsi"/>
          <w:color w:val="000000"/>
          <w:sz w:val="22"/>
          <w:szCs w:val="22"/>
        </w:rPr>
      </w:pPr>
    </w:p>
    <w:p w14:paraId="5B34A5FA" w14:textId="77777777" w:rsidR="009E03DF" w:rsidRPr="001F2564" w:rsidRDefault="009E03DF" w:rsidP="009E03DF">
      <w:pPr>
        <w:ind w:left="709"/>
        <w:rPr>
          <w:rFonts w:asciiTheme="minorHAnsi" w:hAnsiTheme="minorHAnsi" w:cstheme="minorHAnsi"/>
          <w:sz w:val="22"/>
          <w:szCs w:val="22"/>
        </w:rPr>
      </w:pPr>
    </w:p>
    <w:p w14:paraId="0DD04735"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 xml:space="preserve"> Joindre :</w:t>
      </w:r>
    </w:p>
    <w:p w14:paraId="0A487880" w14:textId="77777777" w:rsidR="009E03DF" w:rsidRPr="001F2564" w:rsidRDefault="009E03DF" w:rsidP="00495B85">
      <w:pPr>
        <w:numPr>
          <w:ilvl w:val="0"/>
          <w:numId w:val="2"/>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les adresses et numéros téléphoniques des références </w:t>
      </w:r>
      <w:r w:rsidR="00492045" w:rsidRPr="001F2564">
        <w:rPr>
          <w:rFonts w:asciiTheme="minorHAnsi" w:hAnsiTheme="minorHAnsi" w:cstheme="minorHAnsi"/>
          <w:sz w:val="22"/>
          <w:szCs w:val="22"/>
        </w:rPr>
        <w:t>mentionnées.</w:t>
      </w:r>
    </w:p>
    <w:p w14:paraId="19437B7A" w14:textId="77777777" w:rsidR="009E03DF" w:rsidRPr="001F2564" w:rsidRDefault="009E03DF" w:rsidP="009E03DF">
      <w:pPr>
        <w:ind w:left="709"/>
        <w:rPr>
          <w:rFonts w:asciiTheme="minorHAnsi" w:hAnsiTheme="minorHAnsi" w:cstheme="minorHAnsi"/>
          <w:sz w:val="22"/>
          <w:szCs w:val="22"/>
        </w:rPr>
      </w:pPr>
    </w:p>
    <w:p w14:paraId="4CE4BAE8" w14:textId="77777777" w:rsidR="009E03DF" w:rsidRPr="001F2564" w:rsidRDefault="009E03DF" w:rsidP="009E03DF">
      <w:pPr>
        <w:ind w:left="709"/>
        <w:rPr>
          <w:rFonts w:asciiTheme="minorHAnsi" w:hAnsiTheme="minorHAnsi" w:cstheme="minorHAnsi"/>
          <w:sz w:val="22"/>
          <w:szCs w:val="22"/>
        </w:rPr>
      </w:pPr>
    </w:p>
    <w:p w14:paraId="7DE329F9" w14:textId="77777777" w:rsidR="009E03DF" w:rsidRPr="001F2564" w:rsidRDefault="009E03DF" w:rsidP="009E03DF">
      <w:pPr>
        <w:ind w:left="709"/>
        <w:rPr>
          <w:rFonts w:asciiTheme="minorHAnsi" w:hAnsiTheme="minorHAnsi" w:cstheme="minorHAnsi"/>
          <w:sz w:val="22"/>
          <w:szCs w:val="22"/>
        </w:rPr>
      </w:pPr>
    </w:p>
    <w:p w14:paraId="0ECE318B"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les références du soumissionnaire.</w:t>
      </w:r>
    </w:p>
    <w:p w14:paraId="174F4D2F" w14:textId="77777777" w:rsidR="009E03DF" w:rsidRPr="001F2564" w:rsidRDefault="009E03DF" w:rsidP="009E03DF">
      <w:pPr>
        <w:ind w:left="709"/>
        <w:rPr>
          <w:rFonts w:asciiTheme="minorHAnsi" w:hAnsiTheme="minorHAnsi" w:cstheme="minorHAnsi"/>
          <w:sz w:val="22"/>
          <w:szCs w:val="22"/>
        </w:rPr>
      </w:pPr>
    </w:p>
    <w:p w14:paraId="5850B394" w14:textId="77777777" w:rsidR="009E03DF" w:rsidRPr="001F2564" w:rsidRDefault="009E03DF" w:rsidP="009E03DF">
      <w:pPr>
        <w:ind w:left="709"/>
        <w:rPr>
          <w:rFonts w:asciiTheme="minorHAnsi" w:hAnsiTheme="minorHAnsi" w:cstheme="minorHAnsi"/>
          <w:sz w:val="22"/>
          <w:szCs w:val="22"/>
        </w:rPr>
      </w:pPr>
    </w:p>
    <w:p w14:paraId="2B0614C0" w14:textId="77777777" w:rsidR="009E03DF" w:rsidRPr="001F2564" w:rsidRDefault="009E03DF" w:rsidP="009E03DF">
      <w:pPr>
        <w:ind w:left="709"/>
        <w:rPr>
          <w:rFonts w:asciiTheme="minorHAnsi" w:hAnsiTheme="minorHAnsi" w:cstheme="minorHAnsi"/>
          <w:sz w:val="22"/>
          <w:szCs w:val="22"/>
        </w:rPr>
      </w:pPr>
    </w:p>
    <w:p w14:paraId="2356D761" w14:textId="77777777" w:rsidR="009E03DF" w:rsidRPr="001F2564" w:rsidRDefault="009E03DF" w:rsidP="009E03DF">
      <w:pPr>
        <w:ind w:left="709"/>
        <w:rPr>
          <w:rFonts w:asciiTheme="minorHAnsi" w:hAnsiTheme="minorHAnsi" w:cstheme="minorHAnsi"/>
          <w:sz w:val="22"/>
          <w:szCs w:val="22"/>
        </w:rPr>
      </w:pPr>
    </w:p>
    <w:p w14:paraId="55915E9B" w14:textId="77777777" w:rsidR="009E03DF" w:rsidRPr="001F2564" w:rsidRDefault="009E03DF" w:rsidP="009E03DF">
      <w:pPr>
        <w:ind w:left="709"/>
        <w:rPr>
          <w:rFonts w:asciiTheme="minorHAnsi" w:hAnsiTheme="minorHAnsi" w:cstheme="minorHAnsi"/>
          <w:sz w:val="22"/>
          <w:szCs w:val="22"/>
        </w:rPr>
      </w:pPr>
    </w:p>
    <w:p w14:paraId="44E74D41" w14:textId="77777777" w:rsidR="009E03DF" w:rsidRPr="001F2564" w:rsidRDefault="009E03DF" w:rsidP="009E03DF">
      <w:pPr>
        <w:ind w:left="709"/>
        <w:rPr>
          <w:rFonts w:asciiTheme="minorHAnsi" w:hAnsiTheme="minorHAnsi" w:cstheme="minorHAnsi"/>
          <w:sz w:val="22"/>
          <w:szCs w:val="22"/>
        </w:rPr>
      </w:pPr>
    </w:p>
    <w:p w14:paraId="788B947F" w14:textId="77777777" w:rsidR="009E03DF" w:rsidRPr="001F2564" w:rsidRDefault="009E03DF" w:rsidP="009E03DF">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1DCCBCD5"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br w:type="page"/>
      </w:r>
    </w:p>
    <w:p w14:paraId="5274F20C" w14:textId="77777777" w:rsidR="009E03DF" w:rsidRPr="001F2564" w:rsidRDefault="00EF19DC" w:rsidP="009E03DF">
      <w:pPr>
        <w:pStyle w:val="Titre3"/>
        <w:rPr>
          <w:rFonts w:asciiTheme="minorHAnsi" w:hAnsiTheme="minorHAnsi" w:cstheme="minorHAnsi"/>
          <w:color w:val="FF0000"/>
          <w:sz w:val="22"/>
          <w:szCs w:val="22"/>
        </w:rPr>
      </w:pPr>
      <w:bookmarkStart w:id="146" w:name="_Toc36004841"/>
      <w:bookmarkStart w:id="147" w:name="_Toc147117714"/>
      <w:bookmarkStart w:id="148" w:name="_Toc181603463"/>
      <w:bookmarkStart w:id="149" w:name="_Toc313882527"/>
      <w:bookmarkStart w:id="150" w:name="_Toc466370951"/>
      <w:bookmarkStart w:id="151" w:name="_Toc45893815"/>
      <w:r>
        <w:rPr>
          <w:rFonts w:asciiTheme="minorHAnsi" w:hAnsiTheme="minorHAnsi" w:cstheme="minorHAnsi"/>
          <w:sz w:val="22"/>
          <w:szCs w:val="22"/>
        </w:rPr>
        <w:lastRenderedPageBreak/>
        <w:t>ANNEXE 6</w:t>
      </w:r>
      <w:r w:rsidR="009E03DF" w:rsidRPr="001F2564">
        <w:rPr>
          <w:rFonts w:asciiTheme="minorHAnsi" w:hAnsiTheme="minorHAnsi" w:cstheme="minorHAnsi"/>
          <w:sz w:val="22"/>
          <w:szCs w:val="22"/>
        </w:rPr>
        <w:t xml:space="preserve"> : Modèle de certificat de </w:t>
      </w:r>
      <w:bookmarkEnd w:id="146"/>
      <w:bookmarkEnd w:id="147"/>
      <w:bookmarkEnd w:id="148"/>
      <w:r w:rsidR="009E03DF" w:rsidRPr="001F2564">
        <w:rPr>
          <w:rFonts w:asciiTheme="minorHAnsi" w:hAnsiTheme="minorHAnsi" w:cstheme="minorHAnsi"/>
          <w:sz w:val="22"/>
          <w:szCs w:val="22"/>
        </w:rPr>
        <w:t xml:space="preserve">bonne exécution </w:t>
      </w:r>
      <w:bookmarkEnd w:id="149"/>
      <w:r w:rsidR="009E03DF" w:rsidRPr="001F2564">
        <w:rPr>
          <w:rFonts w:asciiTheme="minorHAnsi" w:hAnsiTheme="minorHAnsi" w:cstheme="minorHAnsi"/>
          <w:color w:val="FF0000"/>
          <w:sz w:val="22"/>
          <w:szCs w:val="22"/>
        </w:rPr>
        <w:t>(ETABLIR SUR LE PAPIER ENTETE DE VOS CLIENTS)</w:t>
      </w:r>
      <w:bookmarkEnd w:id="150"/>
      <w:bookmarkEnd w:id="151"/>
    </w:p>
    <w:p w14:paraId="6B7698D0" w14:textId="77777777" w:rsidR="009E03DF" w:rsidRPr="001F2564" w:rsidRDefault="009E03DF" w:rsidP="009E03DF">
      <w:pPr>
        <w:pStyle w:val="ps"/>
        <w:rPr>
          <w:rFonts w:asciiTheme="minorHAnsi" w:hAnsiTheme="minorHAnsi" w:cstheme="minorHAnsi"/>
          <w:sz w:val="22"/>
          <w:szCs w:val="22"/>
          <w:lang w:val="fr-CA"/>
        </w:rPr>
      </w:pPr>
    </w:p>
    <w:p w14:paraId="3FD15754" w14:textId="77777777" w:rsidR="009E03DF" w:rsidRPr="001F2564" w:rsidRDefault="009E03DF" w:rsidP="009E03DF">
      <w:pPr>
        <w:pStyle w:val="ps"/>
        <w:rPr>
          <w:rFonts w:asciiTheme="minorHAnsi" w:hAnsiTheme="minorHAnsi" w:cstheme="minorHAnsi"/>
          <w:sz w:val="22"/>
          <w:szCs w:val="22"/>
          <w:lang w:val="fr-CA"/>
        </w:rPr>
      </w:pPr>
    </w:p>
    <w:p w14:paraId="5D0FFD6B" w14:textId="77777777" w:rsidR="009E03DF" w:rsidRPr="001F2564" w:rsidRDefault="009E03DF" w:rsidP="009E03DF">
      <w:pPr>
        <w:ind w:left="709"/>
        <w:rPr>
          <w:rFonts w:asciiTheme="minorHAnsi" w:hAnsiTheme="minorHAnsi" w:cstheme="minorHAnsi"/>
          <w:sz w:val="22"/>
          <w:szCs w:val="22"/>
        </w:rPr>
      </w:pPr>
    </w:p>
    <w:p w14:paraId="4979CBC9"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Je soussigné (Nom, prénoms, fonction, </w:t>
      </w:r>
      <w:r w:rsidR="00EF19DC" w:rsidRPr="001F2564">
        <w:rPr>
          <w:rFonts w:asciiTheme="minorHAnsi" w:hAnsiTheme="minorHAnsi" w:cstheme="minorHAnsi"/>
          <w:sz w:val="22"/>
          <w:szCs w:val="22"/>
        </w:rPr>
        <w:t>adresse,</w:t>
      </w:r>
      <w:r w:rsidRPr="001F2564">
        <w:rPr>
          <w:rFonts w:asciiTheme="minorHAnsi" w:hAnsiTheme="minorHAnsi" w:cstheme="minorHAnsi"/>
          <w:sz w:val="22"/>
          <w:szCs w:val="22"/>
        </w:rPr>
        <w:t xml:space="preserve"> </w:t>
      </w:r>
      <w:r w:rsidR="00EF19DC" w:rsidRPr="001F2564">
        <w:rPr>
          <w:rFonts w:asciiTheme="minorHAnsi" w:hAnsiTheme="minorHAnsi" w:cstheme="minorHAnsi"/>
          <w:sz w:val="22"/>
          <w:szCs w:val="22"/>
        </w:rPr>
        <w:t>téléphone)</w:t>
      </w:r>
      <w:r w:rsidRPr="001F2564">
        <w:rPr>
          <w:rFonts w:asciiTheme="minorHAnsi" w:hAnsiTheme="minorHAnsi" w:cstheme="minorHAnsi"/>
          <w:sz w:val="22"/>
          <w:szCs w:val="22"/>
        </w:rPr>
        <w:t xml:space="preserve"> .............................</w:t>
      </w:r>
      <w:r w:rsidR="006A4BFE">
        <w:rPr>
          <w:rFonts w:asciiTheme="minorHAnsi" w:hAnsiTheme="minorHAnsi" w:cstheme="minorHAnsi"/>
          <w:sz w:val="22"/>
          <w:szCs w:val="22"/>
        </w:rPr>
        <w:t>..................</w:t>
      </w:r>
    </w:p>
    <w:p w14:paraId="608BB6A8" w14:textId="5D1072EF"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Certifie  que l’entreprise……</w:t>
      </w:r>
      <w:r w:rsidR="00C332CB">
        <w:rPr>
          <w:rFonts w:asciiTheme="minorHAnsi" w:hAnsiTheme="minorHAnsi" w:cstheme="minorHAnsi"/>
          <w:sz w:val="22"/>
          <w:szCs w:val="22"/>
        </w:rPr>
        <w:t>…………………………………………….</w:t>
      </w:r>
      <w:r w:rsidR="00EE2B95">
        <w:rPr>
          <w:rFonts w:asciiTheme="minorHAnsi" w:hAnsiTheme="minorHAnsi" w:cstheme="minorHAnsi"/>
          <w:sz w:val="22"/>
          <w:szCs w:val="22"/>
        </w:rPr>
        <w:t>……………………</w:t>
      </w:r>
      <w:r w:rsidR="006A4BFE">
        <w:rPr>
          <w:rFonts w:asciiTheme="minorHAnsi" w:hAnsiTheme="minorHAnsi" w:cstheme="minorHAnsi"/>
          <w:sz w:val="22"/>
          <w:szCs w:val="22"/>
        </w:rPr>
        <w:t>..</w:t>
      </w:r>
      <w:r w:rsidR="00EF19DC" w:rsidRPr="001F2564">
        <w:rPr>
          <w:rFonts w:asciiTheme="minorHAnsi" w:hAnsiTheme="minorHAnsi" w:cstheme="minorHAnsi"/>
          <w:sz w:val="22"/>
          <w:szCs w:val="22"/>
        </w:rPr>
        <w:t>Représentée</w:t>
      </w:r>
      <w:r w:rsidRPr="001F2564">
        <w:rPr>
          <w:rFonts w:asciiTheme="minorHAnsi" w:hAnsiTheme="minorHAnsi" w:cstheme="minorHAnsi"/>
          <w:sz w:val="22"/>
          <w:szCs w:val="22"/>
        </w:rPr>
        <w:t xml:space="preserve"> par.................................................................................................... </w:t>
      </w:r>
      <w:r w:rsidRPr="001F2564">
        <w:rPr>
          <w:rFonts w:asciiTheme="minorHAnsi" w:hAnsiTheme="minorHAnsi" w:cstheme="minorHAnsi"/>
          <w:bCs/>
          <w:sz w:val="22"/>
          <w:szCs w:val="22"/>
        </w:rPr>
        <w:t>a mené à bien</w:t>
      </w:r>
      <w:r w:rsidRPr="001F2564">
        <w:rPr>
          <w:rFonts w:asciiTheme="minorHAnsi" w:hAnsiTheme="minorHAnsi" w:cstheme="minorHAnsi"/>
          <w:sz w:val="22"/>
          <w:szCs w:val="22"/>
        </w:rPr>
        <w:t xml:space="preserve">, dans les délais </w:t>
      </w:r>
      <w:r w:rsidR="0094307F">
        <w:rPr>
          <w:rFonts w:asciiTheme="minorHAnsi" w:hAnsiTheme="minorHAnsi" w:cstheme="minorHAnsi"/>
          <w:sz w:val="22"/>
          <w:szCs w:val="22"/>
        </w:rPr>
        <w:t>prévus, la prestation de (décrire la prestation)</w:t>
      </w:r>
      <w:r w:rsidRPr="001F2564">
        <w:rPr>
          <w:rFonts w:asciiTheme="minorHAnsi" w:hAnsiTheme="minorHAnsi" w:cstheme="minorHAnsi"/>
          <w:sz w:val="22"/>
          <w:szCs w:val="22"/>
        </w:rPr>
        <w:t xml:space="preserve">  à  </w:t>
      </w:r>
      <w:r w:rsidR="00EF19DC" w:rsidRPr="001F2564">
        <w:rPr>
          <w:rFonts w:asciiTheme="minorHAnsi" w:hAnsiTheme="minorHAnsi" w:cstheme="minorHAnsi"/>
          <w:sz w:val="22"/>
          <w:szCs w:val="22"/>
        </w:rPr>
        <w:t>(nom</w:t>
      </w:r>
      <w:r w:rsidRPr="001F2564">
        <w:rPr>
          <w:rFonts w:asciiTheme="minorHAnsi" w:hAnsiTheme="minorHAnsi" w:cstheme="minorHAnsi"/>
          <w:sz w:val="22"/>
          <w:szCs w:val="22"/>
        </w:rPr>
        <w:t xml:space="preserve"> de la structure)…………………………..</w:t>
      </w:r>
    </w:p>
    <w:p w14:paraId="6AEB46A9" w14:textId="7777777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 xml:space="preserve">Le montant total des prestations réalisées en </w:t>
      </w:r>
      <w:r w:rsidR="00EF19DC" w:rsidRPr="001F2564">
        <w:rPr>
          <w:rFonts w:asciiTheme="minorHAnsi" w:hAnsiTheme="minorHAnsi" w:cstheme="minorHAnsi"/>
          <w:sz w:val="22"/>
          <w:szCs w:val="22"/>
        </w:rPr>
        <w:t>(l’année</w:t>
      </w:r>
      <w:r w:rsidRPr="001F2564">
        <w:rPr>
          <w:rFonts w:asciiTheme="minorHAnsi" w:hAnsiTheme="minorHAnsi" w:cstheme="minorHAnsi"/>
          <w:sz w:val="22"/>
          <w:szCs w:val="22"/>
        </w:rPr>
        <w:t xml:space="preserve"> du </w:t>
      </w:r>
      <w:r w:rsidR="00EF19DC" w:rsidRPr="001F2564">
        <w:rPr>
          <w:rFonts w:asciiTheme="minorHAnsi" w:hAnsiTheme="minorHAnsi" w:cstheme="minorHAnsi"/>
          <w:sz w:val="22"/>
          <w:szCs w:val="22"/>
        </w:rPr>
        <w:t>contrat)</w:t>
      </w:r>
      <w:r w:rsidRPr="001F2564">
        <w:rPr>
          <w:rFonts w:asciiTheme="minorHAnsi" w:hAnsiTheme="minorHAnsi" w:cstheme="minorHAnsi"/>
          <w:sz w:val="22"/>
          <w:szCs w:val="22"/>
        </w:rPr>
        <w:t xml:space="preserve">  s’élève à la somme de ………………………………………..francs CFA TTC.</w:t>
      </w:r>
    </w:p>
    <w:p w14:paraId="5F02B65B" w14:textId="77777777" w:rsidR="009E03DF" w:rsidRPr="001F2564" w:rsidRDefault="009E03DF" w:rsidP="009E03DF">
      <w:pPr>
        <w:rPr>
          <w:rFonts w:asciiTheme="minorHAnsi" w:hAnsiTheme="minorHAnsi" w:cstheme="minorHAnsi"/>
          <w:sz w:val="22"/>
          <w:szCs w:val="22"/>
          <w:lang w:eastAsia="fr-CA"/>
        </w:rPr>
      </w:pPr>
    </w:p>
    <w:p w14:paraId="061AAFBB"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Ces prestations ont été exécutées suivant les règles de l’art, et ont fait l’objet d’une réception par …………………………………………………………</w:t>
      </w:r>
      <w:r w:rsidR="00EF19DC" w:rsidRPr="001F2564">
        <w:rPr>
          <w:rFonts w:asciiTheme="minorHAnsi" w:hAnsiTheme="minorHAnsi" w:cstheme="minorHAnsi"/>
          <w:sz w:val="22"/>
          <w:szCs w:val="22"/>
        </w:rPr>
        <w:t>(le</w:t>
      </w:r>
      <w:r w:rsidRPr="001F2564">
        <w:rPr>
          <w:rFonts w:asciiTheme="minorHAnsi" w:hAnsiTheme="minorHAnsi" w:cstheme="minorHAnsi"/>
          <w:sz w:val="22"/>
          <w:szCs w:val="22"/>
        </w:rPr>
        <w:t xml:space="preserve"> nom, prénoms, </w:t>
      </w:r>
      <w:r w:rsidR="00EF19DC" w:rsidRPr="001F2564">
        <w:rPr>
          <w:rFonts w:asciiTheme="minorHAnsi" w:hAnsiTheme="minorHAnsi" w:cstheme="minorHAnsi"/>
          <w:sz w:val="22"/>
          <w:szCs w:val="22"/>
        </w:rPr>
        <w:t>fonction,</w:t>
      </w:r>
      <w:r w:rsidR="00EF19DC">
        <w:rPr>
          <w:rFonts w:asciiTheme="minorHAnsi" w:hAnsiTheme="minorHAnsi" w:cstheme="minorHAnsi"/>
          <w:sz w:val="22"/>
          <w:szCs w:val="22"/>
        </w:rPr>
        <w:t xml:space="preserve"> téléphone</w:t>
      </w:r>
      <w:r w:rsidRPr="001F2564">
        <w:rPr>
          <w:rFonts w:asciiTheme="minorHAnsi" w:hAnsiTheme="minorHAnsi" w:cstheme="minorHAnsi"/>
          <w:sz w:val="22"/>
          <w:szCs w:val="22"/>
        </w:rPr>
        <w:t xml:space="preserve"> du correspondant  de  l’entreprise délivrant le certificat   qui   a  validé  le mobilier livré</w:t>
      </w:r>
      <w:r w:rsidR="00EF19DC" w:rsidRPr="001F2564">
        <w:rPr>
          <w:rFonts w:asciiTheme="minorHAnsi" w:hAnsiTheme="minorHAnsi" w:cstheme="minorHAnsi"/>
          <w:sz w:val="22"/>
          <w:szCs w:val="22"/>
        </w:rPr>
        <w:t>).</w:t>
      </w:r>
    </w:p>
    <w:p w14:paraId="48D45746" w14:textId="77777777" w:rsidR="009E03DF" w:rsidRPr="001F2564" w:rsidRDefault="009E03DF" w:rsidP="009E03DF">
      <w:pPr>
        <w:rPr>
          <w:rFonts w:asciiTheme="minorHAnsi" w:hAnsiTheme="minorHAnsi" w:cstheme="minorHAnsi"/>
          <w:sz w:val="22"/>
          <w:szCs w:val="22"/>
          <w:lang w:eastAsia="fr-CA"/>
        </w:rPr>
      </w:pPr>
    </w:p>
    <w:p w14:paraId="1524F711" w14:textId="7777777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En foi de quoi, je lui délivre la présente attestation pour servir et valoir ce que de droit.</w:t>
      </w:r>
    </w:p>
    <w:p w14:paraId="46270A76" w14:textId="77777777" w:rsidR="009E03DF" w:rsidRPr="001F2564" w:rsidRDefault="009E03DF" w:rsidP="009E03DF">
      <w:pPr>
        <w:rPr>
          <w:rFonts w:asciiTheme="minorHAnsi" w:hAnsiTheme="minorHAnsi" w:cstheme="minorHAnsi"/>
          <w:sz w:val="22"/>
          <w:szCs w:val="22"/>
        </w:rPr>
      </w:pPr>
    </w:p>
    <w:p w14:paraId="62C92F0D" w14:textId="77777777" w:rsidR="009E03DF" w:rsidRPr="001F2564" w:rsidRDefault="009E03DF" w:rsidP="009E03DF">
      <w:pPr>
        <w:ind w:left="709"/>
        <w:rPr>
          <w:rFonts w:asciiTheme="minorHAnsi" w:hAnsiTheme="minorHAnsi" w:cstheme="minorHAnsi"/>
          <w:sz w:val="22"/>
          <w:szCs w:val="22"/>
        </w:rPr>
      </w:pPr>
    </w:p>
    <w:p w14:paraId="5B1EEBEC" w14:textId="77777777" w:rsidR="009E03DF" w:rsidRPr="001F2564" w:rsidRDefault="009E03DF" w:rsidP="009E03DF">
      <w:pPr>
        <w:ind w:left="709"/>
        <w:rPr>
          <w:rFonts w:asciiTheme="minorHAnsi" w:hAnsiTheme="minorHAnsi" w:cstheme="minorHAnsi"/>
          <w:sz w:val="22"/>
          <w:szCs w:val="22"/>
        </w:rPr>
      </w:pPr>
    </w:p>
    <w:p w14:paraId="4C4DB3A5" w14:textId="77777777" w:rsidR="009E03DF" w:rsidRPr="001F2564" w:rsidRDefault="009E03DF" w:rsidP="009E03DF">
      <w:pPr>
        <w:ind w:left="709"/>
        <w:rPr>
          <w:rFonts w:asciiTheme="minorHAnsi" w:hAnsiTheme="minorHAnsi" w:cstheme="minorHAnsi"/>
          <w:sz w:val="22"/>
          <w:szCs w:val="22"/>
        </w:rPr>
      </w:pPr>
    </w:p>
    <w:p w14:paraId="5BF1A4E5" w14:textId="77777777" w:rsidR="009E03DF" w:rsidRPr="001F2564" w:rsidRDefault="009E03DF" w:rsidP="009E03DF">
      <w:pPr>
        <w:ind w:left="2127"/>
        <w:rPr>
          <w:rFonts w:asciiTheme="minorHAnsi" w:hAnsiTheme="minorHAnsi" w:cstheme="minorHAnsi"/>
          <w:sz w:val="22"/>
          <w:szCs w:val="22"/>
        </w:rPr>
      </w:pPr>
      <w:r w:rsidRPr="001F2564">
        <w:rPr>
          <w:rFonts w:asciiTheme="minorHAnsi" w:hAnsiTheme="minorHAnsi" w:cstheme="minorHAnsi"/>
          <w:sz w:val="22"/>
          <w:szCs w:val="22"/>
        </w:rPr>
        <w:t>Fait à  .............. …………………le …………………………………………...</w:t>
      </w:r>
    </w:p>
    <w:p w14:paraId="604FCADE" w14:textId="77777777" w:rsidR="009E03DF" w:rsidRPr="001F2564" w:rsidRDefault="009E03DF" w:rsidP="009E03DF">
      <w:pPr>
        <w:ind w:left="2127"/>
        <w:rPr>
          <w:rFonts w:asciiTheme="minorHAnsi" w:hAnsiTheme="minorHAnsi" w:cstheme="minorHAnsi"/>
          <w:sz w:val="22"/>
          <w:szCs w:val="22"/>
        </w:rPr>
      </w:pPr>
    </w:p>
    <w:p w14:paraId="70269324" w14:textId="77777777" w:rsidR="009E03DF" w:rsidRPr="001F2564" w:rsidRDefault="009E03DF" w:rsidP="009E03DF">
      <w:pPr>
        <w:ind w:left="2127"/>
        <w:rPr>
          <w:rFonts w:asciiTheme="minorHAnsi" w:hAnsiTheme="minorHAnsi" w:cstheme="minorHAnsi"/>
          <w:sz w:val="22"/>
          <w:szCs w:val="22"/>
        </w:rPr>
      </w:pPr>
    </w:p>
    <w:p w14:paraId="12E7CCE2" w14:textId="77777777" w:rsidR="009E03DF" w:rsidRPr="001F2564" w:rsidRDefault="009E03DF" w:rsidP="009E03DF">
      <w:pPr>
        <w:ind w:left="2127"/>
        <w:rPr>
          <w:rFonts w:asciiTheme="minorHAnsi" w:hAnsiTheme="minorHAnsi" w:cstheme="minorHAnsi"/>
          <w:sz w:val="22"/>
          <w:szCs w:val="22"/>
        </w:rPr>
      </w:pPr>
    </w:p>
    <w:p w14:paraId="61ABB6DE" w14:textId="77777777" w:rsidR="009E03DF" w:rsidRPr="001F2564" w:rsidRDefault="009E03DF" w:rsidP="009E03DF">
      <w:pPr>
        <w:ind w:left="2127"/>
        <w:rPr>
          <w:rFonts w:asciiTheme="minorHAnsi" w:hAnsiTheme="minorHAnsi" w:cstheme="minorHAnsi"/>
          <w:sz w:val="22"/>
          <w:szCs w:val="22"/>
        </w:rPr>
      </w:pPr>
    </w:p>
    <w:p w14:paraId="13934867" w14:textId="77777777" w:rsidR="009E03DF" w:rsidRPr="001F2564" w:rsidRDefault="009E03DF" w:rsidP="009E03DF">
      <w:pPr>
        <w:ind w:left="2127"/>
        <w:rPr>
          <w:rFonts w:asciiTheme="minorHAnsi" w:hAnsiTheme="minorHAnsi" w:cstheme="minorHAnsi"/>
          <w:sz w:val="22"/>
          <w:szCs w:val="22"/>
        </w:rPr>
      </w:pPr>
    </w:p>
    <w:p w14:paraId="144D6486" w14:textId="77777777" w:rsidR="009E03DF" w:rsidRPr="001F2564" w:rsidRDefault="009E03DF" w:rsidP="009E03DF">
      <w:pPr>
        <w:ind w:left="4253"/>
        <w:rPr>
          <w:rFonts w:asciiTheme="minorHAnsi" w:hAnsiTheme="minorHAnsi" w:cstheme="minorHAnsi"/>
          <w:sz w:val="22"/>
          <w:szCs w:val="22"/>
        </w:rPr>
      </w:pPr>
      <w:r w:rsidRPr="001F2564">
        <w:rPr>
          <w:rFonts w:asciiTheme="minorHAnsi" w:hAnsiTheme="minorHAnsi" w:cstheme="minorHAnsi"/>
          <w:sz w:val="22"/>
          <w:szCs w:val="22"/>
        </w:rPr>
        <w:t>Signature et cachet</w:t>
      </w:r>
    </w:p>
    <w:p w14:paraId="781618A1" w14:textId="77777777" w:rsidR="009E03DF" w:rsidRPr="001F2564" w:rsidRDefault="009E03DF" w:rsidP="009E03DF">
      <w:pPr>
        <w:ind w:left="709"/>
        <w:rPr>
          <w:rFonts w:asciiTheme="minorHAnsi" w:hAnsiTheme="minorHAnsi" w:cstheme="minorHAnsi"/>
          <w:sz w:val="22"/>
          <w:szCs w:val="22"/>
        </w:rPr>
      </w:pPr>
    </w:p>
    <w:p w14:paraId="02BBE249" w14:textId="77777777" w:rsidR="009E03DF" w:rsidRPr="001F2564" w:rsidRDefault="009E03DF" w:rsidP="009E03DF">
      <w:pPr>
        <w:ind w:left="709"/>
        <w:rPr>
          <w:rFonts w:asciiTheme="minorHAnsi" w:hAnsiTheme="minorHAnsi" w:cstheme="minorHAnsi"/>
          <w:sz w:val="22"/>
          <w:szCs w:val="22"/>
        </w:rPr>
      </w:pPr>
    </w:p>
    <w:p w14:paraId="7CE4BF7E" w14:textId="77777777" w:rsidR="009E03DF" w:rsidRPr="001F2564" w:rsidRDefault="009E03DF" w:rsidP="009E03DF">
      <w:pPr>
        <w:ind w:left="709"/>
        <w:rPr>
          <w:rFonts w:asciiTheme="minorHAnsi" w:hAnsiTheme="minorHAnsi" w:cstheme="minorHAnsi"/>
          <w:sz w:val="22"/>
          <w:szCs w:val="22"/>
        </w:rPr>
      </w:pPr>
    </w:p>
    <w:p w14:paraId="6E932EB9" w14:textId="77777777" w:rsidR="009E03DF" w:rsidRPr="001F2564" w:rsidRDefault="009E03DF" w:rsidP="009E03DF">
      <w:pPr>
        <w:ind w:left="709"/>
        <w:rPr>
          <w:rFonts w:asciiTheme="minorHAnsi" w:hAnsiTheme="minorHAnsi" w:cstheme="minorHAnsi"/>
          <w:sz w:val="22"/>
          <w:szCs w:val="22"/>
        </w:rPr>
      </w:pPr>
    </w:p>
    <w:p w14:paraId="1F7459FB" w14:textId="77777777" w:rsidR="009E03DF" w:rsidRPr="001F2564" w:rsidRDefault="009E03DF" w:rsidP="009E03DF">
      <w:pPr>
        <w:ind w:left="709"/>
        <w:rPr>
          <w:rFonts w:asciiTheme="minorHAnsi" w:hAnsiTheme="minorHAnsi" w:cstheme="minorHAnsi"/>
          <w:sz w:val="22"/>
          <w:szCs w:val="22"/>
        </w:rPr>
      </w:pPr>
    </w:p>
    <w:p w14:paraId="4DACC5E1" w14:textId="77777777" w:rsidR="009E03DF" w:rsidRPr="001F2564" w:rsidRDefault="009E03DF" w:rsidP="009E03DF">
      <w:pPr>
        <w:ind w:left="709"/>
        <w:rPr>
          <w:rFonts w:asciiTheme="minorHAnsi" w:hAnsiTheme="minorHAnsi" w:cstheme="minorHAnsi"/>
          <w:sz w:val="22"/>
          <w:szCs w:val="22"/>
        </w:rPr>
      </w:pPr>
    </w:p>
    <w:p w14:paraId="78301E74" w14:textId="77777777" w:rsidR="009E03DF" w:rsidRPr="001F2564" w:rsidRDefault="009E03DF" w:rsidP="009E03DF">
      <w:pPr>
        <w:pStyle w:val="Titre3"/>
        <w:ind w:left="420"/>
        <w:rPr>
          <w:rFonts w:asciiTheme="minorHAnsi" w:hAnsiTheme="minorHAnsi" w:cstheme="minorHAnsi"/>
          <w:sz w:val="22"/>
          <w:szCs w:val="22"/>
        </w:rPr>
      </w:pPr>
    </w:p>
    <w:p w14:paraId="690D408C" w14:textId="77777777" w:rsidR="009E03DF" w:rsidRPr="001F2564" w:rsidRDefault="009E03DF" w:rsidP="009E03DF">
      <w:pPr>
        <w:pStyle w:val="ps"/>
        <w:rPr>
          <w:rFonts w:asciiTheme="minorHAnsi" w:hAnsiTheme="minorHAnsi" w:cstheme="minorHAnsi"/>
          <w:sz w:val="22"/>
          <w:szCs w:val="22"/>
          <w:lang w:val="fr-CA"/>
        </w:rPr>
      </w:pPr>
    </w:p>
    <w:p w14:paraId="3C72372A" w14:textId="77777777" w:rsidR="009E03DF" w:rsidRPr="001F2564" w:rsidRDefault="009E03DF" w:rsidP="009E03DF">
      <w:pPr>
        <w:pStyle w:val="ps"/>
        <w:rPr>
          <w:rFonts w:asciiTheme="minorHAnsi" w:hAnsiTheme="minorHAnsi" w:cstheme="minorHAnsi"/>
          <w:sz w:val="22"/>
          <w:szCs w:val="22"/>
          <w:lang w:val="fr-CA"/>
        </w:rPr>
      </w:pPr>
    </w:p>
    <w:p w14:paraId="04BB2D37" w14:textId="77777777" w:rsidR="009E03DF" w:rsidRPr="001F2564" w:rsidRDefault="009E03DF" w:rsidP="009E03DF">
      <w:pPr>
        <w:pStyle w:val="ps"/>
        <w:rPr>
          <w:rFonts w:asciiTheme="minorHAnsi" w:hAnsiTheme="minorHAnsi" w:cstheme="minorHAnsi"/>
          <w:sz w:val="22"/>
          <w:szCs w:val="22"/>
          <w:lang w:val="fr-CA"/>
        </w:rPr>
      </w:pPr>
    </w:p>
    <w:p w14:paraId="1BC23A20" w14:textId="77777777" w:rsidR="009E03DF" w:rsidRPr="001F2564" w:rsidRDefault="009E03DF" w:rsidP="009E03DF">
      <w:pPr>
        <w:pStyle w:val="ps"/>
        <w:rPr>
          <w:rFonts w:asciiTheme="minorHAnsi" w:hAnsiTheme="minorHAnsi" w:cstheme="minorHAnsi"/>
          <w:sz w:val="22"/>
          <w:szCs w:val="22"/>
          <w:lang w:val="fr-CA"/>
        </w:rPr>
      </w:pPr>
    </w:p>
    <w:p w14:paraId="053C985F" w14:textId="77777777" w:rsidR="009E03DF" w:rsidRPr="001F2564" w:rsidRDefault="009E03DF" w:rsidP="009E03DF">
      <w:pPr>
        <w:pStyle w:val="ps"/>
        <w:rPr>
          <w:rFonts w:asciiTheme="minorHAnsi" w:hAnsiTheme="minorHAnsi" w:cstheme="minorHAnsi"/>
          <w:sz w:val="22"/>
          <w:szCs w:val="22"/>
          <w:lang w:val="fr-CA"/>
        </w:rPr>
      </w:pPr>
    </w:p>
    <w:p w14:paraId="00AE3794" w14:textId="77777777" w:rsidR="009E03DF" w:rsidRPr="001F2564" w:rsidRDefault="009E03DF" w:rsidP="009E03DF">
      <w:pPr>
        <w:pStyle w:val="ps"/>
        <w:rPr>
          <w:rFonts w:asciiTheme="minorHAnsi" w:hAnsiTheme="minorHAnsi" w:cstheme="minorHAnsi"/>
          <w:sz w:val="22"/>
          <w:szCs w:val="22"/>
          <w:lang w:val="fr-CA"/>
        </w:rPr>
      </w:pPr>
    </w:p>
    <w:p w14:paraId="3696CBAF" w14:textId="77777777" w:rsidR="009E03DF" w:rsidRPr="001F2564" w:rsidRDefault="009E03DF" w:rsidP="009E03DF">
      <w:pPr>
        <w:pStyle w:val="ps"/>
        <w:rPr>
          <w:rFonts w:asciiTheme="minorHAnsi" w:hAnsiTheme="minorHAnsi" w:cstheme="minorHAnsi"/>
          <w:sz w:val="22"/>
          <w:szCs w:val="22"/>
          <w:lang w:val="fr-CA"/>
        </w:rPr>
      </w:pPr>
    </w:p>
    <w:p w14:paraId="5210C4C7" w14:textId="77777777" w:rsidR="009E03DF" w:rsidRPr="001F2564" w:rsidRDefault="009E03DF" w:rsidP="009E03DF">
      <w:pPr>
        <w:pStyle w:val="ps"/>
        <w:rPr>
          <w:rFonts w:asciiTheme="minorHAnsi" w:hAnsiTheme="minorHAnsi" w:cstheme="minorHAnsi"/>
          <w:sz w:val="22"/>
          <w:szCs w:val="22"/>
          <w:lang w:val="fr-CA"/>
        </w:rPr>
      </w:pPr>
    </w:p>
    <w:p w14:paraId="6859E12E" w14:textId="77777777" w:rsidR="009E03DF" w:rsidRDefault="009E03DF" w:rsidP="009E03DF">
      <w:pPr>
        <w:pStyle w:val="ps"/>
        <w:rPr>
          <w:rFonts w:asciiTheme="minorHAnsi" w:hAnsiTheme="minorHAnsi" w:cstheme="minorHAnsi"/>
          <w:sz w:val="22"/>
          <w:szCs w:val="22"/>
          <w:lang w:val="fr-CA"/>
        </w:rPr>
      </w:pPr>
    </w:p>
    <w:p w14:paraId="5B208836" w14:textId="77777777" w:rsidR="006A4BFE" w:rsidRDefault="006A4BFE" w:rsidP="009E03DF">
      <w:pPr>
        <w:pStyle w:val="ps"/>
        <w:rPr>
          <w:rFonts w:asciiTheme="minorHAnsi" w:hAnsiTheme="minorHAnsi" w:cstheme="minorHAnsi"/>
          <w:sz w:val="22"/>
          <w:szCs w:val="22"/>
          <w:lang w:val="fr-CA"/>
        </w:rPr>
      </w:pPr>
    </w:p>
    <w:p w14:paraId="0A166C0B" w14:textId="77777777" w:rsidR="006A4BFE" w:rsidRPr="001F2564" w:rsidRDefault="006A4BFE" w:rsidP="009E03DF">
      <w:pPr>
        <w:pStyle w:val="ps"/>
        <w:rPr>
          <w:rFonts w:asciiTheme="minorHAnsi" w:hAnsiTheme="minorHAnsi" w:cstheme="minorHAnsi"/>
          <w:sz w:val="22"/>
          <w:szCs w:val="22"/>
          <w:lang w:val="fr-CA"/>
        </w:rPr>
      </w:pPr>
    </w:p>
    <w:p w14:paraId="193B8F1B" w14:textId="77777777" w:rsidR="009E03DF" w:rsidRPr="001F2564" w:rsidRDefault="00EF19DC" w:rsidP="009E03DF">
      <w:pPr>
        <w:pStyle w:val="Titre3"/>
        <w:rPr>
          <w:rFonts w:asciiTheme="minorHAnsi" w:hAnsiTheme="minorHAnsi" w:cstheme="minorHAnsi"/>
          <w:sz w:val="22"/>
          <w:szCs w:val="22"/>
        </w:rPr>
      </w:pPr>
      <w:bookmarkStart w:id="152" w:name="_Toc331751613"/>
      <w:bookmarkStart w:id="153" w:name="_Toc343517853"/>
      <w:bookmarkStart w:id="154" w:name="_Toc466370952"/>
      <w:bookmarkStart w:id="155" w:name="_Toc45893816"/>
      <w:r>
        <w:rPr>
          <w:rFonts w:asciiTheme="minorHAnsi" w:hAnsiTheme="minorHAnsi" w:cstheme="minorHAnsi"/>
          <w:sz w:val="22"/>
          <w:szCs w:val="22"/>
        </w:rPr>
        <w:t>ANNEXE 7</w:t>
      </w:r>
      <w:r w:rsidR="009E03DF" w:rsidRPr="001F2564">
        <w:rPr>
          <w:rFonts w:asciiTheme="minorHAnsi" w:hAnsiTheme="minorHAnsi" w:cstheme="minorHAnsi"/>
          <w:sz w:val="22"/>
          <w:szCs w:val="22"/>
        </w:rPr>
        <w:t>: Tableau des critères</w:t>
      </w:r>
      <w:bookmarkEnd w:id="152"/>
      <w:bookmarkEnd w:id="153"/>
      <w:bookmarkEnd w:id="154"/>
      <w:bookmarkEnd w:id="155"/>
    </w:p>
    <w:p w14:paraId="1CEDBFA0" w14:textId="77777777" w:rsidR="009E03DF" w:rsidRPr="001F2564" w:rsidRDefault="009E03DF" w:rsidP="009E03DF">
      <w:pPr>
        <w:ind w:left="709"/>
        <w:rPr>
          <w:rFonts w:asciiTheme="minorHAnsi" w:hAnsiTheme="minorHAnsi" w:cstheme="minorHAnsi"/>
          <w:sz w:val="22"/>
          <w:szCs w:val="22"/>
        </w:rPr>
      </w:pPr>
    </w:p>
    <w:p w14:paraId="67DD152B"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ENTREPRISE : ……………………………………………………………………………</w:t>
      </w:r>
    </w:p>
    <w:p w14:paraId="27820DBB" w14:textId="77777777" w:rsidR="009E03DF" w:rsidRPr="001F2564" w:rsidRDefault="009E03DF" w:rsidP="009E03DF">
      <w:pPr>
        <w:rPr>
          <w:rFonts w:asciiTheme="minorHAnsi" w:hAnsiTheme="minorHAnsi" w:cstheme="minorHAnsi"/>
          <w:sz w:val="22"/>
          <w:szCs w:val="22"/>
        </w:rPr>
      </w:pP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9E03DF" w:rsidRPr="001F2564" w14:paraId="19DA90B6" w14:textId="77777777" w:rsidTr="00B53CBA">
        <w:trPr>
          <w:trHeight w:val="561"/>
          <w:jc w:val="center"/>
        </w:trPr>
        <w:tc>
          <w:tcPr>
            <w:tcW w:w="245" w:type="dxa"/>
            <w:vAlign w:val="center"/>
          </w:tcPr>
          <w:p w14:paraId="4355831E"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4293FAFA"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7306" w:type="dxa"/>
            <w:vAlign w:val="center"/>
          </w:tcPr>
          <w:p w14:paraId="421023E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DESIGNATION DES PIECES ET JUSTIFICATIFS A PRODUIRE</w:t>
            </w:r>
          </w:p>
        </w:tc>
        <w:tc>
          <w:tcPr>
            <w:tcW w:w="1766" w:type="dxa"/>
            <w:vAlign w:val="center"/>
          </w:tcPr>
          <w:p w14:paraId="003F5CD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Note</w:t>
            </w:r>
          </w:p>
        </w:tc>
      </w:tr>
      <w:tr w:rsidR="009E03DF" w:rsidRPr="001F2564" w14:paraId="03C39F15" w14:textId="77777777" w:rsidTr="00B53CBA">
        <w:trPr>
          <w:trHeight w:val="333"/>
          <w:jc w:val="center"/>
        </w:trPr>
        <w:tc>
          <w:tcPr>
            <w:tcW w:w="245" w:type="dxa"/>
            <w:vAlign w:val="center"/>
          </w:tcPr>
          <w:p w14:paraId="70EE4459"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w:t>
            </w:r>
          </w:p>
        </w:tc>
        <w:tc>
          <w:tcPr>
            <w:tcW w:w="426" w:type="dxa"/>
            <w:vAlign w:val="center"/>
          </w:tcPr>
          <w:p w14:paraId="7FC0F54F"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288FC82B"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ADMINISTRATIVES ET FINANCIERES</w:t>
            </w:r>
          </w:p>
        </w:tc>
        <w:tc>
          <w:tcPr>
            <w:tcW w:w="1766" w:type="dxa"/>
            <w:vAlign w:val="center"/>
          </w:tcPr>
          <w:p w14:paraId="2EFEE5D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Pas noté</w:t>
            </w:r>
          </w:p>
        </w:tc>
      </w:tr>
      <w:tr w:rsidR="009E03DF" w:rsidRPr="001F2564" w14:paraId="6F888AF4" w14:textId="77777777" w:rsidTr="00B53CBA">
        <w:trPr>
          <w:trHeight w:val="333"/>
          <w:jc w:val="center"/>
        </w:trPr>
        <w:tc>
          <w:tcPr>
            <w:tcW w:w="245" w:type="dxa"/>
            <w:vAlign w:val="center"/>
          </w:tcPr>
          <w:p w14:paraId="02BA8A6D"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495D2800"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1</w:t>
            </w:r>
          </w:p>
        </w:tc>
        <w:tc>
          <w:tcPr>
            <w:tcW w:w="7306" w:type="dxa"/>
            <w:vAlign w:val="center"/>
          </w:tcPr>
          <w:p w14:paraId="15D46EE2"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Présentation de votre structure (3 pages maximum)</w:t>
            </w:r>
            <w:r w:rsidR="00731E17" w:rsidRPr="001F2564">
              <w:rPr>
                <w:rFonts w:asciiTheme="minorHAnsi" w:hAnsiTheme="minorHAnsi" w:cstheme="minorHAnsi"/>
                <w:color w:val="000000"/>
                <w:sz w:val="22"/>
                <w:szCs w:val="22"/>
              </w:rPr>
              <w:t xml:space="preserve"> Adresse, téléphone  téléfax et situation géographique</w:t>
            </w:r>
          </w:p>
        </w:tc>
        <w:tc>
          <w:tcPr>
            <w:tcW w:w="1766" w:type="dxa"/>
            <w:vMerge w:val="restart"/>
            <w:vAlign w:val="center"/>
          </w:tcPr>
          <w:p w14:paraId="11AE8748" w14:textId="77777777" w:rsidR="009E03DF" w:rsidRPr="001F2564" w:rsidRDefault="00F322AF" w:rsidP="00F322AF">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L’absence des documents éliminatoires </w:t>
            </w:r>
            <w:r w:rsidR="00362B1B">
              <w:rPr>
                <w:rFonts w:asciiTheme="minorHAnsi" w:hAnsiTheme="minorHAnsi" w:cstheme="minorHAnsi"/>
                <w:b/>
                <w:color w:val="000000"/>
                <w:sz w:val="22"/>
                <w:szCs w:val="22"/>
              </w:rPr>
              <w:t>occasionne</w:t>
            </w:r>
            <w:r w:rsidR="009E03DF" w:rsidRPr="001F2564">
              <w:rPr>
                <w:rFonts w:asciiTheme="minorHAnsi" w:hAnsiTheme="minorHAnsi" w:cstheme="minorHAnsi"/>
                <w:b/>
                <w:color w:val="000000"/>
                <w:sz w:val="22"/>
                <w:szCs w:val="22"/>
              </w:rPr>
              <w:t xml:space="preserve"> le rejet des propositions </w:t>
            </w:r>
          </w:p>
        </w:tc>
      </w:tr>
      <w:tr w:rsidR="009E03DF" w:rsidRPr="001F2564" w14:paraId="2AE3D549" w14:textId="77777777" w:rsidTr="00B53CBA">
        <w:trPr>
          <w:trHeight w:val="333"/>
          <w:jc w:val="center"/>
        </w:trPr>
        <w:tc>
          <w:tcPr>
            <w:tcW w:w="245" w:type="dxa"/>
            <w:vAlign w:val="center"/>
          </w:tcPr>
          <w:p w14:paraId="64479C83"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2A4C40C2"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2</w:t>
            </w:r>
          </w:p>
        </w:tc>
        <w:tc>
          <w:tcPr>
            <w:tcW w:w="7306" w:type="dxa"/>
            <w:vAlign w:val="center"/>
          </w:tcPr>
          <w:p w14:paraId="4A5D0CEC"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Registre du commerce (en rapport avec l’objet du marché) </w:t>
            </w:r>
            <w:r w:rsidRPr="001F2564">
              <w:rPr>
                <w:rFonts w:asciiTheme="minorHAnsi" w:hAnsiTheme="minorHAnsi" w:cstheme="minorHAnsi"/>
                <w:b/>
                <w:color w:val="FF0000"/>
                <w:sz w:val="22"/>
                <w:szCs w:val="22"/>
              </w:rPr>
              <w:t>éliminatoire</w:t>
            </w:r>
          </w:p>
        </w:tc>
        <w:tc>
          <w:tcPr>
            <w:tcW w:w="1766" w:type="dxa"/>
            <w:vMerge/>
            <w:vAlign w:val="center"/>
          </w:tcPr>
          <w:p w14:paraId="6EC5874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0A13433A" w14:textId="77777777" w:rsidTr="00B53CBA">
        <w:trPr>
          <w:trHeight w:val="441"/>
          <w:jc w:val="center"/>
        </w:trPr>
        <w:tc>
          <w:tcPr>
            <w:tcW w:w="245" w:type="dxa"/>
            <w:vAlign w:val="center"/>
          </w:tcPr>
          <w:p w14:paraId="017A1C61"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449F53F5"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3</w:t>
            </w:r>
          </w:p>
        </w:tc>
        <w:tc>
          <w:tcPr>
            <w:tcW w:w="7306" w:type="dxa"/>
            <w:vAlign w:val="center"/>
          </w:tcPr>
          <w:p w14:paraId="2F64C9F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p>
        </w:tc>
        <w:tc>
          <w:tcPr>
            <w:tcW w:w="1766" w:type="dxa"/>
            <w:vMerge/>
            <w:vAlign w:val="center"/>
          </w:tcPr>
          <w:p w14:paraId="48A5574F"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A273925" w14:textId="77777777" w:rsidTr="00B53CBA">
        <w:trPr>
          <w:trHeight w:val="441"/>
          <w:jc w:val="center"/>
        </w:trPr>
        <w:tc>
          <w:tcPr>
            <w:tcW w:w="245" w:type="dxa"/>
            <w:vAlign w:val="center"/>
          </w:tcPr>
          <w:p w14:paraId="2006AD29"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3B2DD45D"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7306" w:type="dxa"/>
            <w:vAlign w:val="center"/>
          </w:tcPr>
          <w:p w14:paraId="6838BEC9" w14:textId="7AE8238C" w:rsidR="009E03DF" w:rsidRPr="001F2564" w:rsidRDefault="000D5DA7" w:rsidP="00B53CBA">
            <w:pPr>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9E03DF" w:rsidRPr="001F2564">
              <w:rPr>
                <w:rFonts w:asciiTheme="minorHAnsi" w:hAnsiTheme="minorHAnsi" w:cstheme="minorHAnsi"/>
                <w:color w:val="000000"/>
                <w:sz w:val="22"/>
                <w:szCs w:val="22"/>
              </w:rPr>
              <w:t xml:space="preserve">’attestation de </w:t>
            </w:r>
            <w:r w:rsidR="00362B1B">
              <w:rPr>
                <w:rFonts w:asciiTheme="minorHAnsi" w:hAnsiTheme="minorHAnsi" w:cstheme="minorHAnsi"/>
                <w:color w:val="000000"/>
                <w:sz w:val="22"/>
                <w:szCs w:val="22"/>
              </w:rPr>
              <w:t xml:space="preserve">Régularité fiscale </w:t>
            </w:r>
            <w:r w:rsidR="009E03DF" w:rsidRPr="001F2564">
              <w:rPr>
                <w:rFonts w:asciiTheme="minorHAnsi" w:hAnsiTheme="minorHAnsi" w:cstheme="minorHAnsi"/>
                <w:color w:val="000000"/>
                <w:sz w:val="22"/>
                <w:szCs w:val="22"/>
              </w:rPr>
              <w:t xml:space="preserve">(valable au moment du dépôt des offres) </w:t>
            </w:r>
          </w:p>
        </w:tc>
        <w:tc>
          <w:tcPr>
            <w:tcW w:w="1766" w:type="dxa"/>
            <w:vMerge/>
            <w:vAlign w:val="center"/>
          </w:tcPr>
          <w:p w14:paraId="63FC1E6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4FEDACD5" w14:textId="77777777" w:rsidTr="00B53CBA">
        <w:trPr>
          <w:trHeight w:val="441"/>
          <w:jc w:val="center"/>
        </w:trPr>
        <w:tc>
          <w:tcPr>
            <w:tcW w:w="245" w:type="dxa"/>
            <w:vAlign w:val="center"/>
          </w:tcPr>
          <w:p w14:paraId="2DC83794"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7508FB42"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7306" w:type="dxa"/>
            <w:vAlign w:val="center"/>
          </w:tcPr>
          <w:p w14:paraId="749C12A7" w14:textId="47F3F5E5" w:rsidR="009E03DF" w:rsidRPr="001F2564" w:rsidRDefault="000D5DA7" w:rsidP="00B53CBA">
            <w:pPr>
              <w:rPr>
                <w:rFonts w:asciiTheme="minorHAnsi" w:hAnsiTheme="minorHAnsi" w:cstheme="minorHAnsi"/>
                <w:color w:val="000000"/>
                <w:sz w:val="22"/>
                <w:szCs w:val="22"/>
              </w:rPr>
            </w:pPr>
            <w:r>
              <w:rPr>
                <w:rFonts w:asciiTheme="minorHAnsi" w:hAnsiTheme="minorHAnsi" w:cstheme="minorHAnsi"/>
                <w:color w:val="000000"/>
                <w:sz w:val="22"/>
                <w:szCs w:val="22"/>
              </w:rPr>
              <w:t>Copie légalisé</w:t>
            </w:r>
            <w:r w:rsidR="008469B1">
              <w:rPr>
                <w:rFonts w:asciiTheme="minorHAnsi" w:hAnsiTheme="minorHAnsi" w:cstheme="minorHAnsi"/>
                <w:color w:val="000000"/>
                <w:sz w:val="22"/>
                <w:szCs w:val="22"/>
              </w:rPr>
              <w:t>e de l’attestation de régularité sociale</w:t>
            </w:r>
            <w:bookmarkStart w:id="156" w:name="_GoBack"/>
            <w:bookmarkEnd w:id="156"/>
            <w:r w:rsidR="00362B1B">
              <w:rPr>
                <w:rFonts w:asciiTheme="minorHAnsi" w:hAnsiTheme="minorHAnsi" w:cstheme="minorHAnsi"/>
                <w:color w:val="000000"/>
                <w:sz w:val="22"/>
                <w:szCs w:val="22"/>
              </w:rPr>
              <w:t xml:space="preserve"> CNPS</w:t>
            </w:r>
            <w:r w:rsidR="009E03DF" w:rsidRPr="001F2564">
              <w:rPr>
                <w:rFonts w:asciiTheme="minorHAnsi" w:hAnsiTheme="minorHAnsi" w:cstheme="minorHAnsi"/>
                <w:color w:val="000000"/>
                <w:sz w:val="22"/>
                <w:szCs w:val="22"/>
              </w:rPr>
              <w:t xml:space="preserve"> (valable au moment du dépôt des offres) </w:t>
            </w:r>
          </w:p>
        </w:tc>
        <w:tc>
          <w:tcPr>
            <w:tcW w:w="1766" w:type="dxa"/>
            <w:vMerge/>
            <w:vAlign w:val="center"/>
          </w:tcPr>
          <w:p w14:paraId="22847E4A"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32E7E484" w14:textId="77777777" w:rsidTr="00B53CBA">
        <w:trPr>
          <w:trHeight w:val="441"/>
          <w:jc w:val="center"/>
        </w:trPr>
        <w:tc>
          <w:tcPr>
            <w:tcW w:w="245" w:type="dxa"/>
            <w:vAlign w:val="center"/>
          </w:tcPr>
          <w:p w14:paraId="6C0C39F3"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2C17FF90"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7306" w:type="dxa"/>
            <w:vAlign w:val="center"/>
          </w:tcPr>
          <w:p w14:paraId="2FB3FA86" w14:textId="77777777" w:rsidR="009E03DF" w:rsidRPr="001F2564" w:rsidRDefault="0094307F"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Le RIB </w:t>
            </w:r>
            <w:r w:rsidR="00F322AF">
              <w:rPr>
                <w:rFonts w:asciiTheme="minorHAnsi" w:hAnsiTheme="minorHAnsi" w:cstheme="minorHAnsi"/>
                <w:color w:val="000000"/>
                <w:sz w:val="22"/>
                <w:szCs w:val="22"/>
              </w:rPr>
              <w:t xml:space="preserve"> </w:t>
            </w:r>
            <w:r w:rsidR="00F45319" w:rsidRPr="00F322AF">
              <w:rPr>
                <w:rFonts w:asciiTheme="minorHAnsi" w:hAnsiTheme="minorHAnsi" w:cstheme="minorHAnsi"/>
                <w:b/>
                <w:color w:val="FF0000"/>
                <w:sz w:val="22"/>
                <w:szCs w:val="22"/>
              </w:rPr>
              <w:t>éliminatoire</w:t>
            </w:r>
          </w:p>
        </w:tc>
        <w:tc>
          <w:tcPr>
            <w:tcW w:w="1766" w:type="dxa"/>
            <w:vMerge/>
            <w:vAlign w:val="center"/>
          </w:tcPr>
          <w:p w14:paraId="269EBDE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B029FD5" w14:textId="77777777" w:rsidTr="00B53CBA">
        <w:trPr>
          <w:trHeight w:val="441"/>
          <w:jc w:val="center"/>
        </w:trPr>
        <w:tc>
          <w:tcPr>
            <w:tcW w:w="245" w:type="dxa"/>
            <w:vAlign w:val="center"/>
          </w:tcPr>
          <w:p w14:paraId="05366C21"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3DEEF1B"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7306" w:type="dxa"/>
            <w:vAlign w:val="center"/>
          </w:tcPr>
          <w:p w14:paraId="6A878C5D" w14:textId="77777777"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dossier d’appel d’o</w:t>
            </w:r>
            <w:r w:rsidR="00F45319">
              <w:rPr>
                <w:rFonts w:asciiTheme="minorHAnsi" w:hAnsiTheme="minorHAnsi" w:cstheme="minorHAnsi"/>
                <w:color w:val="000000"/>
                <w:sz w:val="22"/>
                <w:szCs w:val="22"/>
              </w:rPr>
              <w:t>ffres (D</w:t>
            </w:r>
            <w:r w:rsidR="009E03DF" w:rsidRPr="001F2564">
              <w:rPr>
                <w:rFonts w:asciiTheme="minorHAnsi" w:hAnsiTheme="minorHAnsi" w:cstheme="minorHAnsi"/>
                <w:color w:val="000000"/>
                <w:sz w:val="22"/>
                <w:szCs w:val="22"/>
              </w:rPr>
              <w:t>AO) et annexes paraphés et signés</w:t>
            </w:r>
          </w:p>
        </w:tc>
        <w:tc>
          <w:tcPr>
            <w:tcW w:w="1766" w:type="dxa"/>
            <w:vMerge/>
            <w:vAlign w:val="center"/>
          </w:tcPr>
          <w:p w14:paraId="6D20B66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261F0635" w14:textId="77777777" w:rsidTr="00B53CBA">
        <w:trPr>
          <w:trHeight w:val="441"/>
          <w:jc w:val="center"/>
        </w:trPr>
        <w:tc>
          <w:tcPr>
            <w:tcW w:w="245" w:type="dxa"/>
            <w:vAlign w:val="center"/>
          </w:tcPr>
          <w:p w14:paraId="4EBA5F28"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5EE164E2"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7306" w:type="dxa"/>
            <w:vAlign w:val="center"/>
          </w:tcPr>
          <w:p w14:paraId="07E82CC3"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L’attestation d’assurance (valable au moment du dépôt des offres) </w:t>
            </w:r>
            <w:r w:rsidRPr="001F2564">
              <w:rPr>
                <w:rFonts w:asciiTheme="minorHAnsi" w:hAnsiTheme="minorHAnsi" w:cstheme="minorHAnsi"/>
                <w:b/>
                <w:color w:val="FF0000"/>
                <w:sz w:val="22"/>
                <w:szCs w:val="22"/>
              </w:rPr>
              <w:t>éliminatoire</w:t>
            </w:r>
          </w:p>
        </w:tc>
        <w:tc>
          <w:tcPr>
            <w:tcW w:w="1766" w:type="dxa"/>
            <w:vMerge/>
            <w:vAlign w:val="center"/>
          </w:tcPr>
          <w:p w14:paraId="7109F593"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209B3ADE" w14:textId="77777777" w:rsidTr="00B53CBA">
        <w:trPr>
          <w:trHeight w:val="333"/>
          <w:jc w:val="center"/>
        </w:trPr>
        <w:tc>
          <w:tcPr>
            <w:tcW w:w="245" w:type="dxa"/>
            <w:vAlign w:val="center"/>
          </w:tcPr>
          <w:p w14:paraId="0F3DF832"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2</w:t>
            </w:r>
          </w:p>
        </w:tc>
        <w:tc>
          <w:tcPr>
            <w:tcW w:w="426" w:type="dxa"/>
            <w:vAlign w:val="center"/>
          </w:tcPr>
          <w:p w14:paraId="576760F1"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3FEE208"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FINANCIERE</w:t>
            </w:r>
          </w:p>
        </w:tc>
        <w:tc>
          <w:tcPr>
            <w:tcW w:w="1766" w:type="dxa"/>
            <w:vAlign w:val="center"/>
          </w:tcPr>
          <w:p w14:paraId="543216A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highlight w:val="yellow"/>
              </w:rPr>
              <w:t>20</w:t>
            </w:r>
            <w:r w:rsidRPr="001F2564">
              <w:rPr>
                <w:rFonts w:asciiTheme="minorHAnsi" w:hAnsiTheme="minorHAnsi" w:cstheme="minorHAnsi"/>
                <w:b/>
                <w:color w:val="000000"/>
                <w:sz w:val="22"/>
                <w:szCs w:val="22"/>
              </w:rPr>
              <w:t xml:space="preserve"> </w:t>
            </w:r>
          </w:p>
        </w:tc>
      </w:tr>
      <w:tr w:rsidR="00EF19DC" w:rsidRPr="001F2564" w14:paraId="09480995" w14:textId="77777777" w:rsidTr="00B53CBA">
        <w:trPr>
          <w:trHeight w:val="81"/>
          <w:jc w:val="center"/>
        </w:trPr>
        <w:tc>
          <w:tcPr>
            <w:tcW w:w="245" w:type="dxa"/>
            <w:tcBorders>
              <w:top w:val="nil"/>
            </w:tcBorders>
            <w:vAlign w:val="center"/>
          </w:tcPr>
          <w:p w14:paraId="7E2E0D58" w14:textId="77777777" w:rsidR="00EF19DC" w:rsidRPr="001F2564" w:rsidRDefault="00EF19DC"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47C2D9BC" w14:textId="77777777" w:rsidR="00EF19DC"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7306" w:type="dxa"/>
            <w:tcBorders>
              <w:top w:val="nil"/>
            </w:tcBorders>
            <w:vAlign w:val="center"/>
          </w:tcPr>
          <w:p w14:paraId="1927E960" w14:textId="77777777" w:rsidR="00EF19DC" w:rsidRPr="001F2564" w:rsidRDefault="00EF19DC"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de non faillite</w:t>
            </w:r>
          </w:p>
        </w:tc>
        <w:tc>
          <w:tcPr>
            <w:tcW w:w="1766" w:type="dxa"/>
            <w:tcBorders>
              <w:top w:val="nil"/>
            </w:tcBorders>
            <w:vAlign w:val="center"/>
          </w:tcPr>
          <w:p w14:paraId="2B30C6D1" w14:textId="77777777" w:rsidR="00EF19DC" w:rsidRPr="001F2564" w:rsidRDefault="00EF19DC" w:rsidP="00B53CBA">
            <w:pPr>
              <w:spacing w:before="60" w:after="60" w:line="276" w:lineRule="auto"/>
              <w:rPr>
                <w:rFonts w:asciiTheme="minorHAnsi" w:hAnsiTheme="minorHAnsi" w:cstheme="minorHAnsi"/>
                <w:color w:val="000000"/>
                <w:sz w:val="22"/>
                <w:szCs w:val="22"/>
                <w:highlight w:val="yellow"/>
              </w:rPr>
            </w:pPr>
          </w:p>
        </w:tc>
      </w:tr>
      <w:tr w:rsidR="009E03DF" w:rsidRPr="001F2564" w14:paraId="5D379A0F" w14:textId="77777777" w:rsidTr="00B53CBA">
        <w:trPr>
          <w:trHeight w:val="81"/>
          <w:jc w:val="center"/>
        </w:trPr>
        <w:tc>
          <w:tcPr>
            <w:tcW w:w="245" w:type="dxa"/>
            <w:tcBorders>
              <w:top w:val="nil"/>
            </w:tcBorders>
            <w:vAlign w:val="center"/>
          </w:tcPr>
          <w:p w14:paraId="2BA461D0"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5C492361" w14:textId="77777777" w:rsidR="009E03DF" w:rsidRPr="001F2564"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7306" w:type="dxa"/>
            <w:tcBorders>
              <w:top w:val="nil"/>
            </w:tcBorders>
            <w:vAlign w:val="center"/>
          </w:tcPr>
          <w:p w14:paraId="7CDF30A1"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Capacité financiè</w:t>
            </w:r>
            <w:r w:rsidR="000017CA">
              <w:rPr>
                <w:rFonts w:asciiTheme="minorHAnsi" w:hAnsiTheme="minorHAnsi" w:cstheme="minorHAnsi"/>
                <w:color w:val="000000"/>
                <w:sz w:val="22"/>
                <w:szCs w:val="22"/>
              </w:rPr>
              <w:t>re</w:t>
            </w:r>
          </w:p>
          <w:p w14:paraId="19597C03"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&gt; 80 % : 20 points</w:t>
            </w:r>
          </w:p>
          <w:p w14:paraId="18F74BBF"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entre 50 et 80 % : 15 points</w:t>
            </w:r>
          </w:p>
          <w:p w14:paraId="62218AE4"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&lt; 50 % : 5 points</w:t>
            </w:r>
          </w:p>
          <w:p w14:paraId="3BDA48FC"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O point si l’information n’est pas fournie</w:t>
            </w:r>
          </w:p>
        </w:tc>
        <w:tc>
          <w:tcPr>
            <w:tcW w:w="1766" w:type="dxa"/>
            <w:tcBorders>
              <w:top w:val="nil"/>
            </w:tcBorders>
            <w:vAlign w:val="center"/>
          </w:tcPr>
          <w:p w14:paraId="402EC490" w14:textId="77777777" w:rsidR="009E03DF" w:rsidRPr="001F2564" w:rsidRDefault="00596DD9"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20</w:t>
            </w:r>
          </w:p>
        </w:tc>
      </w:tr>
      <w:tr w:rsidR="009E03DF" w:rsidRPr="001F2564" w14:paraId="174F7D38" w14:textId="77777777" w:rsidTr="00B53CBA">
        <w:trPr>
          <w:trHeight w:val="333"/>
          <w:jc w:val="center"/>
        </w:trPr>
        <w:tc>
          <w:tcPr>
            <w:tcW w:w="245" w:type="dxa"/>
            <w:vAlign w:val="center"/>
          </w:tcPr>
          <w:p w14:paraId="391E11C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3</w:t>
            </w:r>
          </w:p>
        </w:tc>
        <w:tc>
          <w:tcPr>
            <w:tcW w:w="426" w:type="dxa"/>
            <w:vAlign w:val="center"/>
          </w:tcPr>
          <w:p w14:paraId="519DFC4D"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4E50877" w14:textId="77777777" w:rsidR="009E03DF" w:rsidRPr="001F2564" w:rsidRDefault="0049141E" w:rsidP="00B53CBA">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CLAUSES DE CONFORMITE TECHNIQUE</w:t>
            </w:r>
          </w:p>
        </w:tc>
        <w:tc>
          <w:tcPr>
            <w:tcW w:w="1766" w:type="dxa"/>
            <w:vAlign w:val="center"/>
          </w:tcPr>
          <w:p w14:paraId="518285A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80</w:t>
            </w:r>
          </w:p>
        </w:tc>
      </w:tr>
      <w:tr w:rsidR="009E03DF" w:rsidRPr="001F2564" w14:paraId="05DE452C" w14:textId="77777777" w:rsidTr="00B53CBA">
        <w:trPr>
          <w:trHeight w:val="81"/>
          <w:jc w:val="center"/>
        </w:trPr>
        <w:tc>
          <w:tcPr>
            <w:tcW w:w="245" w:type="dxa"/>
            <w:tcBorders>
              <w:top w:val="nil"/>
            </w:tcBorders>
            <w:vAlign w:val="center"/>
          </w:tcPr>
          <w:p w14:paraId="5F837D5F"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526D8FE9" w14:textId="77777777" w:rsidR="009E03DF" w:rsidRPr="001F2564"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7306" w:type="dxa"/>
            <w:tcBorders>
              <w:top w:val="nil"/>
            </w:tcBorders>
            <w:vAlign w:val="center"/>
          </w:tcPr>
          <w:p w14:paraId="5036B4C9" w14:textId="77777777" w:rsidR="009E03DF" w:rsidRPr="001F2564" w:rsidRDefault="00047608"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Délai  de livraison </w:t>
            </w:r>
          </w:p>
        </w:tc>
        <w:tc>
          <w:tcPr>
            <w:tcW w:w="1766" w:type="dxa"/>
            <w:tcBorders>
              <w:top w:val="nil"/>
            </w:tcBorders>
            <w:vAlign w:val="center"/>
          </w:tcPr>
          <w:p w14:paraId="5DC2665F"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p>
        </w:tc>
      </w:tr>
      <w:tr w:rsidR="009E03DF" w:rsidRPr="001F2564" w14:paraId="5CDDED16" w14:textId="77777777" w:rsidTr="00F322AF">
        <w:trPr>
          <w:trHeight w:val="81"/>
          <w:jc w:val="center"/>
        </w:trPr>
        <w:tc>
          <w:tcPr>
            <w:tcW w:w="245" w:type="dxa"/>
            <w:tcBorders>
              <w:top w:val="nil"/>
              <w:bottom w:val="single" w:sz="4" w:space="0" w:color="auto"/>
            </w:tcBorders>
            <w:vAlign w:val="center"/>
          </w:tcPr>
          <w:p w14:paraId="3B1069B9"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7FB4B5A5" w14:textId="77777777" w:rsidR="009E03DF" w:rsidRPr="001F2564"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7306" w:type="dxa"/>
            <w:tcBorders>
              <w:top w:val="nil"/>
              <w:bottom w:val="single" w:sz="4" w:space="0" w:color="auto"/>
            </w:tcBorders>
            <w:vAlign w:val="center"/>
          </w:tcPr>
          <w:p w14:paraId="52A97A2B" w14:textId="77777777" w:rsidR="009E03DF" w:rsidRPr="001F2564" w:rsidRDefault="0049141E" w:rsidP="00B53CBA">
            <w:pPr>
              <w:rPr>
                <w:rFonts w:asciiTheme="minorHAnsi" w:hAnsiTheme="minorHAnsi" w:cstheme="minorHAnsi"/>
                <w:color w:val="000000"/>
                <w:sz w:val="22"/>
                <w:szCs w:val="22"/>
              </w:rPr>
            </w:pPr>
            <w:r>
              <w:rPr>
                <w:rFonts w:asciiTheme="minorHAnsi" w:hAnsiTheme="minorHAnsi" w:cstheme="minorHAnsi"/>
                <w:color w:val="000000"/>
                <w:sz w:val="22"/>
                <w:szCs w:val="22"/>
              </w:rPr>
              <w:t>Description global</w:t>
            </w:r>
            <w:r w:rsidR="004476AD">
              <w:rPr>
                <w:rFonts w:asciiTheme="minorHAnsi" w:hAnsiTheme="minorHAnsi" w:cstheme="minorHAnsi"/>
                <w:color w:val="000000"/>
                <w:sz w:val="22"/>
                <w:szCs w:val="22"/>
              </w:rPr>
              <w:t>e</w:t>
            </w:r>
            <w:r>
              <w:rPr>
                <w:rFonts w:asciiTheme="minorHAnsi" w:hAnsiTheme="minorHAnsi" w:cstheme="minorHAnsi"/>
                <w:color w:val="000000"/>
                <w:sz w:val="22"/>
                <w:szCs w:val="22"/>
              </w:rPr>
              <w:t xml:space="preserve"> de la prestation </w:t>
            </w:r>
          </w:p>
        </w:tc>
        <w:tc>
          <w:tcPr>
            <w:tcW w:w="1766" w:type="dxa"/>
            <w:tcBorders>
              <w:top w:val="nil"/>
              <w:bottom w:val="single" w:sz="4" w:space="0" w:color="auto"/>
            </w:tcBorders>
            <w:vAlign w:val="center"/>
          </w:tcPr>
          <w:p w14:paraId="4AC0ADF2" w14:textId="77777777" w:rsidR="009E03DF" w:rsidRPr="001F2564" w:rsidRDefault="004F201F"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2</w:t>
            </w:r>
            <w:r w:rsidR="00047608">
              <w:rPr>
                <w:rFonts w:asciiTheme="minorHAnsi" w:hAnsiTheme="minorHAnsi" w:cstheme="minorHAnsi"/>
                <w:color w:val="000000"/>
                <w:sz w:val="22"/>
                <w:szCs w:val="22"/>
              </w:rPr>
              <w:t>0</w:t>
            </w:r>
          </w:p>
        </w:tc>
      </w:tr>
      <w:tr w:rsidR="0049141E" w:rsidRPr="001F2564" w14:paraId="58B6793A" w14:textId="77777777" w:rsidTr="00F322AF">
        <w:trPr>
          <w:trHeight w:val="81"/>
          <w:jc w:val="center"/>
        </w:trPr>
        <w:tc>
          <w:tcPr>
            <w:tcW w:w="245" w:type="dxa"/>
            <w:tcBorders>
              <w:top w:val="nil"/>
              <w:bottom w:val="single" w:sz="4" w:space="0" w:color="auto"/>
            </w:tcBorders>
            <w:vAlign w:val="center"/>
          </w:tcPr>
          <w:p w14:paraId="48DD4C78" w14:textId="77777777" w:rsidR="0049141E" w:rsidRPr="001F2564" w:rsidRDefault="0049141E"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6CCB6B83" w14:textId="77777777" w:rsidR="0049141E"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7306" w:type="dxa"/>
            <w:tcBorders>
              <w:top w:val="nil"/>
              <w:bottom w:val="single" w:sz="4" w:space="0" w:color="auto"/>
            </w:tcBorders>
            <w:vAlign w:val="center"/>
          </w:tcPr>
          <w:p w14:paraId="52E86B36" w14:textId="77777777" w:rsidR="008D1771" w:rsidRDefault="0049141E" w:rsidP="008D1771">
            <w:pPr>
              <w:spacing w:line="276" w:lineRule="auto"/>
              <w:jc w:val="both"/>
              <w:rPr>
                <w:rFonts w:ascii="Gill Sans MT" w:hAnsi="Gill Sans MT"/>
              </w:rPr>
            </w:pPr>
            <w:r>
              <w:rPr>
                <w:rFonts w:asciiTheme="minorHAnsi" w:hAnsiTheme="minorHAnsi" w:cstheme="minorHAnsi"/>
                <w:color w:val="000000"/>
                <w:sz w:val="22"/>
                <w:szCs w:val="22"/>
              </w:rPr>
              <w:t>Moyens logistiques</w:t>
            </w:r>
            <w:r w:rsidR="008D1771" w:rsidRPr="00316814">
              <w:rPr>
                <w:rFonts w:ascii="Gill Sans MT" w:hAnsi="Gill Sans MT"/>
              </w:rPr>
              <w:t xml:space="preserve"> </w:t>
            </w:r>
          </w:p>
          <w:p w14:paraId="3965E2BD" w14:textId="77777777" w:rsidR="008D1771" w:rsidRPr="008D1771" w:rsidRDefault="000F06F4" w:rsidP="008D1771">
            <w:p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Les trente</w:t>
            </w:r>
            <w:r w:rsidR="008D1771" w:rsidRPr="008D1771">
              <w:rPr>
                <w:rFonts w:asciiTheme="minorHAnsi" w:hAnsiTheme="minorHAnsi" w:cstheme="minorHAnsi"/>
                <w:color w:val="000000"/>
                <w:sz w:val="22"/>
                <w:szCs w:val="22"/>
              </w:rPr>
              <w:t xml:space="preserve"> (3</w:t>
            </w:r>
            <w:r>
              <w:rPr>
                <w:rFonts w:asciiTheme="minorHAnsi" w:hAnsiTheme="minorHAnsi" w:cstheme="minorHAnsi"/>
                <w:color w:val="000000"/>
                <w:sz w:val="22"/>
                <w:szCs w:val="22"/>
              </w:rPr>
              <w:t>0</w:t>
            </w:r>
            <w:r w:rsidR="008D1771" w:rsidRPr="008D1771">
              <w:rPr>
                <w:rFonts w:asciiTheme="minorHAnsi" w:hAnsiTheme="minorHAnsi" w:cstheme="minorHAnsi"/>
                <w:color w:val="000000"/>
                <w:sz w:val="22"/>
                <w:szCs w:val="22"/>
              </w:rPr>
              <w:t>) points sont attribu</w:t>
            </w:r>
            <w:r>
              <w:rPr>
                <w:rFonts w:asciiTheme="minorHAnsi" w:hAnsiTheme="minorHAnsi" w:cstheme="minorHAnsi"/>
                <w:color w:val="000000"/>
                <w:sz w:val="22"/>
                <w:szCs w:val="22"/>
              </w:rPr>
              <w:t xml:space="preserve">és lorsque l’ensemble des moyens nécessaires à la réalisation de la prestation </w:t>
            </w:r>
            <w:r w:rsidR="008D1771" w:rsidRPr="008D1771">
              <w:rPr>
                <w:rFonts w:asciiTheme="minorHAnsi" w:hAnsiTheme="minorHAnsi" w:cstheme="minorHAnsi"/>
                <w:color w:val="000000"/>
                <w:sz w:val="22"/>
                <w:szCs w:val="22"/>
              </w:rPr>
              <w:t xml:space="preserve"> est disponible.</w:t>
            </w:r>
          </w:p>
          <w:p w14:paraId="14B84AA0" w14:textId="77777777" w:rsidR="008D1771" w:rsidRPr="008D1771" w:rsidRDefault="006A4BFE" w:rsidP="008D1771">
            <w:p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Quinze (15</w:t>
            </w:r>
            <w:r w:rsidR="008D1771" w:rsidRPr="008D1771">
              <w:rPr>
                <w:rFonts w:asciiTheme="minorHAnsi" w:hAnsiTheme="minorHAnsi" w:cstheme="minorHAnsi"/>
                <w:color w:val="000000"/>
                <w:sz w:val="22"/>
                <w:szCs w:val="22"/>
              </w:rPr>
              <w:t>) points sont attribués lorsque plus de la moitié du matériel doit être acquis ou si quelques matériels courants sont manquants ou en nombre insuffisant pour réaliser les travaux.</w:t>
            </w:r>
          </w:p>
          <w:p w14:paraId="7D13870E" w14:textId="77777777" w:rsidR="008D1771" w:rsidRDefault="008D1771" w:rsidP="008D1771">
            <w:pPr>
              <w:spacing w:line="276" w:lineRule="auto"/>
              <w:jc w:val="both"/>
              <w:rPr>
                <w:rFonts w:asciiTheme="minorHAnsi" w:hAnsiTheme="minorHAnsi" w:cstheme="minorHAnsi"/>
                <w:color w:val="000000"/>
                <w:sz w:val="22"/>
                <w:szCs w:val="22"/>
              </w:rPr>
            </w:pPr>
            <w:r w:rsidRPr="008D1771">
              <w:rPr>
                <w:rFonts w:asciiTheme="minorHAnsi" w:hAnsiTheme="minorHAnsi" w:cstheme="minorHAnsi"/>
                <w:color w:val="000000"/>
                <w:sz w:val="22"/>
                <w:szCs w:val="22"/>
              </w:rPr>
              <w:t>Il n’est attribué aucun point si le parc de l’entreprise est notoirement insuffisant pour réaliser les travaux.</w:t>
            </w:r>
          </w:p>
          <w:p w14:paraId="7131275C" w14:textId="77777777" w:rsidR="000F06F4" w:rsidRPr="008D1771" w:rsidRDefault="000F06F4" w:rsidP="008D1771">
            <w:p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L’Age moyen des véhicules devra varier entre trois ans et six ans </w:t>
            </w:r>
          </w:p>
          <w:p w14:paraId="05BFD742" w14:textId="77777777" w:rsidR="0049141E" w:rsidRDefault="0049141E" w:rsidP="00B53CBA">
            <w:pPr>
              <w:rPr>
                <w:rFonts w:asciiTheme="minorHAnsi" w:hAnsiTheme="minorHAnsi" w:cstheme="minorHAnsi"/>
                <w:color w:val="000000"/>
                <w:sz w:val="22"/>
                <w:szCs w:val="22"/>
              </w:rPr>
            </w:pPr>
          </w:p>
        </w:tc>
        <w:tc>
          <w:tcPr>
            <w:tcW w:w="1766" w:type="dxa"/>
            <w:tcBorders>
              <w:top w:val="nil"/>
              <w:bottom w:val="single" w:sz="4" w:space="0" w:color="auto"/>
            </w:tcBorders>
            <w:vAlign w:val="center"/>
          </w:tcPr>
          <w:p w14:paraId="2BB1A292" w14:textId="77777777" w:rsidR="0049141E" w:rsidRPr="001F2564" w:rsidRDefault="008D1771"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9E03DF" w:rsidRPr="001F2564" w14:paraId="44B084CC" w14:textId="77777777" w:rsidTr="00F322AF">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6B559D21"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single" w:sz="4" w:space="0" w:color="auto"/>
              <w:left w:val="single" w:sz="6" w:space="0" w:color="000080"/>
              <w:bottom w:val="single" w:sz="6" w:space="0" w:color="000080"/>
              <w:right w:val="single" w:sz="6" w:space="0" w:color="000080"/>
            </w:tcBorders>
            <w:vAlign w:val="center"/>
          </w:tcPr>
          <w:p w14:paraId="4E79ECE1" w14:textId="77777777" w:rsidR="009E03DF" w:rsidRPr="001F2564" w:rsidRDefault="0049141E"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7306" w:type="dxa"/>
            <w:tcBorders>
              <w:top w:val="single" w:sz="4" w:space="0" w:color="auto"/>
              <w:left w:val="single" w:sz="6" w:space="0" w:color="000080"/>
              <w:bottom w:val="single" w:sz="6" w:space="0" w:color="000080"/>
              <w:right w:val="single" w:sz="6" w:space="0" w:color="000080"/>
            </w:tcBorders>
            <w:vAlign w:val="center"/>
          </w:tcPr>
          <w:p w14:paraId="3681512D" w14:textId="77777777" w:rsidR="00362B1B"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Références du soumissionnaire à pa</w:t>
            </w:r>
            <w:r w:rsidR="00596DD9">
              <w:rPr>
                <w:rFonts w:asciiTheme="minorHAnsi" w:hAnsiTheme="minorHAnsi" w:cstheme="minorHAnsi"/>
                <w:color w:val="000000"/>
                <w:sz w:val="22"/>
                <w:szCs w:val="22"/>
              </w:rPr>
              <w:t>rtir des 3 dernières années 2017 2018 2019</w:t>
            </w:r>
          </w:p>
          <w:p w14:paraId="1A13F23C" w14:textId="77777777" w:rsidR="009E03DF" w:rsidRPr="001F2564" w:rsidRDefault="00362B1B"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soumissionnaire aura 5 points pour avoir transmis les attestations de bonne exécution</w:t>
            </w:r>
            <w:r w:rsidR="009E03DF" w:rsidRPr="001F2564">
              <w:rPr>
                <w:rFonts w:asciiTheme="minorHAnsi" w:hAnsiTheme="minorHAnsi" w:cstheme="minorHAnsi"/>
                <w:color w:val="000000"/>
                <w:sz w:val="22"/>
                <w:szCs w:val="22"/>
              </w:rPr>
              <w:t xml:space="preserve"> </w:t>
            </w:r>
          </w:p>
          <w:p w14:paraId="0A4094D5"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lastRenderedPageBreak/>
              <w:t>Si nombre de réf</w:t>
            </w:r>
            <w:r w:rsidR="0049141E">
              <w:rPr>
                <w:rFonts w:asciiTheme="minorHAnsi" w:hAnsiTheme="minorHAnsi" w:cstheme="minorHAnsi"/>
                <w:color w:val="000000"/>
                <w:sz w:val="22"/>
                <w:szCs w:val="22"/>
              </w:rPr>
              <w:t>é</w:t>
            </w:r>
            <w:r w:rsidR="00362B1B">
              <w:rPr>
                <w:rFonts w:asciiTheme="minorHAnsi" w:hAnsiTheme="minorHAnsi" w:cstheme="minorHAnsi"/>
                <w:color w:val="000000"/>
                <w:sz w:val="22"/>
                <w:szCs w:val="22"/>
              </w:rPr>
              <w:t>rence conforme &gt; ou = 3 : Vingt-cinq (25</w:t>
            </w:r>
            <w:r w:rsidRPr="001F2564">
              <w:rPr>
                <w:rFonts w:asciiTheme="minorHAnsi" w:hAnsiTheme="minorHAnsi" w:cstheme="minorHAnsi"/>
                <w:color w:val="000000"/>
                <w:sz w:val="22"/>
                <w:szCs w:val="22"/>
              </w:rPr>
              <w:t>) points</w:t>
            </w:r>
          </w:p>
          <w:p w14:paraId="6A9A6939"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 ré</w:t>
            </w:r>
            <w:r w:rsidR="00362B1B">
              <w:rPr>
                <w:rFonts w:asciiTheme="minorHAnsi" w:hAnsiTheme="minorHAnsi" w:cstheme="minorHAnsi"/>
                <w:color w:val="000000"/>
                <w:sz w:val="22"/>
                <w:szCs w:val="22"/>
              </w:rPr>
              <w:t>férence conforme = 2 : quinze(15</w:t>
            </w:r>
            <w:r w:rsidRPr="001F2564">
              <w:rPr>
                <w:rFonts w:asciiTheme="minorHAnsi" w:hAnsiTheme="minorHAnsi" w:cstheme="minorHAnsi"/>
                <w:color w:val="000000"/>
                <w:sz w:val="22"/>
                <w:szCs w:val="22"/>
              </w:rPr>
              <w:t>) points</w:t>
            </w:r>
          </w:p>
          <w:p w14:paraId="40C3923D"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w:t>
            </w:r>
            <w:r w:rsidR="0049141E">
              <w:rPr>
                <w:rFonts w:asciiTheme="minorHAnsi" w:hAnsiTheme="minorHAnsi" w:cstheme="minorHAnsi"/>
                <w:color w:val="000000"/>
                <w:sz w:val="22"/>
                <w:szCs w:val="22"/>
              </w:rPr>
              <w:t xml:space="preserve"> </w:t>
            </w:r>
            <w:r w:rsidR="00362B1B">
              <w:rPr>
                <w:rFonts w:asciiTheme="minorHAnsi" w:hAnsiTheme="minorHAnsi" w:cstheme="minorHAnsi"/>
                <w:color w:val="000000"/>
                <w:sz w:val="22"/>
                <w:szCs w:val="22"/>
              </w:rPr>
              <w:t>de référence conforme = 1 : cinq(5</w:t>
            </w:r>
            <w:r w:rsidRPr="001F2564">
              <w:rPr>
                <w:rFonts w:asciiTheme="minorHAnsi" w:hAnsiTheme="minorHAnsi" w:cstheme="minorHAnsi"/>
                <w:color w:val="000000"/>
                <w:sz w:val="22"/>
                <w:szCs w:val="22"/>
              </w:rPr>
              <w:t>) points</w:t>
            </w:r>
          </w:p>
          <w:p w14:paraId="29CE0288"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O point si l’information n’est pas fournie</w:t>
            </w:r>
          </w:p>
          <w:p w14:paraId="5F43E31C" w14:textId="77777777" w:rsidR="009E03DF" w:rsidRPr="001F2564" w:rsidRDefault="009E03DF" w:rsidP="00B53CBA">
            <w:pPr>
              <w:rPr>
                <w:rFonts w:asciiTheme="minorHAnsi" w:hAnsiTheme="minorHAnsi" w:cstheme="minorHAnsi"/>
                <w:i/>
                <w:color w:val="FF0000"/>
                <w:sz w:val="22"/>
                <w:szCs w:val="22"/>
              </w:rPr>
            </w:pPr>
            <w:r w:rsidRPr="001F2564">
              <w:rPr>
                <w:rFonts w:asciiTheme="minorHAnsi" w:hAnsiTheme="minorHAnsi" w:cstheme="minorHAnsi"/>
                <w:i/>
                <w:color w:val="FF0000"/>
                <w:sz w:val="22"/>
                <w:szCs w:val="22"/>
              </w:rPr>
              <w:t>Une référence est conforme lorsque le montant de l’attestation est supérieur ou égale à 50% de l’offre du soumissionnaire.</w:t>
            </w:r>
          </w:p>
        </w:tc>
        <w:tc>
          <w:tcPr>
            <w:tcW w:w="1766" w:type="dxa"/>
            <w:tcBorders>
              <w:top w:val="single" w:sz="4" w:space="0" w:color="auto"/>
              <w:left w:val="single" w:sz="6" w:space="0" w:color="000080"/>
              <w:bottom w:val="single" w:sz="6" w:space="0" w:color="000080"/>
              <w:right w:val="single" w:sz="6" w:space="0" w:color="000080"/>
            </w:tcBorders>
            <w:vAlign w:val="center"/>
          </w:tcPr>
          <w:p w14:paraId="4A6CA2DB" w14:textId="77777777" w:rsidR="009E03DF" w:rsidRPr="001F2564" w:rsidRDefault="00362B1B"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lastRenderedPageBreak/>
              <w:t>30</w:t>
            </w:r>
          </w:p>
        </w:tc>
      </w:tr>
      <w:tr w:rsidR="009E03DF" w:rsidRPr="001F2564" w14:paraId="74D68604" w14:textId="77777777" w:rsidTr="00B53CBA">
        <w:trPr>
          <w:trHeight w:val="348"/>
          <w:jc w:val="center"/>
        </w:trPr>
        <w:tc>
          <w:tcPr>
            <w:tcW w:w="671" w:type="dxa"/>
            <w:gridSpan w:val="2"/>
            <w:vAlign w:val="center"/>
          </w:tcPr>
          <w:p w14:paraId="42E36CC3"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29D048D6"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TOTAL GENERAL</w:t>
            </w:r>
          </w:p>
        </w:tc>
        <w:tc>
          <w:tcPr>
            <w:tcW w:w="1766" w:type="dxa"/>
            <w:vAlign w:val="center"/>
          </w:tcPr>
          <w:p w14:paraId="368704F9"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100</w:t>
            </w:r>
          </w:p>
        </w:tc>
      </w:tr>
    </w:tbl>
    <w:p w14:paraId="64E0452E" w14:textId="77777777" w:rsidR="009E03DF" w:rsidRPr="001F2564" w:rsidRDefault="009E03DF" w:rsidP="009E03DF">
      <w:pPr>
        <w:pStyle w:val="Titre3"/>
        <w:rPr>
          <w:rFonts w:asciiTheme="minorHAnsi" w:hAnsiTheme="minorHAnsi" w:cstheme="minorHAnsi"/>
          <w:sz w:val="22"/>
          <w:szCs w:val="22"/>
        </w:rPr>
      </w:pPr>
      <w:bookmarkStart w:id="157" w:name="_Toc331751614"/>
      <w:bookmarkStart w:id="158" w:name="_Toc343517854"/>
    </w:p>
    <w:p w14:paraId="0ACAEE20" w14:textId="77777777" w:rsidR="00047608" w:rsidRPr="00373EB5" w:rsidRDefault="00047608" w:rsidP="00047608">
      <w:pPr>
        <w:pStyle w:val="Titre3"/>
        <w:rPr>
          <w:rFonts w:asciiTheme="minorHAnsi" w:hAnsiTheme="minorHAnsi" w:cstheme="minorHAnsi"/>
          <w:b/>
          <w:bCs/>
          <w:color w:val="000000"/>
          <w:sz w:val="22"/>
          <w:szCs w:val="22"/>
          <w:u w:val="single"/>
        </w:rPr>
      </w:pPr>
      <w:bookmarkStart w:id="159" w:name="_Toc41384463"/>
      <w:bookmarkStart w:id="160" w:name="_Toc45893817"/>
      <w:r>
        <w:rPr>
          <w:rFonts w:asciiTheme="minorHAnsi" w:hAnsiTheme="minorHAnsi" w:cstheme="minorHAnsi"/>
          <w:b/>
          <w:bCs/>
          <w:color w:val="000000"/>
          <w:sz w:val="22"/>
          <w:szCs w:val="22"/>
          <w:u w:val="single"/>
        </w:rPr>
        <w:t>NB : La p</w:t>
      </w:r>
      <w:r w:rsidRPr="00373EB5">
        <w:rPr>
          <w:rFonts w:asciiTheme="minorHAnsi" w:hAnsiTheme="minorHAnsi" w:cstheme="minorHAnsi"/>
          <w:b/>
          <w:bCs/>
          <w:color w:val="000000"/>
          <w:sz w:val="22"/>
          <w:szCs w:val="22"/>
          <w:u w:val="single"/>
        </w:rPr>
        <w:t xml:space="preserve">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73EB5">
        <w:rPr>
          <w:rFonts w:asciiTheme="minorHAnsi" w:hAnsiTheme="minorHAnsi" w:cstheme="minorHAnsi"/>
          <w:b/>
          <w:bCs/>
          <w:color w:val="FF0000"/>
          <w:sz w:val="22"/>
          <w:szCs w:val="22"/>
          <w:u w:val="single"/>
        </w:rPr>
        <w:t>1 à 5 points.</w:t>
      </w:r>
      <w:bookmarkEnd w:id="159"/>
      <w:bookmarkEnd w:id="160"/>
    </w:p>
    <w:p w14:paraId="261DF122" w14:textId="77777777" w:rsidR="009E03DF" w:rsidRPr="00047608" w:rsidRDefault="009E03DF" w:rsidP="009E03DF">
      <w:pPr>
        <w:pStyle w:val="ps"/>
        <w:rPr>
          <w:rFonts w:asciiTheme="minorHAnsi" w:hAnsiTheme="minorHAnsi" w:cstheme="minorHAnsi"/>
          <w:sz w:val="22"/>
          <w:szCs w:val="22"/>
        </w:rPr>
      </w:pPr>
    </w:p>
    <w:p w14:paraId="65B85EF8" w14:textId="77777777" w:rsidR="009E03DF" w:rsidRPr="001F2564" w:rsidRDefault="009E03DF" w:rsidP="009E03DF">
      <w:pPr>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6D204415" w14:textId="77777777" w:rsidR="009E03DF" w:rsidRPr="001F2564" w:rsidRDefault="009E03DF" w:rsidP="009E03DF">
      <w:pPr>
        <w:pStyle w:val="ps"/>
        <w:rPr>
          <w:rFonts w:asciiTheme="minorHAnsi" w:hAnsiTheme="minorHAnsi" w:cstheme="minorHAnsi"/>
          <w:sz w:val="22"/>
          <w:szCs w:val="22"/>
          <w:lang w:val="fr-CA"/>
        </w:rPr>
      </w:pPr>
    </w:p>
    <w:p w14:paraId="09E0BA5D" w14:textId="77777777" w:rsidR="009E03DF" w:rsidRPr="001F2564" w:rsidRDefault="009E03DF" w:rsidP="009E03DF">
      <w:pPr>
        <w:pStyle w:val="ps"/>
        <w:rPr>
          <w:rFonts w:asciiTheme="minorHAnsi" w:hAnsiTheme="minorHAnsi" w:cstheme="minorHAnsi"/>
          <w:sz w:val="22"/>
          <w:szCs w:val="22"/>
          <w:lang w:val="fr-CA"/>
        </w:rPr>
      </w:pPr>
    </w:p>
    <w:p w14:paraId="0D5A4872" w14:textId="77777777" w:rsidR="009E03DF" w:rsidRPr="001F2564" w:rsidRDefault="009E03DF" w:rsidP="009E03DF">
      <w:pPr>
        <w:pStyle w:val="ps"/>
        <w:rPr>
          <w:rFonts w:asciiTheme="minorHAnsi" w:hAnsiTheme="minorHAnsi" w:cstheme="minorHAnsi"/>
          <w:sz w:val="22"/>
          <w:szCs w:val="22"/>
          <w:lang w:val="fr-CA"/>
        </w:rPr>
      </w:pPr>
    </w:p>
    <w:p w14:paraId="5B99FBE7" w14:textId="77777777" w:rsidR="009E03DF" w:rsidRPr="001F2564" w:rsidRDefault="009E03DF" w:rsidP="009E03DF">
      <w:pPr>
        <w:pStyle w:val="ps"/>
        <w:rPr>
          <w:rFonts w:asciiTheme="minorHAnsi" w:hAnsiTheme="minorHAnsi" w:cstheme="minorHAnsi"/>
          <w:sz w:val="22"/>
          <w:szCs w:val="22"/>
          <w:lang w:val="fr-CA"/>
        </w:rPr>
      </w:pPr>
    </w:p>
    <w:p w14:paraId="3D61B97D" w14:textId="77777777" w:rsidR="009E03DF" w:rsidRPr="001F2564" w:rsidRDefault="009E03DF" w:rsidP="009E03DF">
      <w:pPr>
        <w:pStyle w:val="ps"/>
        <w:rPr>
          <w:rFonts w:asciiTheme="minorHAnsi" w:hAnsiTheme="minorHAnsi" w:cstheme="minorHAnsi"/>
          <w:sz w:val="22"/>
          <w:szCs w:val="22"/>
          <w:lang w:val="fr-CA"/>
        </w:rPr>
      </w:pPr>
    </w:p>
    <w:p w14:paraId="6915D1D1" w14:textId="77777777" w:rsidR="009E03DF" w:rsidRPr="001F2564" w:rsidRDefault="009E03DF" w:rsidP="009E03DF">
      <w:pPr>
        <w:pStyle w:val="ps"/>
        <w:rPr>
          <w:rFonts w:asciiTheme="minorHAnsi" w:hAnsiTheme="minorHAnsi" w:cstheme="minorHAnsi"/>
          <w:sz w:val="22"/>
          <w:szCs w:val="22"/>
          <w:lang w:val="fr-CA"/>
        </w:rPr>
      </w:pPr>
    </w:p>
    <w:p w14:paraId="051F1DDD" w14:textId="77777777" w:rsidR="009E03DF" w:rsidRPr="001F2564" w:rsidRDefault="009E03DF" w:rsidP="009E03DF">
      <w:pPr>
        <w:pStyle w:val="Titre3"/>
        <w:rPr>
          <w:rFonts w:asciiTheme="minorHAnsi" w:hAnsiTheme="minorHAnsi" w:cstheme="minorHAnsi"/>
          <w:sz w:val="22"/>
          <w:szCs w:val="22"/>
        </w:rPr>
      </w:pPr>
      <w:bookmarkStart w:id="161" w:name="_Toc36004846"/>
      <w:bookmarkStart w:id="162" w:name="_Toc147117720"/>
      <w:bookmarkStart w:id="163" w:name="_Toc181603469"/>
      <w:bookmarkEnd w:id="142"/>
      <w:bookmarkEnd w:id="143"/>
      <w:bookmarkEnd w:id="157"/>
      <w:bookmarkEnd w:id="158"/>
    </w:p>
    <w:p w14:paraId="15C96015" w14:textId="77777777" w:rsidR="009E03DF" w:rsidRPr="001F2564" w:rsidRDefault="009E03DF" w:rsidP="009E03DF">
      <w:pPr>
        <w:pStyle w:val="Titre3"/>
        <w:rPr>
          <w:rFonts w:asciiTheme="minorHAnsi" w:hAnsiTheme="minorHAnsi" w:cstheme="minorHAnsi"/>
          <w:sz w:val="22"/>
          <w:szCs w:val="22"/>
        </w:rPr>
      </w:pPr>
    </w:p>
    <w:p w14:paraId="6977D354" w14:textId="77777777" w:rsidR="009E03DF" w:rsidRPr="001F2564" w:rsidRDefault="009E03DF" w:rsidP="009E03DF">
      <w:pPr>
        <w:pStyle w:val="Titre3"/>
        <w:rPr>
          <w:rFonts w:asciiTheme="minorHAnsi" w:hAnsiTheme="minorHAnsi" w:cstheme="minorHAnsi"/>
          <w:sz w:val="22"/>
          <w:szCs w:val="22"/>
        </w:rPr>
      </w:pPr>
    </w:p>
    <w:p w14:paraId="34F32538" w14:textId="77777777" w:rsidR="009E03DF" w:rsidRPr="001F2564" w:rsidRDefault="009E03DF" w:rsidP="009E03DF">
      <w:pPr>
        <w:pStyle w:val="Titre3"/>
        <w:rPr>
          <w:rFonts w:asciiTheme="minorHAnsi" w:hAnsiTheme="minorHAnsi" w:cstheme="minorHAnsi"/>
          <w:sz w:val="22"/>
          <w:szCs w:val="22"/>
        </w:rPr>
      </w:pPr>
    </w:p>
    <w:p w14:paraId="6EE797CD" w14:textId="77777777" w:rsidR="009E03DF" w:rsidRPr="001F2564" w:rsidRDefault="009E03DF" w:rsidP="009E03DF">
      <w:pPr>
        <w:pStyle w:val="Titre3"/>
        <w:rPr>
          <w:rFonts w:asciiTheme="minorHAnsi" w:hAnsiTheme="minorHAnsi" w:cstheme="minorHAnsi"/>
          <w:sz w:val="22"/>
          <w:szCs w:val="22"/>
        </w:rPr>
      </w:pPr>
    </w:p>
    <w:p w14:paraId="45B79819" w14:textId="77777777" w:rsidR="009E03DF" w:rsidRPr="001F2564" w:rsidRDefault="009E03DF" w:rsidP="009E03DF">
      <w:pPr>
        <w:pStyle w:val="Titre3"/>
        <w:rPr>
          <w:rFonts w:asciiTheme="minorHAnsi" w:hAnsiTheme="minorHAnsi" w:cstheme="minorHAnsi"/>
          <w:sz w:val="22"/>
          <w:szCs w:val="22"/>
        </w:rPr>
      </w:pPr>
    </w:p>
    <w:p w14:paraId="2F52BE0A" w14:textId="77777777" w:rsidR="009E03DF" w:rsidRPr="001F2564" w:rsidRDefault="009E03DF" w:rsidP="009E03DF">
      <w:pPr>
        <w:pStyle w:val="ps"/>
        <w:rPr>
          <w:rFonts w:asciiTheme="minorHAnsi" w:hAnsiTheme="minorHAnsi" w:cstheme="minorHAnsi"/>
          <w:sz w:val="22"/>
          <w:szCs w:val="22"/>
          <w:lang w:val="fr-CA"/>
        </w:rPr>
      </w:pPr>
    </w:p>
    <w:p w14:paraId="14516000" w14:textId="77777777" w:rsidR="009E03DF" w:rsidRPr="001F2564" w:rsidRDefault="009E03DF" w:rsidP="009E03DF">
      <w:pPr>
        <w:pStyle w:val="Titre3"/>
        <w:rPr>
          <w:rFonts w:asciiTheme="minorHAnsi" w:hAnsiTheme="minorHAnsi" w:cstheme="minorHAnsi"/>
          <w:sz w:val="22"/>
          <w:szCs w:val="22"/>
        </w:rPr>
      </w:pPr>
    </w:p>
    <w:p w14:paraId="10DC95BA" w14:textId="77777777" w:rsidR="009E03DF" w:rsidRPr="001F2564" w:rsidRDefault="009E03DF" w:rsidP="009E03DF">
      <w:pPr>
        <w:pStyle w:val="ps"/>
        <w:rPr>
          <w:rFonts w:asciiTheme="minorHAnsi" w:hAnsiTheme="minorHAnsi" w:cstheme="minorHAnsi"/>
          <w:sz w:val="22"/>
          <w:szCs w:val="22"/>
          <w:lang w:val="fr-CA"/>
        </w:rPr>
      </w:pPr>
    </w:p>
    <w:p w14:paraId="7968BD1C" w14:textId="77777777" w:rsidR="009E03DF" w:rsidRPr="001F2564" w:rsidRDefault="009E03DF" w:rsidP="009E03DF">
      <w:pPr>
        <w:pStyle w:val="ps"/>
        <w:rPr>
          <w:rFonts w:asciiTheme="minorHAnsi" w:hAnsiTheme="minorHAnsi" w:cstheme="minorHAnsi"/>
          <w:sz w:val="22"/>
          <w:szCs w:val="22"/>
          <w:lang w:val="fr-CA"/>
        </w:rPr>
      </w:pPr>
    </w:p>
    <w:bookmarkEnd w:id="137"/>
    <w:bookmarkEnd w:id="161"/>
    <w:bookmarkEnd w:id="162"/>
    <w:bookmarkEnd w:id="163"/>
    <w:p w14:paraId="422BD262" w14:textId="77777777" w:rsidR="009E03DF" w:rsidRPr="001F2564" w:rsidRDefault="009E03DF" w:rsidP="009E03DF">
      <w:pPr>
        <w:ind w:left="2836" w:firstLine="709"/>
        <w:rPr>
          <w:rFonts w:asciiTheme="minorHAnsi" w:hAnsiTheme="minorHAnsi" w:cstheme="minorHAnsi"/>
          <w:sz w:val="22"/>
          <w:szCs w:val="22"/>
        </w:rPr>
      </w:pPr>
    </w:p>
    <w:p w14:paraId="2632D325" w14:textId="77777777" w:rsidR="009E03DF" w:rsidRPr="001F2564" w:rsidRDefault="009E03DF" w:rsidP="009E03DF">
      <w:pPr>
        <w:pStyle w:val="Titre3"/>
        <w:ind w:left="360"/>
        <w:rPr>
          <w:rFonts w:asciiTheme="minorHAnsi" w:hAnsiTheme="minorHAnsi" w:cstheme="minorHAnsi"/>
          <w:sz w:val="22"/>
          <w:szCs w:val="22"/>
        </w:rPr>
      </w:pPr>
    </w:p>
    <w:p w14:paraId="06DAE83E" w14:textId="77777777" w:rsidR="009E03DF" w:rsidRPr="001F2564" w:rsidRDefault="009E03DF" w:rsidP="009E03DF">
      <w:pPr>
        <w:pStyle w:val="Titre3"/>
        <w:ind w:left="360"/>
        <w:rPr>
          <w:rFonts w:asciiTheme="minorHAnsi" w:hAnsiTheme="minorHAnsi" w:cstheme="minorHAnsi"/>
          <w:sz w:val="22"/>
          <w:szCs w:val="22"/>
        </w:rPr>
      </w:pPr>
    </w:p>
    <w:p w14:paraId="170C5609" w14:textId="77777777" w:rsidR="009E03DF" w:rsidRDefault="009E03DF" w:rsidP="008952EE">
      <w:pPr>
        <w:jc w:val="both"/>
        <w:rPr>
          <w:rFonts w:asciiTheme="minorHAnsi" w:eastAsia="Calibri" w:hAnsiTheme="minorHAnsi" w:cstheme="minorHAnsi"/>
          <w:sz w:val="22"/>
          <w:szCs w:val="22"/>
          <w:lang w:val="fr-CA"/>
        </w:rPr>
      </w:pPr>
    </w:p>
    <w:p w14:paraId="4F4D63FF" w14:textId="77777777" w:rsidR="00596DD9" w:rsidRDefault="00596DD9" w:rsidP="008952EE">
      <w:pPr>
        <w:jc w:val="both"/>
        <w:rPr>
          <w:rFonts w:asciiTheme="minorHAnsi" w:eastAsia="Calibri" w:hAnsiTheme="minorHAnsi" w:cstheme="minorHAnsi"/>
          <w:sz w:val="22"/>
          <w:szCs w:val="22"/>
          <w:lang w:val="fr-CA"/>
        </w:rPr>
      </w:pPr>
    </w:p>
    <w:p w14:paraId="67020779" w14:textId="77777777" w:rsidR="00596DD9" w:rsidRDefault="00596DD9" w:rsidP="008952EE">
      <w:pPr>
        <w:jc w:val="both"/>
        <w:rPr>
          <w:rFonts w:asciiTheme="minorHAnsi" w:eastAsia="Calibri" w:hAnsiTheme="minorHAnsi" w:cstheme="minorHAnsi"/>
          <w:sz w:val="22"/>
          <w:szCs w:val="22"/>
          <w:lang w:val="fr-CA"/>
        </w:rPr>
      </w:pPr>
    </w:p>
    <w:p w14:paraId="53E5A4FE" w14:textId="77777777" w:rsidR="00596DD9" w:rsidRDefault="00596DD9" w:rsidP="008952EE">
      <w:pPr>
        <w:jc w:val="both"/>
        <w:rPr>
          <w:rFonts w:asciiTheme="minorHAnsi" w:eastAsia="Calibri" w:hAnsiTheme="minorHAnsi" w:cstheme="minorHAnsi"/>
          <w:sz w:val="22"/>
          <w:szCs w:val="22"/>
          <w:lang w:val="fr-CA"/>
        </w:rPr>
      </w:pPr>
    </w:p>
    <w:p w14:paraId="2BF77DAA" w14:textId="77777777" w:rsidR="00596DD9" w:rsidRDefault="00596DD9" w:rsidP="008952EE">
      <w:pPr>
        <w:jc w:val="both"/>
        <w:rPr>
          <w:rFonts w:asciiTheme="minorHAnsi" w:eastAsia="Calibri" w:hAnsiTheme="minorHAnsi" w:cstheme="minorHAnsi"/>
          <w:sz w:val="22"/>
          <w:szCs w:val="22"/>
          <w:lang w:val="fr-CA"/>
        </w:rPr>
      </w:pPr>
    </w:p>
    <w:p w14:paraId="509CB0FB" w14:textId="77777777" w:rsidR="00596DD9" w:rsidRDefault="00596DD9" w:rsidP="008952EE">
      <w:pPr>
        <w:jc w:val="both"/>
        <w:rPr>
          <w:rFonts w:asciiTheme="minorHAnsi" w:eastAsia="Calibri" w:hAnsiTheme="minorHAnsi" w:cstheme="minorHAnsi"/>
          <w:sz w:val="22"/>
          <w:szCs w:val="22"/>
          <w:lang w:val="fr-CA"/>
        </w:rPr>
      </w:pPr>
    </w:p>
    <w:p w14:paraId="263E7F4D" w14:textId="77777777" w:rsidR="00596DD9" w:rsidRDefault="00596DD9" w:rsidP="008952EE">
      <w:pPr>
        <w:jc w:val="both"/>
        <w:rPr>
          <w:rFonts w:asciiTheme="minorHAnsi" w:eastAsia="Calibri" w:hAnsiTheme="minorHAnsi" w:cstheme="minorHAnsi"/>
          <w:sz w:val="22"/>
          <w:szCs w:val="22"/>
          <w:lang w:val="fr-CA"/>
        </w:rPr>
      </w:pPr>
    </w:p>
    <w:p w14:paraId="46A678F3" w14:textId="77777777" w:rsidR="00596DD9" w:rsidRDefault="00596DD9" w:rsidP="008952EE">
      <w:pPr>
        <w:jc w:val="both"/>
        <w:rPr>
          <w:rFonts w:asciiTheme="minorHAnsi" w:eastAsia="Calibri" w:hAnsiTheme="minorHAnsi" w:cstheme="minorHAnsi"/>
          <w:sz w:val="22"/>
          <w:szCs w:val="22"/>
          <w:lang w:val="fr-CA"/>
        </w:rPr>
      </w:pPr>
    </w:p>
    <w:p w14:paraId="7B7AE328" w14:textId="77777777" w:rsidR="00596DD9" w:rsidRDefault="00596DD9" w:rsidP="008952EE">
      <w:pPr>
        <w:jc w:val="both"/>
        <w:rPr>
          <w:rFonts w:asciiTheme="minorHAnsi" w:eastAsia="Calibri" w:hAnsiTheme="minorHAnsi" w:cstheme="minorHAnsi"/>
          <w:sz w:val="22"/>
          <w:szCs w:val="22"/>
          <w:lang w:val="fr-CA"/>
        </w:rPr>
      </w:pPr>
    </w:p>
    <w:p w14:paraId="3469706A" w14:textId="77777777" w:rsidR="00596DD9" w:rsidRDefault="00596DD9" w:rsidP="008952EE">
      <w:pPr>
        <w:jc w:val="both"/>
        <w:rPr>
          <w:rFonts w:asciiTheme="minorHAnsi" w:eastAsia="Calibri" w:hAnsiTheme="minorHAnsi" w:cstheme="minorHAnsi"/>
          <w:sz w:val="22"/>
          <w:szCs w:val="22"/>
          <w:lang w:val="fr-CA"/>
        </w:rPr>
      </w:pPr>
    </w:p>
    <w:p w14:paraId="4C0A6827" w14:textId="77777777" w:rsidR="00596DD9" w:rsidRDefault="00596DD9" w:rsidP="008952EE">
      <w:pPr>
        <w:jc w:val="both"/>
        <w:rPr>
          <w:rFonts w:asciiTheme="minorHAnsi" w:eastAsia="Calibri" w:hAnsiTheme="minorHAnsi" w:cstheme="minorHAnsi"/>
          <w:sz w:val="22"/>
          <w:szCs w:val="22"/>
          <w:lang w:val="fr-CA"/>
        </w:rPr>
      </w:pPr>
    </w:p>
    <w:p w14:paraId="464A6B3F" w14:textId="77777777" w:rsidR="00596DD9" w:rsidRDefault="00596DD9" w:rsidP="008952EE">
      <w:pPr>
        <w:jc w:val="both"/>
        <w:rPr>
          <w:rFonts w:asciiTheme="minorHAnsi" w:eastAsia="Calibri" w:hAnsiTheme="minorHAnsi" w:cstheme="minorHAnsi"/>
          <w:sz w:val="22"/>
          <w:szCs w:val="22"/>
          <w:lang w:val="fr-CA"/>
        </w:rPr>
      </w:pPr>
    </w:p>
    <w:p w14:paraId="300129E0" w14:textId="77777777" w:rsidR="00596DD9" w:rsidRDefault="00596DD9" w:rsidP="008952EE">
      <w:pPr>
        <w:jc w:val="both"/>
        <w:rPr>
          <w:rFonts w:asciiTheme="minorHAnsi" w:eastAsia="Calibri" w:hAnsiTheme="minorHAnsi" w:cstheme="minorHAnsi"/>
          <w:sz w:val="22"/>
          <w:szCs w:val="22"/>
          <w:lang w:val="fr-CA"/>
        </w:rPr>
      </w:pPr>
    </w:p>
    <w:p w14:paraId="37B055FC" w14:textId="77777777" w:rsidR="00596DD9" w:rsidRDefault="00492045" w:rsidP="00596DD9">
      <w:pPr>
        <w:pStyle w:val="Titre3"/>
        <w:rPr>
          <w:rFonts w:asciiTheme="minorHAnsi" w:hAnsiTheme="minorHAnsi" w:cstheme="minorHAnsi"/>
          <w:sz w:val="22"/>
          <w:szCs w:val="22"/>
        </w:rPr>
      </w:pPr>
      <w:bookmarkStart w:id="164" w:name="_Toc45893818"/>
      <w:r>
        <w:rPr>
          <w:rFonts w:asciiTheme="minorHAnsi" w:hAnsiTheme="minorHAnsi" w:cstheme="minorHAnsi"/>
          <w:sz w:val="22"/>
          <w:szCs w:val="22"/>
        </w:rPr>
        <w:t>ANNEXE 8</w:t>
      </w:r>
      <w:r w:rsidR="00596DD9">
        <w:rPr>
          <w:rFonts w:asciiTheme="minorHAnsi" w:hAnsiTheme="minorHAnsi" w:cstheme="minorHAnsi"/>
          <w:sz w:val="22"/>
          <w:szCs w:val="22"/>
        </w:rPr>
        <w:t>: Devis quantitatif estimatif</w:t>
      </w:r>
      <w:bookmarkEnd w:id="164"/>
    </w:p>
    <w:p w14:paraId="02DF75B3" w14:textId="77777777" w:rsidR="00596DD9" w:rsidRDefault="00596DD9" w:rsidP="008952EE">
      <w:pPr>
        <w:jc w:val="both"/>
        <w:rPr>
          <w:rFonts w:asciiTheme="minorHAnsi" w:eastAsia="Calibri" w:hAnsiTheme="minorHAnsi" w:cstheme="minorHAnsi"/>
          <w:sz w:val="22"/>
          <w:szCs w:val="22"/>
          <w:lang w:val="fr-CA"/>
        </w:rPr>
      </w:pPr>
    </w:p>
    <w:p w14:paraId="51B2FCA3" w14:textId="77777777" w:rsidR="005911A4" w:rsidRDefault="005911A4" w:rsidP="008952EE">
      <w:pPr>
        <w:jc w:val="both"/>
        <w:rPr>
          <w:rFonts w:asciiTheme="minorHAnsi" w:eastAsia="Calibri" w:hAnsiTheme="minorHAnsi" w:cstheme="minorHAnsi"/>
          <w:sz w:val="22"/>
          <w:szCs w:val="22"/>
          <w:lang w:val="fr-CA"/>
        </w:rPr>
      </w:pPr>
    </w:p>
    <w:p w14:paraId="5A92E44A" w14:textId="77777777" w:rsidR="00B02F19" w:rsidRDefault="00B02F19" w:rsidP="008952EE">
      <w:pPr>
        <w:jc w:val="both"/>
        <w:rPr>
          <w:rFonts w:asciiTheme="minorHAnsi" w:eastAsia="Calibri" w:hAnsiTheme="minorHAnsi" w:cstheme="minorHAnsi"/>
          <w:sz w:val="22"/>
          <w:szCs w:val="22"/>
          <w:lang w:val="fr-CA"/>
        </w:rPr>
      </w:pPr>
    </w:p>
    <w:tbl>
      <w:tblPr>
        <w:tblW w:w="10009"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283"/>
        <w:gridCol w:w="2240"/>
        <w:gridCol w:w="1874"/>
        <w:gridCol w:w="1884"/>
      </w:tblGrid>
      <w:tr w:rsidR="00362B1B" w:rsidRPr="001F2564" w14:paraId="0531E46B" w14:textId="77777777" w:rsidTr="00362B1B">
        <w:trPr>
          <w:trHeight w:val="583"/>
        </w:trPr>
        <w:tc>
          <w:tcPr>
            <w:tcW w:w="1728" w:type="dxa"/>
          </w:tcPr>
          <w:p w14:paraId="504CCB04" w14:textId="77777777" w:rsidR="00362B1B" w:rsidRPr="001F2564" w:rsidRDefault="00362B1B" w:rsidP="00D118C7">
            <w:pPr>
              <w:rPr>
                <w:rFonts w:asciiTheme="minorHAnsi" w:hAnsiTheme="minorHAnsi" w:cstheme="minorHAnsi"/>
                <w:b/>
                <w:sz w:val="22"/>
                <w:szCs w:val="22"/>
              </w:rPr>
            </w:pPr>
            <w:r>
              <w:rPr>
                <w:rFonts w:asciiTheme="minorHAnsi" w:hAnsiTheme="minorHAnsi" w:cstheme="minorHAnsi"/>
                <w:b/>
                <w:sz w:val="22"/>
                <w:szCs w:val="22"/>
              </w:rPr>
              <w:t xml:space="preserve">Point de départ </w:t>
            </w:r>
          </w:p>
        </w:tc>
        <w:tc>
          <w:tcPr>
            <w:tcW w:w="2283" w:type="dxa"/>
          </w:tcPr>
          <w:p w14:paraId="2D153404" w14:textId="77777777" w:rsidR="00362B1B" w:rsidRPr="001F2564" w:rsidRDefault="00362B1B" w:rsidP="00D118C7">
            <w:pPr>
              <w:rPr>
                <w:rFonts w:asciiTheme="minorHAnsi" w:hAnsiTheme="minorHAnsi" w:cstheme="minorHAnsi"/>
                <w:b/>
                <w:sz w:val="22"/>
                <w:szCs w:val="22"/>
              </w:rPr>
            </w:pPr>
            <w:r>
              <w:rPr>
                <w:rFonts w:asciiTheme="minorHAnsi" w:hAnsiTheme="minorHAnsi" w:cstheme="minorHAnsi"/>
                <w:b/>
                <w:sz w:val="22"/>
                <w:szCs w:val="22"/>
              </w:rPr>
              <w:t>Point d’arrivée</w:t>
            </w:r>
          </w:p>
        </w:tc>
        <w:tc>
          <w:tcPr>
            <w:tcW w:w="2240" w:type="dxa"/>
          </w:tcPr>
          <w:p w14:paraId="217955F2" w14:textId="77777777" w:rsidR="00362B1B" w:rsidRDefault="00362B1B" w:rsidP="00D118C7">
            <w:pPr>
              <w:rPr>
                <w:rFonts w:asciiTheme="minorHAnsi" w:hAnsiTheme="minorHAnsi" w:cstheme="minorHAnsi"/>
                <w:b/>
                <w:sz w:val="22"/>
                <w:szCs w:val="22"/>
              </w:rPr>
            </w:pPr>
            <w:r>
              <w:rPr>
                <w:rFonts w:asciiTheme="minorHAnsi" w:hAnsiTheme="minorHAnsi" w:cstheme="minorHAnsi"/>
                <w:b/>
                <w:sz w:val="22"/>
                <w:szCs w:val="22"/>
              </w:rPr>
              <w:t>Nombre de kilomètres parcourus</w:t>
            </w:r>
          </w:p>
        </w:tc>
        <w:tc>
          <w:tcPr>
            <w:tcW w:w="1874" w:type="dxa"/>
          </w:tcPr>
          <w:p w14:paraId="46E2EC3F" w14:textId="77777777" w:rsidR="00362B1B" w:rsidRDefault="00362B1B" w:rsidP="00D118C7">
            <w:pPr>
              <w:rPr>
                <w:rFonts w:asciiTheme="minorHAnsi" w:hAnsiTheme="minorHAnsi" w:cstheme="minorHAnsi"/>
                <w:b/>
                <w:sz w:val="22"/>
                <w:szCs w:val="22"/>
              </w:rPr>
            </w:pPr>
            <w:r>
              <w:rPr>
                <w:rFonts w:asciiTheme="minorHAnsi" w:hAnsiTheme="minorHAnsi" w:cstheme="minorHAnsi"/>
                <w:b/>
                <w:sz w:val="22"/>
                <w:szCs w:val="22"/>
              </w:rPr>
              <w:t>Tonnage</w:t>
            </w:r>
          </w:p>
        </w:tc>
        <w:tc>
          <w:tcPr>
            <w:tcW w:w="1884" w:type="dxa"/>
          </w:tcPr>
          <w:p w14:paraId="0A8E03BB" w14:textId="77777777" w:rsidR="00362B1B" w:rsidRDefault="00362B1B" w:rsidP="00D118C7">
            <w:pPr>
              <w:rPr>
                <w:rFonts w:asciiTheme="minorHAnsi" w:hAnsiTheme="minorHAnsi" w:cstheme="minorHAnsi"/>
                <w:b/>
                <w:sz w:val="22"/>
                <w:szCs w:val="22"/>
              </w:rPr>
            </w:pPr>
            <w:r>
              <w:rPr>
                <w:rFonts w:asciiTheme="minorHAnsi" w:hAnsiTheme="minorHAnsi" w:cstheme="minorHAnsi"/>
                <w:b/>
                <w:sz w:val="22"/>
                <w:szCs w:val="22"/>
              </w:rPr>
              <w:t>Montant HT</w:t>
            </w:r>
          </w:p>
        </w:tc>
      </w:tr>
      <w:tr w:rsidR="00362B1B" w:rsidRPr="001F2564" w14:paraId="783CDB8D" w14:textId="77777777" w:rsidTr="00362B1B">
        <w:trPr>
          <w:trHeight w:val="613"/>
        </w:trPr>
        <w:tc>
          <w:tcPr>
            <w:tcW w:w="1728" w:type="dxa"/>
          </w:tcPr>
          <w:p w14:paraId="66149B49" w14:textId="77777777" w:rsidR="00362B1B" w:rsidRPr="001F2564" w:rsidRDefault="00362B1B" w:rsidP="00D118C7">
            <w:pPr>
              <w:rPr>
                <w:rFonts w:asciiTheme="minorHAnsi" w:hAnsiTheme="minorHAnsi" w:cstheme="minorHAnsi"/>
                <w:b/>
                <w:sz w:val="22"/>
                <w:szCs w:val="22"/>
              </w:rPr>
            </w:pPr>
          </w:p>
        </w:tc>
        <w:tc>
          <w:tcPr>
            <w:tcW w:w="2283" w:type="dxa"/>
          </w:tcPr>
          <w:p w14:paraId="3F96251F" w14:textId="77777777" w:rsidR="00362B1B" w:rsidRPr="001F2564" w:rsidRDefault="00362B1B" w:rsidP="00D118C7">
            <w:pPr>
              <w:rPr>
                <w:rFonts w:asciiTheme="minorHAnsi" w:hAnsiTheme="minorHAnsi" w:cstheme="minorHAnsi"/>
                <w:sz w:val="22"/>
                <w:szCs w:val="22"/>
              </w:rPr>
            </w:pPr>
          </w:p>
        </w:tc>
        <w:tc>
          <w:tcPr>
            <w:tcW w:w="2240" w:type="dxa"/>
          </w:tcPr>
          <w:p w14:paraId="7E1AFBC9" w14:textId="77777777" w:rsidR="00362B1B" w:rsidRPr="001F2564" w:rsidRDefault="00362B1B" w:rsidP="00D118C7">
            <w:pPr>
              <w:rPr>
                <w:rFonts w:asciiTheme="minorHAnsi" w:hAnsiTheme="minorHAnsi" w:cstheme="minorHAnsi"/>
                <w:sz w:val="22"/>
                <w:szCs w:val="22"/>
              </w:rPr>
            </w:pPr>
          </w:p>
        </w:tc>
        <w:tc>
          <w:tcPr>
            <w:tcW w:w="1874" w:type="dxa"/>
          </w:tcPr>
          <w:p w14:paraId="6C3A52F1" w14:textId="77777777" w:rsidR="00362B1B" w:rsidRPr="001F2564" w:rsidRDefault="00362B1B" w:rsidP="00D118C7">
            <w:pPr>
              <w:rPr>
                <w:rFonts w:asciiTheme="minorHAnsi" w:hAnsiTheme="minorHAnsi" w:cstheme="minorHAnsi"/>
                <w:sz w:val="22"/>
                <w:szCs w:val="22"/>
              </w:rPr>
            </w:pPr>
          </w:p>
        </w:tc>
        <w:tc>
          <w:tcPr>
            <w:tcW w:w="1884" w:type="dxa"/>
          </w:tcPr>
          <w:p w14:paraId="148CCA62" w14:textId="77777777" w:rsidR="00362B1B" w:rsidRPr="001F2564" w:rsidRDefault="00362B1B" w:rsidP="00D118C7">
            <w:pPr>
              <w:rPr>
                <w:rFonts w:asciiTheme="minorHAnsi" w:hAnsiTheme="minorHAnsi" w:cstheme="minorHAnsi"/>
                <w:sz w:val="22"/>
                <w:szCs w:val="22"/>
              </w:rPr>
            </w:pPr>
          </w:p>
        </w:tc>
      </w:tr>
      <w:tr w:rsidR="00362B1B" w:rsidRPr="001F2564" w14:paraId="66D96446" w14:textId="77777777" w:rsidTr="00362B1B">
        <w:trPr>
          <w:trHeight w:val="583"/>
        </w:trPr>
        <w:tc>
          <w:tcPr>
            <w:tcW w:w="1728" w:type="dxa"/>
          </w:tcPr>
          <w:p w14:paraId="51BFBB24" w14:textId="77777777" w:rsidR="00362B1B" w:rsidRPr="001F2564" w:rsidRDefault="00362B1B" w:rsidP="00D118C7">
            <w:pPr>
              <w:spacing w:before="40"/>
              <w:rPr>
                <w:rFonts w:asciiTheme="minorHAnsi" w:hAnsiTheme="minorHAnsi" w:cstheme="minorHAnsi"/>
                <w:b/>
                <w:sz w:val="22"/>
                <w:szCs w:val="22"/>
                <w:lang w:val="en-GB"/>
              </w:rPr>
            </w:pPr>
          </w:p>
        </w:tc>
        <w:tc>
          <w:tcPr>
            <w:tcW w:w="2283" w:type="dxa"/>
          </w:tcPr>
          <w:p w14:paraId="437B24ED" w14:textId="77777777" w:rsidR="00362B1B" w:rsidRPr="001F2564" w:rsidRDefault="00362B1B" w:rsidP="00D118C7">
            <w:pPr>
              <w:rPr>
                <w:rFonts w:asciiTheme="minorHAnsi" w:hAnsiTheme="minorHAnsi" w:cstheme="minorHAnsi"/>
                <w:sz w:val="22"/>
                <w:szCs w:val="22"/>
              </w:rPr>
            </w:pPr>
          </w:p>
        </w:tc>
        <w:tc>
          <w:tcPr>
            <w:tcW w:w="2240" w:type="dxa"/>
          </w:tcPr>
          <w:p w14:paraId="6644718F" w14:textId="77777777" w:rsidR="00362B1B" w:rsidRPr="001F2564" w:rsidRDefault="00362B1B" w:rsidP="00D118C7">
            <w:pPr>
              <w:rPr>
                <w:rFonts w:asciiTheme="minorHAnsi" w:hAnsiTheme="minorHAnsi" w:cstheme="minorHAnsi"/>
                <w:sz w:val="22"/>
                <w:szCs w:val="22"/>
              </w:rPr>
            </w:pPr>
          </w:p>
        </w:tc>
        <w:tc>
          <w:tcPr>
            <w:tcW w:w="1874" w:type="dxa"/>
          </w:tcPr>
          <w:p w14:paraId="6AC57681" w14:textId="77777777" w:rsidR="00362B1B" w:rsidRPr="001F2564" w:rsidRDefault="00362B1B" w:rsidP="00D118C7">
            <w:pPr>
              <w:rPr>
                <w:rFonts w:asciiTheme="minorHAnsi" w:hAnsiTheme="minorHAnsi" w:cstheme="minorHAnsi"/>
                <w:sz w:val="22"/>
                <w:szCs w:val="22"/>
              </w:rPr>
            </w:pPr>
          </w:p>
        </w:tc>
        <w:tc>
          <w:tcPr>
            <w:tcW w:w="1884" w:type="dxa"/>
          </w:tcPr>
          <w:p w14:paraId="346020DC" w14:textId="77777777" w:rsidR="00362B1B" w:rsidRPr="001F2564" w:rsidRDefault="00362B1B" w:rsidP="00D118C7">
            <w:pPr>
              <w:rPr>
                <w:rFonts w:asciiTheme="minorHAnsi" w:hAnsiTheme="minorHAnsi" w:cstheme="minorHAnsi"/>
                <w:sz w:val="22"/>
                <w:szCs w:val="22"/>
              </w:rPr>
            </w:pPr>
          </w:p>
        </w:tc>
      </w:tr>
      <w:tr w:rsidR="00362B1B" w:rsidRPr="001F2564" w14:paraId="5735787C" w14:textId="77777777" w:rsidTr="00362B1B">
        <w:trPr>
          <w:trHeight w:val="583"/>
        </w:trPr>
        <w:tc>
          <w:tcPr>
            <w:tcW w:w="1728" w:type="dxa"/>
            <w:tcBorders>
              <w:top w:val="single" w:sz="4" w:space="0" w:color="auto"/>
              <w:left w:val="single" w:sz="4" w:space="0" w:color="auto"/>
              <w:bottom w:val="single" w:sz="4" w:space="0" w:color="auto"/>
              <w:right w:val="single" w:sz="4" w:space="0" w:color="auto"/>
            </w:tcBorders>
          </w:tcPr>
          <w:p w14:paraId="3CE8AECA" w14:textId="77777777" w:rsidR="00362B1B" w:rsidRPr="001F2564" w:rsidRDefault="00362B1B" w:rsidP="00D118C7">
            <w:pPr>
              <w:spacing w:before="40"/>
              <w:rPr>
                <w:rFonts w:asciiTheme="minorHAnsi" w:hAnsiTheme="minorHAnsi" w:cstheme="minorHAnsi"/>
                <w:b/>
                <w:sz w:val="22"/>
                <w:szCs w:val="22"/>
                <w:lang w:val="en-GB"/>
              </w:rPr>
            </w:pPr>
          </w:p>
        </w:tc>
        <w:tc>
          <w:tcPr>
            <w:tcW w:w="2283" w:type="dxa"/>
            <w:tcBorders>
              <w:top w:val="single" w:sz="4" w:space="0" w:color="auto"/>
              <w:left w:val="single" w:sz="4" w:space="0" w:color="auto"/>
              <w:bottom w:val="single" w:sz="4" w:space="0" w:color="auto"/>
              <w:right w:val="single" w:sz="4" w:space="0" w:color="auto"/>
            </w:tcBorders>
          </w:tcPr>
          <w:p w14:paraId="458661A9" w14:textId="77777777" w:rsidR="00362B1B" w:rsidRPr="001F2564" w:rsidRDefault="00362B1B" w:rsidP="00D118C7">
            <w:pPr>
              <w:rPr>
                <w:rFonts w:asciiTheme="minorHAnsi" w:hAnsiTheme="minorHAnsi" w:cstheme="minorHAnsi"/>
                <w:sz w:val="22"/>
                <w:szCs w:val="22"/>
              </w:rPr>
            </w:pPr>
          </w:p>
        </w:tc>
        <w:tc>
          <w:tcPr>
            <w:tcW w:w="2240" w:type="dxa"/>
            <w:tcBorders>
              <w:top w:val="single" w:sz="4" w:space="0" w:color="auto"/>
              <w:left w:val="single" w:sz="4" w:space="0" w:color="auto"/>
              <w:bottom w:val="single" w:sz="4" w:space="0" w:color="auto"/>
              <w:right w:val="single" w:sz="4" w:space="0" w:color="auto"/>
            </w:tcBorders>
          </w:tcPr>
          <w:p w14:paraId="4F5D67E9" w14:textId="77777777" w:rsidR="00362B1B" w:rsidRPr="001F2564" w:rsidRDefault="00362B1B" w:rsidP="00D118C7">
            <w:pPr>
              <w:rPr>
                <w:rFonts w:asciiTheme="minorHAnsi" w:hAnsiTheme="minorHAnsi" w:cstheme="minorHAnsi"/>
                <w:sz w:val="22"/>
                <w:szCs w:val="22"/>
              </w:rPr>
            </w:pPr>
          </w:p>
        </w:tc>
        <w:tc>
          <w:tcPr>
            <w:tcW w:w="1874" w:type="dxa"/>
            <w:tcBorders>
              <w:top w:val="single" w:sz="4" w:space="0" w:color="auto"/>
              <w:left w:val="single" w:sz="4" w:space="0" w:color="auto"/>
              <w:bottom w:val="single" w:sz="4" w:space="0" w:color="auto"/>
              <w:right w:val="single" w:sz="4" w:space="0" w:color="auto"/>
            </w:tcBorders>
          </w:tcPr>
          <w:p w14:paraId="4D68357A" w14:textId="77777777" w:rsidR="00362B1B" w:rsidRPr="001F2564" w:rsidRDefault="00362B1B" w:rsidP="00D118C7">
            <w:pPr>
              <w:rPr>
                <w:rFonts w:asciiTheme="minorHAnsi" w:hAnsiTheme="minorHAnsi" w:cstheme="minorHAnsi"/>
                <w:sz w:val="22"/>
                <w:szCs w:val="22"/>
              </w:rPr>
            </w:pPr>
          </w:p>
        </w:tc>
        <w:tc>
          <w:tcPr>
            <w:tcW w:w="1884" w:type="dxa"/>
            <w:tcBorders>
              <w:top w:val="single" w:sz="4" w:space="0" w:color="auto"/>
              <w:left w:val="single" w:sz="4" w:space="0" w:color="auto"/>
              <w:bottom w:val="single" w:sz="4" w:space="0" w:color="auto"/>
              <w:right w:val="single" w:sz="4" w:space="0" w:color="auto"/>
            </w:tcBorders>
          </w:tcPr>
          <w:p w14:paraId="31D86F60" w14:textId="77777777" w:rsidR="00362B1B" w:rsidRPr="001F2564" w:rsidRDefault="00362B1B" w:rsidP="00D118C7">
            <w:pPr>
              <w:rPr>
                <w:rFonts w:asciiTheme="minorHAnsi" w:hAnsiTheme="minorHAnsi" w:cstheme="minorHAnsi"/>
                <w:sz w:val="22"/>
                <w:szCs w:val="22"/>
              </w:rPr>
            </w:pPr>
          </w:p>
        </w:tc>
      </w:tr>
      <w:tr w:rsidR="00362B1B" w:rsidRPr="001F2564" w14:paraId="3C797426" w14:textId="77777777" w:rsidTr="00362B1B">
        <w:trPr>
          <w:trHeight w:val="583"/>
        </w:trPr>
        <w:tc>
          <w:tcPr>
            <w:tcW w:w="1728" w:type="dxa"/>
            <w:tcBorders>
              <w:top w:val="single" w:sz="4" w:space="0" w:color="auto"/>
              <w:left w:val="single" w:sz="4" w:space="0" w:color="auto"/>
              <w:bottom w:val="single" w:sz="4" w:space="0" w:color="auto"/>
              <w:right w:val="single" w:sz="4" w:space="0" w:color="auto"/>
            </w:tcBorders>
          </w:tcPr>
          <w:p w14:paraId="395C193E" w14:textId="77777777" w:rsidR="00362B1B" w:rsidRPr="001F2564" w:rsidRDefault="00362B1B" w:rsidP="00D118C7">
            <w:pPr>
              <w:spacing w:before="40"/>
              <w:rPr>
                <w:rFonts w:asciiTheme="minorHAnsi" w:hAnsiTheme="minorHAnsi" w:cstheme="minorHAnsi"/>
                <w:b/>
                <w:sz w:val="22"/>
                <w:szCs w:val="22"/>
                <w:lang w:val="en-GB"/>
              </w:rPr>
            </w:pPr>
          </w:p>
        </w:tc>
        <w:tc>
          <w:tcPr>
            <w:tcW w:w="2283" w:type="dxa"/>
            <w:tcBorders>
              <w:top w:val="single" w:sz="4" w:space="0" w:color="auto"/>
              <w:left w:val="single" w:sz="4" w:space="0" w:color="auto"/>
              <w:bottom w:val="single" w:sz="4" w:space="0" w:color="auto"/>
              <w:right w:val="single" w:sz="4" w:space="0" w:color="auto"/>
            </w:tcBorders>
          </w:tcPr>
          <w:p w14:paraId="1D414474" w14:textId="77777777" w:rsidR="00362B1B" w:rsidRPr="001F2564" w:rsidRDefault="00362B1B" w:rsidP="00D118C7">
            <w:pPr>
              <w:rPr>
                <w:rFonts w:asciiTheme="minorHAnsi" w:hAnsiTheme="minorHAnsi" w:cstheme="minorHAnsi"/>
                <w:sz w:val="22"/>
                <w:szCs w:val="22"/>
              </w:rPr>
            </w:pPr>
            <w:r>
              <w:rPr>
                <w:rFonts w:asciiTheme="minorHAnsi" w:hAnsiTheme="minorHAnsi" w:cstheme="minorHAnsi"/>
                <w:sz w:val="22"/>
                <w:szCs w:val="22"/>
              </w:rPr>
              <w:t>T</w:t>
            </w:r>
            <w:r w:rsidRPr="00362B1B">
              <w:rPr>
                <w:rFonts w:asciiTheme="minorHAnsi" w:hAnsiTheme="minorHAnsi" w:cstheme="minorHAnsi"/>
                <w:b/>
                <w:sz w:val="22"/>
                <w:szCs w:val="22"/>
              </w:rPr>
              <w:t>otal</w:t>
            </w:r>
          </w:p>
        </w:tc>
        <w:tc>
          <w:tcPr>
            <w:tcW w:w="2240" w:type="dxa"/>
            <w:tcBorders>
              <w:top w:val="single" w:sz="4" w:space="0" w:color="auto"/>
              <w:left w:val="single" w:sz="4" w:space="0" w:color="auto"/>
              <w:bottom w:val="single" w:sz="4" w:space="0" w:color="auto"/>
              <w:right w:val="single" w:sz="4" w:space="0" w:color="auto"/>
            </w:tcBorders>
          </w:tcPr>
          <w:p w14:paraId="6BEBE350" w14:textId="77777777" w:rsidR="00362B1B" w:rsidRDefault="00362B1B" w:rsidP="00D118C7">
            <w:pPr>
              <w:rPr>
                <w:rFonts w:asciiTheme="minorHAnsi" w:hAnsiTheme="minorHAnsi" w:cstheme="minorHAnsi"/>
                <w:sz w:val="22"/>
                <w:szCs w:val="22"/>
              </w:rPr>
            </w:pPr>
          </w:p>
          <w:p w14:paraId="537C77B6" w14:textId="77777777" w:rsidR="00362B1B" w:rsidRPr="000F06F4" w:rsidRDefault="00362B1B" w:rsidP="00D118C7">
            <w:pPr>
              <w:rPr>
                <w:rFonts w:asciiTheme="minorHAnsi" w:hAnsiTheme="minorHAnsi" w:cstheme="minorHAnsi"/>
                <w:b/>
                <w:sz w:val="22"/>
                <w:szCs w:val="22"/>
              </w:rPr>
            </w:pPr>
          </w:p>
        </w:tc>
        <w:tc>
          <w:tcPr>
            <w:tcW w:w="1874" w:type="dxa"/>
            <w:tcBorders>
              <w:top w:val="single" w:sz="4" w:space="0" w:color="auto"/>
              <w:left w:val="single" w:sz="4" w:space="0" w:color="auto"/>
              <w:bottom w:val="single" w:sz="4" w:space="0" w:color="auto"/>
              <w:right w:val="single" w:sz="4" w:space="0" w:color="auto"/>
            </w:tcBorders>
          </w:tcPr>
          <w:p w14:paraId="69096080" w14:textId="77777777" w:rsidR="00362B1B" w:rsidRPr="001F2564" w:rsidRDefault="00362B1B" w:rsidP="00D118C7">
            <w:pPr>
              <w:rPr>
                <w:rFonts w:asciiTheme="minorHAnsi" w:hAnsiTheme="minorHAnsi" w:cstheme="minorHAnsi"/>
                <w:sz w:val="22"/>
                <w:szCs w:val="22"/>
              </w:rPr>
            </w:pPr>
          </w:p>
        </w:tc>
        <w:tc>
          <w:tcPr>
            <w:tcW w:w="1884" w:type="dxa"/>
            <w:tcBorders>
              <w:top w:val="single" w:sz="4" w:space="0" w:color="auto"/>
              <w:left w:val="single" w:sz="4" w:space="0" w:color="auto"/>
              <w:bottom w:val="single" w:sz="4" w:space="0" w:color="auto"/>
              <w:right w:val="single" w:sz="4" w:space="0" w:color="auto"/>
            </w:tcBorders>
          </w:tcPr>
          <w:p w14:paraId="27C7F11C" w14:textId="77777777" w:rsidR="00362B1B" w:rsidRPr="001F2564" w:rsidRDefault="00362B1B" w:rsidP="00D118C7">
            <w:pPr>
              <w:rPr>
                <w:rFonts w:asciiTheme="minorHAnsi" w:hAnsiTheme="minorHAnsi" w:cstheme="minorHAnsi"/>
                <w:sz w:val="22"/>
                <w:szCs w:val="22"/>
              </w:rPr>
            </w:pPr>
          </w:p>
        </w:tc>
      </w:tr>
    </w:tbl>
    <w:p w14:paraId="1A699965" w14:textId="527E7C1F" w:rsidR="00B02F19" w:rsidRPr="001F2564" w:rsidRDefault="00B02F19" w:rsidP="008952EE">
      <w:pPr>
        <w:jc w:val="both"/>
        <w:rPr>
          <w:rFonts w:asciiTheme="minorHAnsi" w:eastAsia="Calibri" w:hAnsiTheme="minorHAnsi" w:cstheme="minorHAnsi"/>
          <w:sz w:val="22"/>
          <w:szCs w:val="22"/>
          <w:lang w:val="fr-CA"/>
        </w:rPr>
      </w:pPr>
    </w:p>
    <w:sectPr w:rsidR="00B02F19" w:rsidRPr="001F2564" w:rsidSect="0079112E">
      <w:headerReference w:type="default" r:id="rId11"/>
      <w:footerReference w:type="default" r:id="rId12"/>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1A26E" w14:textId="77777777" w:rsidR="00AB2B6D" w:rsidRDefault="00AB2B6D" w:rsidP="00F45FE2">
      <w:r>
        <w:separator/>
      </w:r>
    </w:p>
  </w:endnote>
  <w:endnote w:type="continuationSeparator" w:id="0">
    <w:p w14:paraId="1A48C9CE" w14:textId="77777777" w:rsidR="00AB2B6D" w:rsidRDefault="00AB2B6D" w:rsidP="00F4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880420"/>
      <w:docPartObj>
        <w:docPartGallery w:val="Page Numbers (Bottom of Page)"/>
        <w:docPartUnique/>
      </w:docPartObj>
    </w:sdtPr>
    <w:sdtEndPr/>
    <w:sdtContent>
      <w:p w14:paraId="1025C40E" w14:textId="127EDF5D" w:rsidR="00EE2B95" w:rsidRPr="00684451" w:rsidRDefault="00EE2B95" w:rsidP="00492045">
        <w:pPr>
          <w:pStyle w:val="Pieddepage"/>
          <w:pBdr>
            <w:top w:val="single" w:sz="4" w:space="1" w:color="auto"/>
            <w:left w:val="single" w:sz="4" w:space="4" w:color="auto"/>
            <w:bottom w:val="single" w:sz="4" w:space="1" w:color="auto"/>
            <w:right w:val="single" w:sz="4" w:space="0" w:color="auto"/>
            <w:between w:val="single" w:sz="4" w:space="1" w:color="auto"/>
            <w:bar w:val="single" w:sz="4" w:color="auto"/>
          </w:pBdr>
          <w:tabs>
            <w:tab w:val="clear" w:pos="9026"/>
            <w:tab w:val="right" w:pos="8789"/>
          </w:tabs>
          <w:rPr>
            <w:b/>
            <w:sz w:val="20"/>
            <w:szCs w:val="20"/>
          </w:rPr>
        </w:pPr>
        <w:r w:rsidRPr="00492045">
          <w:rPr>
            <w:b/>
            <w:sz w:val="20"/>
            <w:szCs w:val="20"/>
          </w:rPr>
          <w:t xml:space="preserve"> </w:t>
        </w:r>
        <w:r>
          <w:rPr>
            <w:b/>
            <w:sz w:val="20"/>
            <w:szCs w:val="20"/>
          </w:rPr>
          <w:t xml:space="preserve">Appel d’offres national N° </w:t>
        </w:r>
        <w:r>
          <w:rPr>
            <w:rFonts w:asciiTheme="minorHAnsi" w:hAnsiTheme="minorHAnsi" w:cstheme="minorHAnsi"/>
            <w:b/>
            <w:sz w:val="22"/>
            <w:szCs w:val="22"/>
          </w:rPr>
          <w:t>2020/008-AON/TRPT/ANSCI</w:t>
        </w:r>
        <w:r w:rsidRPr="00DC1D53">
          <w:rPr>
            <w:rFonts w:asciiTheme="minorHAnsi" w:hAnsiTheme="minorHAnsi" w:cstheme="minorHAnsi"/>
            <w:b/>
            <w:sz w:val="22"/>
            <w:szCs w:val="22"/>
          </w:rPr>
          <w:t> </w:t>
        </w:r>
      </w:p>
      <w:p w14:paraId="13DF17A5" w14:textId="77777777" w:rsidR="00EE2B95" w:rsidRDefault="00EE2B95" w:rsidP="00492045">
        <w:pPr>
          <w:pStyle w:val="Pieddepage"/>
          <w:ind w:right="281"/>
        </w:pPr>
        <w:r>
          <w:rPr>
            <w:noProof/>
          </w:rPr>
          <mc:AlternateContent>
            <mc:Choice Requires="wps">
              <w:drawing>
                <wp:anchor distT="0" distB="0" distL="114300" distR="114300" simplePos="0" relativeHeight="251659264" behindDoc="0" locked="0" layoutInCell="0" allowOverlap="1" wp14:anchorId="20793CF1" wp14:editId="6623B1DB">
                  <wp:simplePos x="0" y="0"/>
                  <wp:positionH relativeFrom="rightMargin">
                    <wp:posOffset>-133350</wp:posOffset>
                  </wp:positionH>
                  <wp:positionV relativeFrom="bottomMargin">
                    <wp:posOffset>278205</wp:posOffset>
                  </wp:positionV>
                  <wp:extent cx="391886" cy="320634"/>
                  <wp:effectExtent l="0" t="0" r="27305" b="22860"/>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86" cy="320634"/>
                          </a:xfrm>
                          <a:prstGeom prst="foldedCorner">
                            <a:avLst>
                              <a:gd name="adj" fmla="val 34560"/>
                            </a:avLst>
                          </a:prstGeom>
                          <a:solidFill>
                            <a:srgbClr val="FFFFFF"/>
                          </a:solidFill>
                          <a:ln w="3175">
                            <a:solidFill>
                              <a:srgbClr val="808080"/>
                            </a:solidFill>
                            <a:round/>
                            <a:headEnd/>
                            <a:tailEnd/>
                          </a:ln>
                        </wps:spPr>
                        <wps:txbx>
                          <w:txbxContent>
                            <w:p w14:paraId="37E698C6" w14:textId="77777777" w:rsidR="00EE2B95" w:rsidRDefault="00EE2B95">
                              <w:pPr>
                                <w:jc w:val="center"/>
                              </w:pPr>
                              <w:r>
                                <w:rPr>
                                  <w:sz w:val="22"/>
                                  <w:szCs w:val="22"/>
                                </w:rPr>
                                <w:fldChar w:fldCharType="begin"/>
                              </w:r>
                              <w:r>
                                <w:instrText>PAGE    \* MERGEFORMAT</w:instrText>
                              </w:r>
                              <w:r>
                                <w:rPr>
                                  <w:sz w:val="22"/>
                                  <w:szCs w:val="22"/>
                                </w:rPr>
                                <w:fldChar w:fldCharType="separate"/>
                              </w:r>
                              <w:r w:rsidR="008469B1" w:rsidRPr="008469B1">
                                <w:rPr>
                                  <w:noProof/>
                                  <w:sz w:val="16"/>
                                  <w:szCs w:val="16"/>
                                </w:rPr>
                                <w:t>27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93CF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6" type="#_x0000_t65" style="position:absolute;margin-left:-10.5pt;margin-top:21.9pt;width:30.85pt;height:25.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lmPgIAAHEEAAAOAAAAZHJzL2Uyb0RvYy54bWysVF2O0zAQfkfiDpbf2TT932jT1apLEdIC&#10;Ky0cwLWdxuB4zNhtutyIc3AxJk62dIEnRCI5M57xN9/8OFfXx8ayg8ZgwJU8vxhxpp0EZdyu5J8+&#10;bl4tOQtROCUsOF3yRx349erli6vWF3oMNVilkRGIC0XrS17H6IssC7LWjQgX4LUjYwXYiEgq7jKF&#10;oiX0xmbj0WietYDKI0gdAu3e9ka+SvhVpWX8UFVBR2ZLTtxiWjGt227NVlei2KHwtZEDDfEPLBph&#10;HAU9Qd2KKNgezR9QjZEIAap4IaHJoKqM1CkHyiYf/ZbNQy28TrlQcYI/lSn8P1j5/nCPzKiSLzhz&#10;oqEWrQXij+9MAjr6LLoStT4U5Png77FLMvg7kF8Cc7CuhdvpG0Roay0UEcs7/+zZgU4JdJRt23eg&#10;KILYR0jVOlbYdIBUB3ZMTXk8NUUfI5O0ObnMl8s5Z5JMk/FoPpmmCKJ4OuwxxDcaGtYJJa+6kVJr&#10;Yq8xBRGHuxBTb9SQoVCfOasaS50+CMsm09k8TUImisGZpCfYlDBYozbG2qTgbru2yOhoyTfpGRiF&#10;czfrWEuM88UssXhmC+cQy1H3/g0CYe9UmtCuuK8HOQpje5lYWjdUuytw36h43B6Hnm1BPVLdEfq5&#10;p3tKQg34jbOWZr7k4eteoObMvnXUu8t8Ou0uSVKms8WYFDy3bM8twkmCKnnkrBfXsb9Ye49mV1Ok&#10;PGXu4Ib6XZn4NBg9q4E3zTVJzy7OuZ68fv0pVj8BAAD//wMAUEsDBBQABgAIAAAAIQA6IG+f3gAA&#10;AAgBAAAPAAAAZHJzL2Rvd25yZXYueG1sTI/BTsMwEETvSPyDtUhcUOs0iVoSsqkQEuKIKIizGy9J&#10;SrwOtpuGfj3mBMfVjmbeq7azGcREzveWEVbLBARxY3XPLcLb6+PiFoQPirUaLBPCN3nY1pcXlSq1&#10;PfELTbvQiljCvlQIXQhjKaVvOjLKL+1IHH8f1hkV4ulaqZ06xXIzyDRJ1tKonuNCp0Z66Kj53B0N&#10;ghwP06F5KtJ3e/P1nK3PThbnDeL11Xx/ByLQHP7C8Isf0aGOTHt7ZO3FgLBIV9ElIORZVIiBPNmA&#10;2CMUeQayruR/gfoHAAD//wMAUEsBAi0AFAAGAAgAAAAhALaDOJL+AAAA4QEAABMAAAAAAAAAAAAA&#10;AAAAAAAAAFtDb250ZW50X1R5cGVzXS54bWxQSwECLQAUAAYACAAAACEAOP0h/9YAAACUAQAACwAA&#10;AAAAAAAAAAAAAAAvAQAAX3JlbHMvLnJlbHNQSwECLQAUAAYACAAAACEAK2x5Zj4CAABxBAAADgAA&#10;AAAAAAAAAAAAAAAuAgAAZHJzL2Uyb0RvYy54bWxQSwECLQAUAAYACAAAACEAOiBvn94AAAAIAQAA&#10;DwAAAAAAAAAAAAAAAACYBAAAZHJzL2Rvd25yZXYueG1sUEsFBgAAAAAEAAQA8wAAAKMFAAAAAA==&#10;" o:allowincell="f" adj="14135" strokecolor="gray" strokeweight=".25pt">
                  <v:textbox>
                    <w:txbxContent>
                      <w:p w14:paraId="37E698C6" w14:textId="77777777" w:rsidR="00EE2B95" w:rsidRDefault="00EE2B95">
                        <w:pPr>
                          <w:jc w:val="center"/>
                        </w:pPr>
                        <w:r>
                          <w:rPr>
                            <w:sz w:val="22"/>
                            <w:szCs w:val="22"/>
                          </w:rPr>
                          <w:fldChar w:fldCharType="begin"/>
                        </w:r>
                        <w:r>
                          <w:instrText>PAGE    \* MERGEFORMAT</w:instrText>
                        </w:r>
                        <w:r>
                          <w:rPr>
                            <w:sz w:val="22"/>
                            <w:szCs w:val="22"/>
                          </w:rPr>
                          <w:fldChar w:fldCharType="separate"/>
                        </w:r>
                        <w:r w:rsidR="008469B1" w:rsidRPr="008469B1">
                          <w:rPr>
                            <w:noProof/>
                            <w:sz w:val="16"/>
                            <w:szCs w:val="16"/>
                          </w:rPr>
                          <w:t>27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2F716" w14:textId="77777777" w:rsidR="00AB2B6D" w:rsidRDefault="00AB2B6D" w:rsidP="00F45FE2">
      <w:r>
        <w:separator/>
      </w:r>
    </w:p>
  </w:footnote>
  <w:footnote w:type="continuationSeparator" w:id="0">
    <w:p w14:paraId="52C31F10" w14:textId="77777777" w:rsidR="00AB2B6D" w:rsidRDefault="00AB2B6D" w:rsidP="00F4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F691D" w14:textId="77777777" w:rsidR="00EE2B95" w:rsidRDefault="00EE2B95" w:rsidP="00313A91">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5744"/>
      </v:shape>
    </w:pict>
  </w:numPicBullet>
  <w:abstractNum w:abstractNumId="0"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2DFE"/>
    <w:multiLevelType w:val="hybridMultilevel"/>
    <w:tmpl w:val="BF3A8DB2"/>
    <w:lvl w:ilvl="0" w:tplc="040C0005">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D715786"/>
    <w:multiLevelType w:val="hybridMultilevel"/>
    <w:tmpl w:val="CFE2BD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77FBE"/>
    <w:multiLevelType w:val="multilevel"/>
    <w:tmpl w:val="BC70A8FA"/>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E97229F"/>
    <w:multiLevelType w:val="hybridMultilevel"/>
    <w:tmpl w:val="F15CFC42"/>
    <w:lvl w:ilvl="0" w:tplc="CD12C7F0">
      <w:start w:val="105"/>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10" w15:restartNumberingAfterBreak="0">
    <w:nsid w:val="663262E6"/>
    <w:multiLevelType w:val="multilevel"/>
    <w:tmpl w:val="1DB883BA"/>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8C94477"/>
    <w:multiLevelType w:val="hybridMultilevel"/>
    <w:tmpl w:val="160E6B4C"/>
    <w:lvl w:ilvl="0" w:tplc="77B249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273EAF"/>
    <w:multiLevelType w:val="hybridMultilevel"/>
    <w:tmpl w:val="176CF1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6F16A8"/>
    <w:multiLevelType w:val="multilevel"/>
    <w:tmpl w:val="E49CD7D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C5E76FB"/>
    <w:multiLevelType w:val="multilevel"/>
    <w:tmpl w:val="1722F084"/>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E9273AA"/>
    <w:multiLevelType w:val="multilevel"/>
    <w:tmpl w:val="449C946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F5E19AB"/>
    <w:multiLevelType w:val="multilevel"/>
    <w:tmpl w:val="C29A49AA"/>
    <w:lvl w:ilvl="0">
      <w:start w:val="1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8"/>
  </w:num>
  <w:num w:numId="3">
    <w:abstractNumId w:val="6"/>
  </w:num>
  <w:num w:numId="4">
    <w:abstractNumId w:val="1"/>
  </w:num>
  <w:num w:numId="5">
    <w:abstractNumId w:val="14"/>
  </w:num>
  <w:num w:numId="6">
    <w:abstractNumId w:val="4"/>
  </w:num>
  <w:num w:numId="7">
    <w:abstractNumId w:val="7"/>
  </w:num>
  <w:num w:numId="8">
    <w:abstractNumId w:val="9"/>
  </w:num>
  <w:num w:numId="9">
    <w:abstractNumId w:val="0"/>
  </w:num>
  <w:num w:numId="10">
    <w:abstractNumId w:val="10"/>
  </w:num>
  <w:num w:numId="11">
    <w:abstractNumId w:val="13"/>
  </w:num>
  <w:num w:numId="12">
    <w:abstractNumId w:val="5"/>
  </w:num>
  <w:num w:numId="13">
    <w:abstractNumId w:val="17"/>
  </w:num>
  <w:num w:numId="14">
    <w:abstractNumId w:val="11"/>
  </w:num>
  <w:num w:numId="15">
    <w:abstractNumId w:val="12"/>
  </w:num>
  <w:num w:numId="16">
    <w:abstractNumId w:val="15"/>
  </w:num>
  <w:num w:numId="17">
    <w:abstractNumId w:val="16"/>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A7"/>
    <w:rsid w:val="000017CA"/>
    <w:rsid w:val="0002616A"/>
    <w:rsid w:val="00031E17"/>
    <w:rsid w:val="00033A84"/>
    <w:rsid w:val="000441C1"/>
    <w:rsid w:val="00047608"/>
    <w:rsid w:val="0006458D"/>
    <w:rsid w:val="000A64F5"/>
    <w:rsid w:val="000A7697"/>
    <w:rsid w:val="000C3E23"/>
    <w:rsid w:val="000D5DA7"/>
    <w:rsid w:val="000E700D"/>
    <w:rsid w:val="000F06F4"/>
    <w:rsid w:val="00105E3F"/>
    <w:rsid w:val="00123339"/>
    <w:rsid w:val="00127A50"/>
    <w:rsid w:val="00137C95"/>
    <w:rsid w:val="001622C9"/>
    <w:rsid w:val="00177565"/>
    <w:rsid w:val="001D21D2"/>
    <w:rsid w:val="001D5580"/>
    <w:rsid w:val="001E5FCD"/>
    <w:rsid w:val="001F2564"/>
    <w:rsid w:val="0022285A"/>
    <w:rsid w:val="0024101F"/>
    <w:rsid w:val="00265E45"/>
    <w:rsid w:val="00292F6F"/>
    <w:rsid w:val="002C74B1"/>
    <w:rsid w:val="002D49CA"/>
    <w:rsid w:val="00313A91"/>
    <w:rsid w:val="00316546"/>
    <w:rsid w:val="00324532"/>
    <w:rsid w:val="003309EE"/>
    <w:rsid w:val="003416A1"/>
    <w:rsid w:val="003428FC"/>
    <w:rsid w:val="0034426C"/>
    <w:rsid w:val="00344522"/>
    <w:rsid w:val="00344549"/>
    <w:rsid w:val="003454EE"/>
    <w:rsid w:val="00362B1B"/>
    <w:rsid w:val="00374397"/>
    <w:rsid w:val="003A5BEA"/>
    <w:rsid w:val="003B74A6"/>
    <w:rsid w:val="004217C6"/>
    <w:rsid w:val="004262F9"/>
    <w:rsid w:val="00442C49"/>
    <w:rsid w:val="004476AD"/>
    <w:rsid w:val="00452AE9"/>
    <w:rsid w:val="004710C2"/>
    <w:rsid w:val="0049141E"/>
    <w:rsid w:val="00492045"/>
    <w:rsid w:val="00495B85"/>
    <w:rsid w:val="00496374"/>
    <w:rsid w:val="004B3B2B"/>
    <w:rsid w:val="004B43EE"/>
    <w:rsid w:val="004C0541"/>
    <w:rsid w:val="004C1FC9"/>
    <w:rsid w:val="004C4350"/>
    <w:rsid w:val="004E5AFB"/>
    <w:rsid w:val="004F201F"/>
    <w:rsid w:val="004F532A"/>
    <w:rsid w:val="0050024A"/>
    <w:rsid w:val="00504DC3"/>
    <w:rsid w:val="0050729D"/>
    <w:rsid w:val="005133BA"/>
    <w:rsid w:val="005138C4"/>
    <w:rsid w:val="00533663"/>
    <w:rsid w:val="005401E2"/>
    <w:rsid w:val="005460D0"/>
    <w:rsid w:val="005826B7"/>
    <w:rsid w:val="005911A4"/>
    <w:rsid w:val="00596DD9"/>
    <w:rsid w:val="005A4EE4"/>
    <w:rsid w:val="005A5CF9"/>
    <w:rsid w:val="005D660D"/>
    <w:rsid w:val="005E291D"/>
    <w:rsid w:val="005E3A21"/>
    <w:rsid w:val="005F0AFB"/>
    <w:rsid w:val="00602BDB"/>
    <w:rsid w:val="00611900"/>
    <w:rsid w:val="0065133B"/>
    <w:rsid w:val="00681E42"/>
    <w:rsid w:val="006A4BFE"/>
    <w:rsid w:val="006A5F3F"/>
    <w:rsid w:val="006E1895"/>
    <w:rsid w:val="006E7C3C"/>
    <w:rsid w:val="006F66D8"/>
    <w:rsid w:val="0071415B"/>
    <w:rsid w:val="00731E17"/>
    <w:rsid w:val="00744548"/>
    <w:rsid w:val="00761BDD"/>
    <w:rsid w:val="0077702C"/>
    <w:rsid w:val="0079112E"/>
    <w:rsid w:val="007A3BCD"/>
    <w:rsid w:val="007B0AE2"/>
    <w:rsid w:val="007C021C"/>
    <w:rsid w:val="007C25D7"/>
    <w:rsid w:val="007F0C33"/>
    <w:rsid w:val="007F385E"/>
    <w:rsid w:val="00833CBA"/>
    <w:rsid w:val="00835CF8"/>
    <w:rsid w:val="008469B1"/>
    <w:rsid w:val="0084765B"/>
    <w:rsid w:val="00847A83"/>
    <w:rsid w:val="00876F52"/>
    <w:rsid w:val="00887E54"/>
    <w:rsid w:val="008952EE"/>
    <w:rsid w:val="008A4455"/>
    <w:rsid w:val="008A6749"/>
    <w:rsid w:val="008C657A"/>
    <w:rsid w:val="008D1771"/>
    <w:rsid w:val="008D405D"/>
    <w:rsid w:val="008E099D"/>
    <w:rsid w:val="008E50C8"/>
    <w:rsid w:val="00910ADC"/>
    <w:rsid w:val="00921DA4"/>
    <w:rsid w:val="0094307F"/>
    <w:rsid w:val="0094599B"/>
    <w:rsid w:val="009857A7"/>
    <w:rsid w:val="009B4759"/>
    <w:rsid w:val="009B537B"/>
    <w:rsid w:val="009B65DD"/>
    <w:rsid w:val="009E03DF"/>
    <w:rsid w:val="009F63D7"/>
    <w:rsid w:val="00A0592F"/>
    <w:rsid w:val="00A06CF7"/>
    <w:rsid w:val="00A274DC"/>
    <w:rsid w:val="00A33928"/>
    <w:rsid w:val="00A90B20"/>
    <w:rsid w:val="00A932E5"/>
    <w:rsid w:val="00AB2B6D"/>
    <w:rsid w:val="00AD5BB5"/>
    <w:rsid w:val="00B02F19"/>
    <w:rsid w:val="00B269AE"/>
    <w:rsid w:val="00B30AE4"/>
    <w:rsid w:val="00B45569"/>
    <w:rsid w:val="00B477BE"/>
    <w:rsid w:val="00B53CBA"/>
    <w:rsid w:val="00B722B8"/>
    <w:rsid w:val="00BA6211"/>
    <w:rsid w:val="00BA75AB"/>
    <w:rsid w:val="00BA7F87"/>
    <w:rsid w:val="00BC1329"/>
    <w:rsid w:val="00BD476C"/>
    <w:rsid w:val="00BD4E28"/>
    <w:rsid w:val="00BE7EE1"/>
    <w:rsid w:val="00BF08F8"/>
    <w:rsid w:val="00BF71E5"/>
    <w:rsid w:val="00C1699F"/>
    <w:rsid w:val="00C332CB"/>
    <w:rsid w:val="00C353EE"/>
    <w:rsid w:val="00C50181"/>
    <w:rsid w:val="00C55FD9"/>
    <w:rsid w:val="00C619F8"/>
    <w:rsid w:val="00C6433E"/>
    <w:rsid w:val="00C706F9"/>
    <w:rsid w:val="00C72238"/>
    <w:rsid w:val="00C81F53"/>
    <w:rsid w:val="00C83E7C"/>
    <w:rsid w:val="00C96EA6"/>
    <w:rsid w:val="00C97119"/>
    <w:rsid w:val="00CA5C82"/>
    <w:rsid w:val="00CB629F"/>
    <w:rsid w:val="00CC0D24"/>
    <w:rsid w:val="00CE79EC"/>
    <w:rsid w:val="00CF5C8B"/>
    <w:rsid w:val="00D118C7"/>
    <w:rsid w:val="00D23CA1"/>
    <w:rsid w:val="00D34B67"/>
    <w:rsid w:val="00D35108"/>
    <w:rsid w:val="00D360B5"/>
    <w:rsid w:val="00D74F2C"/>
    <w:rsid w:val="00D8322E"/>
    <w:rsid w:val="00D83703"/>
    <w:rsid w:val="00DA1366"/>
    <w:rsid w:val="00DA28B2"/>
    <w:rsid w:val="00DA420D"/>
    <w:rsid w:val="00DB342F"/>
    <w:rsid w:val="00DC1D53"/>
    <w:rsid w:val="00DE3A2B"/>
    <w:rsid w:val="00DF2D9B"/>
    <w:rsid w:val="00E26897"/>
    <w:rsid w:val="00E4642E"/>
    <w:rsid w:val="00E46B50"/>
    <w:rsid w:val="00E55B13"/>
    <w:rsid w:val="00E8377F"/>
    <w:rsid w:val="00EA7E09"/>
    <w:rsid w:val="00EB5087"/>
    <w:rsid w:val="00EE28E3"/>
    <w:rsid w:val="00EE2B95"/>
    <w:rsid w:val="00EE5D51"/>
    <w:rsid w:val="00EF19DC"/>
    <w:rsid w:val="00EF5B2B"/>
    <w:rsid w:val="00F043C6"/>
    <w:rsid w:val="00F149AF"/>
    <w:rsid w:val="00F26E68"/>
    <w:rsid w:val="00F322AF"/>
    <w:rsid w:val="00F3293C"/>
    <w:rsid w:val="00F43FBB"/>
    <w:rsid w:val="00F45319"/>
    <w:rsid w:val="00F45FE2"/>
    <w:rsid w:val="00F5447E"/>
    <w:rsid w:val="00F61E33"/>
    <w:rsid w:val="00F67EE8"/>
    <w:rsid w:val="00F747E1"/>
    <w:rsid w:val="00F8062A"/>
    <w:rsid w:val="00F80694"/>
    <w:rsid w:val="00F858CA"/>
    <w:rsid w:val="00F92B75"/>
    <w:rsid w:val="00FC55F4"/>
    <w:rsid w:val="00FE4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718A"/>
  <w15:chartTrackingRefBased/>
  <w15:docId w15:val="{C09C9695-4652-4700-ABFF-14A3AB6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7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441C1"/>
    <w:pPr>
      <w:keepNext/>
      <w:keepLines/>
      <w:spacing w:before="480"/>
      <w:jc w:val="both"/>
      <w:outlineLvl w:val="0"/>
    </w:pPr>
    <w:rPr>
      <w:rFonts w:ascii="Book Antiqua" w:eastAsiaTheme="majorEastAsia" w:hAnsi="Book Antiqua" w:cstheme="majorBidi"/>
      <w:b/>
      <w:bCs/>
      <w:sz w:val="36"/>
      <w:szCs w:val="28"/>
      <w:u w:val="single"/>
      <w:lang w:eastAsia="en-US"/>
    </w:rPr>
  </w:style>
  <w:style w:type="paragraph" w:styleId="Titre2">
    <w:name w:val="heading 2"/>
    <w:basedOn w:val="Normal"/>
    <w:next w:val="Normal"/>
    <w:link w:val="Titre2Car"/>
    <w:uiPriority w:val="9"/>
    <w:unhideWhenUsed/>
    <w:qFormat/>
    <w:rsid w:val="004262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4262F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9857A7"/>
    <w:pPr>
      <w:tabs>
        <w:tab w:val="right" w:leader="dot" w:pos="9193"/>
      </w:tabs>
      <w:spacing w:after="120"/>
      <w:jc w:val="both"/>
      <w:outlineLvl w:val="0"/>
    </w:pPr>
    <w:rPr>
      <w:rFonts w:ascii="Verdana" w:hAnsi="Verdana"/>
      <w:b/>
      <w:noProof/>
      <w:sz w:val="20"/>
      <w:szCs w:val="20"/>
      <w:u w:val="single"/>
    </w:rPr>
  </w:style>
  <w:style w:type="paragraph" w:styleId="Paragraphedeliste">
    <w:name w:val="List Paragraph"/>
    <w:basedOn w:val="Normal"/>
    <w:uiPriority w:val="34"/>
    <w:qFormat/>
    <w:rsid w:val="009857A7"/>
    <w:pPr>
      <w:ind w:left="708"/>
    </w:pPr>
  </w:style>
  <w:style w:type="paragraph" w:customStyle="1" w:styleId="ps">
    <w:name w:val="ps"/>
    <w:basedOn w:val="Normal"/>
    <w:rsid w:val="009857A7"/>
    <w:pPr>
      <w:keepLines/>
      <w:overflowPunct w:val="0"/>
      <w:autoSpaceDE w:val="0"/>
      <w:autoSpaceDN w:val="0"/>
      <w:adjustRightInd w:val="0"/>
      <w:spacing w:before="200"/>
      <w:jc w:val="both"/>
      <w:textAlignment w:val="baseline"/>
    </w:pPr>
    <w:rPr>
      <w:szCs w:val="20"/>
    </w:rPr>
  </w:style>
  <w:style w:type="paragraph" w:styleId="Commentaire">
    <w:name w:val="annotation text"/>
    <w:basedOn w:val="Normal"/>
    <w:link w:val="CommentaireCar"/>
    <w:semiHidden/>
    <w:rsid w:val="000441C1"/>
    <w:pPr>
      <w:spacing w:line="360" w:lineRule="auto"/>
    </w:pPr>
    <w:rPr>
      <w:sz w:val="20"/>
      <w:szCs w:val="20"/>
    </w:rPr>
  </w:style>
  <w:style w:type="character" w:customStyle="1" w:styleId="CommentaireCar">
    <w:name w:val="Commentaire Car"/>
    <w:basedOn w:val="Policepardfaut"/>
    <w:link w:val="Commentaire"/>
    <w:semiHidden/>
    <w:rsid w:val="000441C1"/>
    <w:rPr>
      <w:rFonts w:ascii="Times New Roman" w:eastAsia="Times New Roman" w:hAnsi="Times New Roman" w:cs="Times New Roman"/>
      <w:sz w:val="20"/>
      <w:szCs w:val="20"/>
      <w:lang w:eastAsia="fr-FR"/>
    </w:rPr>
  </w:style>
  <w:style w:type="character" w:styleId="Marquedecommentaire">
    <w:name w:val="annotation reference"/>
    <w:rsid w:val="000441C1"/>
    <w:rPr>
      <w:sz w:val="16"/>
      <w:szCs w:val="16"/>
    </w:rPr>
  </w:style>
  <w:style w:type="paragraph" w:styleId="Textedebulles">
    <w:name w:val="Balloon Text"/>
    <w:basedOn w:val="Normal"/>
    <w:link w:val="TextedebullesCar"/>
    <w:uiPriority w:val="99"/>
    <w:semiHidden/>
    <w:unhideWhenUsed/>
    <w:rsid w:val="000441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1C1"/>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0441C1"/>
    <w:rPr>
      <w:rFonts w:ascii="Book Antiqua" w:eastAsiaTheme="majorEastAsia" w:hAnsi="Book Antiqua" w:cstheme="majorBidi"/>
      <w:b/>
      <w:bCs/>
      <w:sz w:val="36"/>
      <w:szCs w:val="28"/>
      <w:u w:val="single"/>
    </w:rPr>
  </w:style>
  <w:style w:type="paragraph" w:styleId="En-tte">
    <w:name w:val="header"/>
    <w:basedOn w:val="Normal"/>
    <w:link w:val="En-tteCar"/>
    <w:unhideWhenUsed/>
    <w:rsid w:val="000441C1"/>
    <w:pPr>
      <w:tabs>
        <w:tab w:val="center" w:pos="4536"/>
        <w:tab w:val="right" w:pos="9072"/>
      </w:tabs>
      <w:jc w:val="both"/>
    </w:pPr>
    <w:rPr>
      <w:rFonts w:ascii="Book Antiqua" w:eastAsiaTheme="minorHAnsi" w:hAnsi="Book Antiqua" w:cstheme="minorBidi"/>
      <w:szCs w:val="22"/>
      <w:lang w:eastAsia="en-US"/>
    </w:rPr>
  </w:style>
  <w:style w:type="character" w:customStyle="1" w:styleId="En-tteCar">
    <w:name w:val="En-tête Car"/>
    <w:basedOn w:val="Policepardfaut"/>
    <w:link w:val="En-tte"/>
    <w:uiPriority w:val="99"/>
    <w:rsid w:val="000441C1"/>
    <w:rPr>
      <w:rFonts w:ascii="Book Antiqua" w:hAnsi="Book Antiqua"/>
      <w:sz w:val="24"/>
    </w:rPr>
  </w:style>
  <w:style w:type="paragraph" w:styleId="Sansinterligne">
    <w:name w:val="No Spacing"/>
    <w:link w:val="SansinterligneCar"/>
    <w:uiPriority w:val="1"/>
    <w:qFormat/>
    <w:rsid w:val="000441C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441C1"/>
    <w:rPr>
      <w:rFonts w:eastAsiaTheme="minorEastAsia"/>
      <w:lang w:eastAsia="fr-FR"/>
    </w:rPr>
  </w:style>
  <w:style w:type="paragraph" w:customStyle="1" w:styleId="xl24">
    <w:name w:val="xl24"/>
    <w:basedOn w:val="Normal"/>
    <w:rsid w:val="00123339"/>
    <w:pPr>
      <w:spacing w:before="100" w:after="100"/>
      <w:jc w:val="center"/>
      <w:textAlignment w:val="center"/>
    </w:pPr>
    <w:rPr>
      <w:rFonts w:ascii="Arial" w:eastAsia="Arial Unicode MS" w:hAnsi="Arial"/>
      <w:szCs w:val="20"/>
    </w:rPr>
  </w:style>
  <w:style w:type="paragraph" w:styleId="Pieddepage">
    <w:name w:val="footer"/>
    <w:basedOn w:val="Normal"/>
    <w:link w:val="PieddepageCar"/>
    <w:uiPriority w:val="99"/>
    <w:unhideWhenUsed/>
    <w:rsid w:val="00F45FE2"/>
    <w:pPr>
      <w:tabs>
        <w:tab w:val="center" w:pos="4513"/>
        <w:tab w:val="right" w:pos="9026"/>
      </w:tabs>
    </w:pPr>
  </w:style>
  <w:style w:type="character" w:customStyle="1" w:styleId="PieddepageCar">
    <w:name w:val="Pied de page Car"/>
    <w:basedOn w:val="Policepardfaut"/>
    <w:link w:val="Pieddepage"/>
    <w:uiPriority w:val="99"/>
    <w:rsid w:val="00F45FE2"/>
    <w:rPr>
      <w:rFonts w:ascii="Times New Roman" w:eastAsia="Times New Roman" w:hAnsi="Times New Roman" w:cs="Times New Roman"/>
      <w:sz w:val="24"/>
      <w:szCs w:val="24"/>
      <w:lang w:eastAsia="fr-FR"/>
    </w:rPr>
  </w:style>
  <w:style w:type="paragraph" w:customStyle="1" w:styleId="Default">
    <w:name w:val="Default"/>
    <w:rsid w:val="001E5FCD"/>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3">
    <w:name w:val="Body Text 3"/>
    <w:basedOn w:val="Normal"/>
    <w:link w:val="Corpsdetexte3Car"/>
    <w:rsid w:val="003A5BEA"/>
    <w:pPr>
      <w:ind w:right="-135"/>
    </w:pPr>
    <w:rPr>
      <w:sz w:val="20"/>
      <w:szCs w:val="20"/>
    </w:rPr>
  </w:style>
  <w:style w:type="character" w:customStyle="1" w:styleId="Corpsdetexte3Car">
    <w:name w:val="Corps de texte 3 Car"/>
    <w:basedOn w:val="Policepardfaut"/>
    <w:link w:val="Corpsdetexte3"/>
    <w:rsid w:val="003A5BEA"/>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uiPriority w:val="9"/>
    <w:rsid w:val="004262F9"/>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62F9"/>
    <w:rPr>
      <w:rFonts w:asciiTheme="majorHAnsi" w:eastAsiaTheme="majorEastAsia" w:hAnsiTheme="majorHAnsi" w:cstheme="majorBidi"/>
      <w:color w:val="1F4D78" w:themeColor="accent1" w:themeShade="7F"/>
      <w:sz w:val="24"/>
      <w:szCs w:val="24"/>
      <w:lang w:eastAsia="fr-FR"/>
    </w:rPr>
  </w:style>
  <w:style w:type="paragraph" w:styleId="Retraitcorpsdetexte">
    <w:name w:val="Body Text Indent"/>
    <w:basedOn w:val="Normal"/>
    <w:link w:val="RetraitcorpsdetexteCar"/>
    <w:uiPriority w:val="99"/>
    <w:unhideWhenUsed/>
    <w:rsid w:val="004262F9"/>
    <w:pPr>
      <w:spacing w:after="120"/>
      <w:ind w:left="283"/>
    </w:pPr>
  </w:style>
  <w:style w:type="character" w:customStyle="1" w:styleId="RetraitcorpsdetexteCar">
    <w:name w:val="Retrait corps de texte Car"/>
    <w:basedOn w:val="Policepardfaut"/>
    <w:link w:val="Retraitcorpsdetexte"/>
    <w:uiPriority w:val="99"/>
    <w:rsid w:val="004262F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952EE"/>
    <w:pPr>
      <w:spacing w:after="120"/>
    </w:pPr>
  </w:style>
  <w:style w:type="character" w:customStyle="1" w:styleId="CorpsdetexteCar">
    <w:name w:val="Corps de texte Car"/>
    <w:basedOn w:val="Policepardfaut"/>
    <w:link w:val="Corpsdetexte"/>
    <w:uiPriority w:val="99"/>
    <w:semiHidden/>
    <w:rsid w:val="008952EE"/>
    <w:rPr>
      <w:rFonts w:ascii="Times New Roman" w:eastAsia="Times New Roman" w:hAnsi="Times New Roman" w:cs="Times New Roman"/>
      <w:sz w:val="24"/>
      <w:szCs w:val="24"/>
      <w:lang w:eastAsia="fr-FR"/>
    </w:rPr>
  </w:style>
  <w:style w:type="character" w:styleId="Numrodepage">
    <w:name w:val="page number"/>
    <w:basedOn w:val="Policepardfaut"/>
    <w:rsid w:val="009E03DF"/>
  </w:style>
  <w:style w:type="paragraph" w:customStyle="1" w:styleId="TEXTECOURANT">
    <w:name w:val="TEXTE COURANT"/>
    <w:basedOn w:val="Normal"/>
    <w:rsid w:val="009E03DF"/>
    <w:pPr>
      <w:tabs>
        <w:tab w:val="left" w:pos="170"/>
      </w:tabs>
      <w:spacing w:after="113" w:line="220" w:lineRule="exact"/>
      <w:jc w:val="both"/>
    </w:pPr>
    <w:rPr>
      <w:rFonts w:ascii="Times" w:hAnsi="Times"/>
      <w:smallCaps/>
      <w:sz w:val="20"/>
      <w:szCs w:val="20"/>
    </w:rPr>
  </w:style>
  <w:style w:type="paragraph" w:customStyle="1" w:styleId="znormal">
    <w:name w:val="znormal"/>
    <w:rsid w:val="004C0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unhideWhenUsed/>
    <w:qFormat/>
    <w:rsid w:val="006E1895"/>
    <w:pPr>
      <w:spacing w:before="240" w:line="259" w:lineRule="auto"/>
      <w:jc w:val="left"/>
      <w:outlineLvl w:val="9"/>
    </w:pPr>
    <w:rPr>
      <w:rFonts w:asciiTheme="majorHAnsi" w:hAnsiTheme="majorHAnsi"/>
      <w:b w:val="0"/>
      <w:bCs w:val="0"/>
      <w:color w:val="2E74B5" w:themeColor="accent1" w:themeShade="BF"/>
      <w:sz w:val="32"/>
      <w:szCs w:val="32"/>
      <w:u w:val="none"/>
      <w:lang w:eastAsia="fr-FR"/>
    </w:rPr>
  </w:style>
  <w:style w:type="paragraph" w:styleId="TM2">
    <w:name w:val="toc 2"/>
    <w:basedOn w:val="Normal"/>
    <w:next w:val="Normal"/>
    <w:autoRedefine/>
    <w:uiPriority w:val="39"/>
    <w:unhideWhenUsed/>
    <w:rsid w:val="006E1895"/>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6E1895"/>
    <w:pPr>
      <w:spacing w:after="100" w:line="259" w:lineRule="auto"/>
      <w:ind w:left="440"/>
    </w:pPr>
    <w:rPr>
      <w:rFonts w:asciiTheme="minorHAnsi" w:eastAsiaTheme="minorEastAsia" w:hAnsiTheme="minorHAnsi"/>
      <w:sz w:val="22"/>
      <w:szCs w:val="22"/>
    </w:rPr>
  </w:style>
  <w:style w:type="character" w:styleId="Lienhypertexte">
    <w:name w:val="Hyperlink"/>
    <w:basedOn w:val="Policepardfaut"/>
    <w:uiPriority w:val="99"/>
    <w:unhideWhenUsed/>
    <w:rsid w:val="006E1895"/>
    <w:rPr>
      <w:color w:val="0563C1" w:themeColor="hyperlink"/>
      <w:u w:val="single"/>
    </w:rPr>
  </w:style>
  <w:style w:type="table" w:styleId="Grilledutableau">
    <w:name w:val="Table Grid"/>
    <w:basedOn w:val="TableauNormal"/>
    <w:uiPriority w:val="39"/>
    <w:rsid w:val="0059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911">
      <w:bodyDiv w:val="1"/>
      <w:marLeft w:val="0"/>
      <w:marRight w:val="0"/>
      <w:marTop w:val="0"/>
      <w:marBottom w:val="0"/>
      <w:divBdr>
        <w:top w:val="none" w:sz="0" w:space="0" w:color="auto"/>
        <w:left w:val="none" w:sz="0" w:space="0" w:color="auto"/>
        <w:bottom w:val="none" w:sz="0" w:space="0" w:color="auto"/>
        <w:right w:val="none" w:sz="0" w:space="0" w:color="auto"/>
      </w:divBdr>
    </w:div>
    <w:div w:id="244997016">
      <w:bodyDiv w:val="1"/>
      <w:marLeft w:val="0"/>
      <w:marRight w:val="0"/>
      <w:marTop w:val="0"/>
      <w:marBottom w:val="0"/>
      <w:divBdr>
        <w:top w:val="none" w:sz="0" w:space="0" w:color="auto"/>
        <w:left w:val="none" w:sz="0" w:space="0" w:color="auto"/>
        <w:bottom w:val="none" w:sz="0" w:space="0" w:color="auto"/>
        <w:right w:val="none" w:sz="0" w:space="0" w:color="auto"/>
      </w:divBdr>
    </w:div>
    <w:div w:id="441076992">
      <w:bodyDiv w:val="1"/>
      <w:marLeft w:val="0"/>
      <w:marRight w:val="0"/>
      <w:marTop w:val="0"/>
      <w:marBottom w:val="0"/>
      <w:divBdr>
        <w:top w:val="none" w:sz="0" w:space="0" w:color="auto"/>
        <w:left w:val="none" w:sz="0" w:space="0" w:color="auto"/>
        <w:bottom w:val="none" w:sz="0" w:space="0" w:color="auto"/>
        <w:right w:val="none" w:sz="0" w:space="0" w:color="auto"/>
      </w:divBdr>
    </w:div>
    <w:div w:id="1366516748">
      <w:bodyDiv w:val="1"/>
      <w:marLeft w:val="0"/>
      <w:marRight w:val="0"/>
      <w:marTop w:val="0"/>
      <w:marBottom w:val="0"/>
      <w:divBdr>
        <w:top w:val="none" w:sz="0" w:space="0" w:color="auto"/>
        <w:left w:val="none" w:sz="0" w:space="0" w:color="auto"/>
        <w:bottom w:val="none" w:sz="0" w:space="0" w:color="auto"/>
        <w:right w:val="none" w:sz="0" w:space="0" w:color="auto"/>
      </w:divBdr>
    </w:div>
    <w:div w:id="20096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1DFD-A332-4C17-B927-2B2FE666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8120</Words>
  <Characters>44662</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DOSSIER D’APPEL D’OFFRES</vt:lpstr>
    </vt:vector>
  </TitlesOfParts>
  <Company/>
  <LinksUpToDate>false</LinksUpToDate>
  <CharactersWithSpaces>52677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TRANSPORT ET DISTRIBUTION (VIVRES, PRESERVATIFS, GELS, MATERIEL ET MOBILIER)</dc:subject>
  <dc:creator>Windows User</dc:creator>
  <cp:keywords/>
  <dc:description/>
  <cp:lastModifiedBy>Windows User</cp:lastModifiedBy>
  <cp:revision>6</cp:revision>
  <cp:lastPrinted>2020-06-26T12:43:00Z</cp:lastPrinted>
  <dcterms:created xsi:type="dcterms:W3CDTF">2020-07-27T10:32:00Z</dcterms:created>
  <dcterms:modified xsi:type="dcterms:W3CDTF">2020-08-24T17:07:00Z</dcterms:modified>
</cp:coreProperties>
</file>