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E513" w14:textId="2F0D8CCA" w:rsidR="00CB299B" w:rsidRDefault="00CB299B" w:rsidP="004E7C9A">
      <w:pPr>
        <w:jc w:val="both"/>
        <w:rPr>
          <w:rFonts w:ascii="Arial" w:hAnsi="Arial" w:cs="Arial"/>
          <w:b/>
        </w:rPr>
      </w:pPr>
      <w:r w:rsidRPr="0011412C">
        <w:rPr>
          <w:rFonts w:ascii="Arial" w:hAnsi="Arial" w:cs="Arial"/>
          <w:noProof/>
          <w:lang w:eastAsia="fr-FR"/>
        </w:rPr>
        <w:drawing>
          <wp:anchor distT="0" distB="0" distL="114300" distR="114300" simplePos="0" relativeHeight="251659264" behindDoc="1" locked="0" layoutInCell="1" allowOverlap="1" wp14:anchorId="77C737C7" wp14:editId="79773017">
            <wp:simplePos x="0" y="0"/>
            <wp:positionH relativeFrom="margin">
              <wp:posOffset>-224790</wp:posOffset>
            </wp:positionH>
            <wp:positionV relativeFrom="paragraph">
              <wp:posOffset>8255</wp:posOffset>
            </wp:positionV>
            <wp:extent cx="1109345" cy="532130"/>
            <wp:effectExtent l="0" t="0" r="0" b="1270"/>
            <wp:wrapTight wrapText="bothSides">
              <wp:wrapPolygon edited="0">
                <wp:start x="0" y="0"/>
                <wp:lineTo x="0" y="20878"/>
                <wp:lineTo x="21143" y="20878"/>
                <wp:lineTo x="21143" y="0"/>
                <wp:lineTo x="0" y="0"/>
              </wp:wrapPolygon>
            </wp:wrapTight>
            <wp:docPr id="2" name="Image 2" descr="logo ansci corrig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ansci corrigé 2"/>
                    <pic:cNvPicPr>
                      <a:picLocks noChangeAspect="1" noChangeArrowheads="1"/>
                    </pic:cNvPicPr>
                  </pic:nvPicPr>
                  <pic:blipFill>
                    <a:blip r:embed="rId8" cstate="print"/>
                    <a:srcRect/>
                    <a:stretch>
                      <a:fillRect/>
                    </a:stretch>
                  </pic:blipFill>
                  <pic:spPr bwMode="auto">
                    <a:xfrm>
                      <a:off x="0" y="0"/>
                      <a:ext cx="1109345" cy="532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F3AE6F1" w14:textId="01BA828C" w:rsidR="00CB299B" w:rsidRDefault="00CB299B" w:rsidP="004E7C9A">
      <w:pPr>
        <w:jc w:val="both"/>
        <w:rPr>
          <w:rFonts w:ascii="Arial" w:hAnsi="Arial" w:cs="Arial"/>
          <w:b/>
        </w:rPr>
      </w:pPr>
    </w:p>
    <w:p w14:paraId="6B2EE3E9" w14:textId="00EA648D" w:rsidR="00CB299B" w:rsidRDefault="00CB299B" w:rsidP="004E7C9A">
      <w:pPr>
        <w:jc w:val="both"/>
        <w:rPr>
          <w:rFonts w:ascii="Arial" w:hAnsi="Arial" w:cs="Arial"/>
          <w:b/>
        </w:rPr>
      </w:pPr>
    </w:p>
    <w:p w14:paraId="3B2025DA" w14:textId="5B58F19D" w:rsidR="00CB299B" w:rsidRDefault="00CB299B" w:rsidP="004E7C9A">
      <w:pPr>
        <w:jc w:val="both"/>
        <w:rPr>
          <w:rFonts w:ascii="Arial" w:hAnsi="Arial" w:cs="Arial"/>
          <w:b/>
        </w:rPr>
      </w:pPr>
    </w:p>
    <w:tbl>
      <w:tblPr>
        <w:tblpPr w:leftFromText="141" w:rightFromText="141" w:vertAnchor="page" w:horzAnchor="margin" w:tblpY="4221"/>
        <w:tblW w:w="5000" w:type="pct"/>
        <w:tblLook w:val="04A0" w:firstRow="1" w:lastRow="0" w:firstColumn="1" w:lastColumn="0" w:noHBand="0" w:noVBand="1"/>
      </w:tblPr>
      <w:tblGrid>
        <w:gridCol w:w="9639"/>
      </w:tblGrid>
      <w:tr w:rsidR="00CB299B" w:rsidRPr="00A642EF" w14:paraId="60920515" w14:textId="77777777" w:rsidTr="00C90C75">
        <w:trPr>
          <w:trHeight w:val="3641"/>
        </w:trPr>
        <w:tc>
          <w:tcPr>
            <w:tcW w:w="5000" w:type="pct"/>
            <w:tcBorders>
              <w:bottom w:val="single" w:sz="4" w:space="0" w:color="4F81BD" w:themeColor="accent1"/>
            </w:tcBorders>
            <w:vAlign w:val="center"/>
          </w:tcPr>
          <w:p w14:paraId="7D3CF9E1" w14:textId="6D5FC7FB" w:rsidR="00CB299B" w:rsidRPr="00CB299B" w:rsidRDefault="00566AC2" w:rsidP="00CB299B">
            <w:pPr>
              <w:pStyle w:val="Sansinterligne"/>
              <w:jc w:val="center"/>
              <w:rPr>
                <w:rFonts w:eastAsiaTheme="majorEastAsia" w:cstheme="minorHAnsi"/>
                <w:sz w:val="32"/>
                <w:szCs w:val="32"/>
              </w:rPr>
            </w:pPr>
            <w:sdt>
              <w:sdtPr>
                <w:rPr>
                  <w:rFonts w:eastAsiaTheme="majorEastAsia" w:cstheme="minorHAnsi"/>
                  <w:sz w:val="56"/>
                  <w:szCs w:val="56"/>
                </w:rPr>
                <w:alias w:val="Titre"/>
                <w:id w:val="15524250"/>
                <w:showingPlcHdr/>
                <w:dataBinding w:prefixMappings="xmlns:ns0='http://schemas.openxmlformats.org/package/2006/metadata/core-properties' xmlns:ns1='http://purl.org/dc/elements/1.1/'" w:xpath="/ns0:coreProperties[1]/ns1:title[1]" w:storeItemID="{6C3C8BC8-F283-45AE-878A-BAB7291924A1}"/>
                <w:text/>
              </w:sdtPr>
              <w:sdtEndPr/>
              <w:sdtContent>
                <w:r w:rsidR="00CB299B">
                  <w:rPr>
                    <w:rFonts w:eastAsiaTheme="majorEastAsia" w:cstheme="minorHAnsi"/>
                    <w:sz w:val="56"/>
                    <w:szCs w:val="56"/>
                  </w:rPr>
                  <w:t xml:space="preserve">     </w:t>
                </w:r>
              </w:sdtContent>
            </w:sdt>
          </w:p>
          <w:p w14:paraId="274B37A8" w14:textId="1A90EBBA" w:rsidR="00CB299B" w:rsidRPr="002A12A6" w:rsidRDefault="00CB299B" w:rsidP="00723FEB">
            <w:pPr>
              <w:jc w:val="center"/>
              <w:rPr>
                <w:rFonts w:ascii="Arial" w:eastAsia="Calibri" w:hAnsi="Arial" w:cs="Arial"/>
                <w:b/>
                <w:sz w:val="28"/>
                <w:szCs w:val="28"/>
              </w:rPr>
            </w:pPr>
            <w:r w:rsidRPr="002A12A6">
              <w:rPr>
                <w:rFonts w:ascii="Arial" w:eastAsia="Calibri" w:hAnsi="Arial" w:cs="Arial"/>
                <w:b/>
                <w:sz w:val="28"/>
                <w:szCs w:val="28"/>
              </w:rPr>
              <w:t>TERME DE REFERENCE</w:t>
            </w:r>
          </w:p>
          <w:p w14:paraId="315210F0" w14:textId="381B0C1C" w:rsidR="00CB299B" w:rsidRPr="002A12A6" w:rsidRDefault="00CB299B" w:rsidP="00723FEB">
            <w:pPr>
              <w:jc w:val="center"/>
              <w:rPr>
                <w:rFonts w:ascii="Arial" w:eastAsia="Calibri" w:hAnsi="Arial" w:cs="Arial"/>
                <w:b/>
                <w:sz w:val="28"/>
                <w:szCs w:val="28"/>
              </w:rPr>
            </w:pPr>
            <w:r w:rsidRPr="002A12A6">
              <w:rPr>
                <w:rFonts w:ascii="Arial" w:eastAsia="Calibri" w:hAnsi="Arial" w:cs="Arial"/>
                <w:b/>
                <w:sz w:val="28"/>
                <w:szCs w:val="28"/>
              </w:rPr>
              <w:t xml:space="preserve">APPEL D’OFFRE </w:t>
            </w:r>
            <w:r w:rsidR="00723FEB">
              <w:rPr>
                <w:rFonts w:ascii="Arial" w:eastAsia="Calibri" w:hAnsi="Arial" w:cs="Arial"/>
                <w:b/>
                <w:sz w:val="28"/>
                <w:szCs w:val="28"/>
              </w:rPr>
              <w:t>NATIONALE</w:t>
            </w:r>
          </w:p>
          <w:p w14:paraId="0632A935" w14:textId="0D5A0672" w:rsidR="00CB299B" w:rsidRPr="00A642EF" w:rsidRDefault="00D34F98" w:rsidP="00723FEB">
            <w:pPr>
              <w:jc w:val="center"/>
              <w:rPr>
                <w:rFonts w:asciiTheme="minorHAnsi" w:eastAsia="Calibri" w:hAnsiTheme="minorHAnsi" w:cstheme="minorHAnsi"/>
                <w:b/>
                <w:sz w:val="32"/>
                <w:szCs w:val="32"/>
                <w:lang w:val="pt-PT"/>
              </w:rPr>
            </w:pPr>
            <w:r w:rsidRPr="00A642EF">
              <w:rPr>
                <w:rFonts w:ascii="Arial" w:eastAsia="Calibri" w:hAnsi="Arial" w:cs="Arial"/>
                <w:b/>
                <w:color w:val="FF0000"/>
                <w:sz w:val="28"/>
                <w:szCs w:val="28"/>
                <w:lang w:val="pt-PT"/>
              </w:rPr>
              <w:t xml:space="preserve">AON </w:t>
            </w:r>
            <w:r w:rsidR="00CB299B" w:rsidRPr="00A642EF">
              <w:rPr>
                <w:rFonts w:ascii="Arial" w:eastAsia="Calibri" w:hAnsi="Arial" w:cs="Arial"/>
                <w:b/>
                <w:color w:val="FF0000"/>
                <w:sz w:val="28"/>
                <w:szCs w:val="28"/>
                <w:lang w:val="pt-PT"/>
              </w:rPr>
              <w:t xml:space="preserve">N° </w:t>
            </w:r>
            <w:r w:rsidRPr="00A642EF">
              <w:rPr>
                <w:rFonts w:ascii="Arial" w:eastAsia="Calibri" w:hAnsi="Arial" w:cs="Arial"/>
                <w:b/>
                <w:color w:val="FF0000"/>
                <w:sz w:val="28"/>
                <w:szCs w:val="28"/>
                <w:lang w:val="pt-PT"/>
              </w:rPr>
              <w:t>2023/002-AON/</w:t>
            </w:r>
            <w:r w:rsidR="00A642EF" w:rsidRPr="00A642EF">
              <w:rPr>
                <w:rFonts w:ascii="Arial" w:eastAsia="Calibri" w:hAnsi="Arial" w:cs="Arial"/>
                <w:b/>
                <w:color w:val="FF0000"/>
                <w:sz w:val="28"/>
                <w:szCs w:val="28"/>
                <w:lang w:val="pt-PT"/>
              </w:rPr>
              <w:t>CABAE/ACI</w:t>
            </w:r>
          </w:p>
        </w:tc>
      </w:tr>
      <w:tr w:rsidR="00CB299B" w:rsidRPr="001F2564" w14:paraId="2E249A7A" w14:textId="77777777" w:rsidTr="00C90C75">
        <w:trPr>
          <w:trHeight w:val="2846"/>
        </w:trPr>
        <w:tc>
          <w:tcPr>
            <w:tcW w:w="5000" w:type="pct"/>
            <w:tcBorders>
              <w:top w:val="single" w:sz="4" w:space="0" w:color="4F81BD" w:themeColor="accent1"/>
            </w:tcBorders>
            <w:vAlign w:val="center"/>
          </w:tcPr>
          <w:p w14:paraId="37F38C6D" w14:textId="13845DD3" w:rsidR="00261E81" w:rsidRDefault="00566AC2" w:rsidP="009966E7">
            <w:pPr>
              <w:pStyle w:val="Sansinterligne"/>
              <w:jc w:val="center"/>
              <w:rPr>
                <w:rFonts w:ascii="Arial" w:eastAsia="Calibri" w:hAnsi="Arial" w:cs="Arial"/>
                <w:b/>
                <w:sz w:val="28"/>
                <w:szCs w:val="28"/>
              </w:rPr>
            </w:pPr>
            <w:sdt>
              <w:sdtPr>
                <w:rPr>
                  <w:rFonts w:ascii="Arial" w:eastAsia="Calibri" w:hAnsi="Arial" w:cs="Arial"/>
                  <w:b/>
                  <w:sz w:val="28"/>
                  <w:szCs w:val="28"/>
                  <w:lang w:eastAsia="en-US"/>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r w:rsidR="00776857">
                  <w:rPr>
                    <w:rFonts w:ascii="Arial" w:eastAsia="Calibri" w:hAnsi="Arial" w:cs="Arial"/>
                    <w:b/>
                    <w:sz w:val="28"/>
                    <w:szCs w:val="28"/>
                    <w:lang w:eastAsia="en-US"/>
                  </w:rPr>
                  <w:t>AUDIT DES COMPTES DES EXERCICES COMPTABLES 2021-2022</w:t>
                </w:r>
              </w:sdtContent>
            </w:sdt>
          </w:p>
          <w:p w14:paraId="6E43CC60" w14:textId="77777777" w:rsidR="00776857" w:rsidRDefault="00776857" w:rsidP="009966E7">
            <w:pPr>
              <w:pStyle w:val="Paragraphedeliste"/>
              <w:rPr>
                <w:rFonts w:ascii="Arial" w:eastAsia="Calibri" w:hAnsi="Arial" w:cs="Arial"/>
                <w:b/>
                <w:sz w:val="28"/>
                <w:szCs w:val="28"/>
              </w:rPr>
            </w:pPr>
          </w:p>
          <w:p w14:paraId="477CBC7C" w14:textId="6015EF51" w:rsidR="00261E81" w:rsidRDefault="00530DD8">
            <w:pPr>
              <w:pStyle w:val="Paragraphedeliste"/>
              <w:numPr>
                <w:ilvl w:val="0"/>
                <w:numId w:val="19"/>
              </w:numPr>
              <w:rPr>
                <w:rFonts w:ascii="Arial" w:eastAsia="Calibri" w:hAnsi="Arial" w:cs="Arial"/>
                <w:b/>
                <w:sz w:val="28"/>
                <w:szCs w:val="28"/>
              </w:rPr>
            </w:pPr>
            <w:r>
              <w:rPr>
                <w:rFonts w:ascii="Arial" w:eastAsia="Calibri" w:hAnsi="Arial" w:cs="Arial"/>
                <w:b/>
                <w:sz w:val="28"/>
                <w:szCs w:val="28"/>
              </w:rPr>
              <w:t xml:space="preserve">Projet principal intitulé « Alliance Côte d’Ivoire </w:t>
            </w:r>
            <w:r w:rsidR="00261E81" w:rsidRPr="009966E7">
              <w:rPr>
                <w:rFonts w:ascii="Arial" w:eastAsia="Calibri" w:hAnsi="Arial" w:cs="Arial"/>
                <w:b/>
                <w:sz w:val="28"/>
                <w:szCs w:val="28"/>
              </w:rPr>
              <w:t>Pérennisation</w:t>
            </w:r>
            <w:r>
              <w:rPr>
                <w:rFonts w:ascii="Arial" w:eastAsia="Calibri" w:hAnsi="Arial" w:cs="Arial"/>
                <w:b/>
                <w:sz w:val="28"/>
                <w:szCs w:val="28"/>
              </w:rPr>
              <w:t> »</w:t>
            </w:r>
            <w:r w:rsidR="003F6DAB">
              <w:rPr>
                <w:rFonts w:ascii="Arial" w:eastAsia="Calibri" w:hAnsi="Arial" w:cs="Arial"/>
                <w:b/>
                <w:sz w:val="28"/>
                <w:szCs w:val="28"/>
              </w:rPr>
              <w:t xml:space="preserve"> </w:t>
            </w:r>
          </w:p>
          <w:p w14:paraId="21D5A19F" w14:textId="77777777" w:rsidR="00530DD8" w:rsidRDefault="00530DD8" w:rsidP="00530DD8">
            <w:pPr>
              <w:pStyle w:val="Paragraphedeliste"/>
              <w:numPr>
                <w:ilvl w:val="0"/>
                <w:numId w:val="19"/>
              </w:numPr>
              <w:ind w:left="1025" w:hanging="425"/>
              <w:rPr>
                <w:rFonts w:ascii="Arial" w:eastAsia="Calibri" w:hAnsi="Arial" w:cs="Arial"/>
                <w:b/>
                <w:sz w:val="28"/>
                <w:szCs w:val="28"/>
              </w:rPr>
            </w:pPr>
            <w:r>
              <w:rPr>
                <w:rFonts w:ascii="Arial" w:eastAsia="Calibri" w:hAnsi="Arial" w:cs="Arial"/>
                <w:b/>
                <w:sz w:val="28"/>
                <w:szCs w:val="28"/>
              </w:rPr>
              <w:t xml:space="preserve">Sous-projet intitulé « Alliance Côte d’Ivoire » </w:t>
            </w:r>
          </w:p>
          <w:p w14:paraId="2A5FA3FB" w14:textId="7494C97F" w:rsidR="00261E81" w:rsidRDefault="00530DD8" w:rsidP="00530DD8">
            <w:pPr>
              <w:pStyle w:val="Paragraphedeliste"/>
              <w:numPr>
                <w:ilvl w:val="0"/>
                <w:numId w:val="19"/>
              </w:numPr>
              <w:ind w:left="1025" w:hanging="425"/>
              <w:rPr>
                <w:rFonts w:ascii="Arial" w:eastAsia="Calibri" w:hAnsi="Arial" w:cs="Arial"/>
                <w:b/>
                <w:sz w:val="28"/>
                <w:szCs w:val="28"/>
              </w:rPr>
            </w:pPr>
            <w:r>
              <w:rPr>
                <w:rFonts w:ascii="Arial" w:eastAsia="Calibri" w:hAnsi="Arial" w:cs="Arial"/>
                <w:b/>
                <w:sz w:val="28"/>
                <w:szCs w:val="28"/>
              </w:rPr>
              <w:t xml:space="preserve">Sous-projet intitulé « Alliance Côte d’Ivoire Fonds propres » </w:t>
            </w:r>
          </w:p>
          <w:p w14:paraId="1984FFC9" w14:textId="5DDC2E52" w:rsidR="00261E81" w:rsidRDefault="00530DD8" w:rsidP="00530DD8">
            <w:pPr>
              <w:pStyle w:val="Paragraphedeliste"/>
              <w:numPr>
                <w:ilvl w:val="0"/>
                <w:numId w:val="19"/>
              </w:numPr>
              <w:ind w:left="1025" w:hanging="425"/>
              <w:rPr>
                <w:rFonts w:ascii="Arial" w:eastAsia="Calibri" w:hAnsi="Arial" w:cs="Arial"/>
                <w:b/>
                <w:sz w:val="28"/>
                <w:szCs w:val="28"/>
              </w:rPr>
            </w:pPr>
            <w:r>
              <w:rPr>
                <w:rFonts w:ascii="Arial" w:eastAsia="Calibri" w:hAnsi="Arial" w:cs="Arial"/>
                <w:b/>
                <w:sz w:val="28"/>
                <w:szCs w:val="28"/>
              </w:rPr>
              <w:t xml:space="preserve">Sous-projet intitulé « Alliance Côte d’Ivoire </w:t>
            </w:r>
            <w:r w:rsidR="00261E81">
              <w:rPr>
                <w:rFonts w:ascii="Arial" w:eastAsia="Calibri" w:hAnsi="Arial" w:cs="Arial"/>
                <w:b/>
                <w:sz w:val="28"/>
                <w:szCs w:val="28"/>
              </w:rPr>
              <w:t>Gap Salarial</w:t>
            </w:r>
            <w:r>
              <w:rPr>
                <w:rFonts w:ascii="Arial" w:eastAsia="Calibri" w:hAnsi="Arial" w:cs="Arial"/>
                <w:b/>
                <w:sz w:val="28"/>
                <w:szCs w:val="28"/>
              </w:rPr>
              <w:t> »</w:t>
            </w:r>
          </w:p>
          <w:p w14:paraId="77D67AD0" w14:textId="672C9975" w:rsidR="00776857" w:rsidRDefault="00776857" w:rsidP="009966E7">
            <w:pPr>
              <w:pStyle w:val="Paragraphedeliste"/>
              <w:ind w:left="2484"/>
              <w:rPr>
                <w:rFonts w:ascii="Arial" w:eastAsia="Calibri" w:hAnsi="Arial" w:cs="Arial"/>
                <w:b/>
                <w:sz w:val="28"/>
                <w:szCs w:val="28"/>
              </w:rPr>
            </w:pPr>
          </w:p>
          <w:p w14:paraId="5CD9E49F" w14:textId="67C1EBE6" w:rsidR="00261E81" w:rsidRPr="009966E7" w:rsidRDefault="00261E81" w:rsidP="009966E7">
            <w:pPr>
              <w:pStyle w:val="Paragraphedeliste"/>
              <w:rPr>
                <w:rFonts w:ascii="Arial" w:eastAsia="Calibri" w:hAnsi="Arial" w:cs="Arial"/>
                <w:b/>
                <w:sz w:val="28"/>
                <w:szCs w:val="28"/>
              </w:rPr>
            </w:pPr>
          </w:p>
        </w:tc>
      </w:tr>
      <w:tr w:rsidR="00CB299B" w:rsidRPr="001F2564" w14:paraId="5767D78A" w14:textId="77777777" w:rsidTr="00C90C75">
        <w:trPr>
          <w:trHeight w:val="360"/>
        </w:trPr>
        <w:tc>
          <w:tcPr>
            <w:tcW w:w="5000" w:type="pct"/>
            <w:vAlign w:val="center"/>
          </w:tcPr>
          <w:p w14:paraId="4D4717AE" w14:textId="77777777" w:rsidR="00CB299B" w:rsidRPr="001F2564" w:rsidRDefault="00CB299B" w:rsidP="002A12A6">
            <w:pPr>
              <w:rPr>
                <w:rFonts w:asciiTheme="minorHAnsi" w:hAnsiTheme="minorHAnsi" w:cstheme="minorHAnsi"/>
              </w:rPr>
            </w:pPr>
          </w:p>
          <w:p w14:paraId="130A16EE" w14:textId="77777777" w:rsidR="00CB299B" w:rsidRPr="001F2564" w:rsidRDefault="00CB299B" w:rsidP="00C90C75">
            <w:pPr>
              <w:jc w:val="center"/>
              <w:rPr>
                <w:rFonts w:asciiTheme="minorHAnsi" w:hAnsiTheme="minorHAnsi" w:cstheme="minorHAnsi"/>
              </w:rPr>
            </w:pPr>
          </w:p>
          <w:p w14:paraId="051E61EF" w14:textId="2698E4A8" w:rsidR="00CB299B" w:rsidRPr="003A73C1" w:rsidRDefault="00CB299B" w:rsidP="00C90C75">
            <w:pPr>
              <w:rPr>
                <w:rFonts w:ascii="Arial" w:hAnsi="Arial" w:cs="Arial"/>
                <w:b/>
                <w:bCs/>
                <w:color w:val="FF0000"/>
              </w:rPr>
            </w:pPr>
            <w:r w:rsidRPr="002A12A6">
              <w:rPr>
                <w:rFonts w:ascii="Arial" w:hAnsi="Arial" w:cs="Arial"/>
                <w:u w:val="single"/>
              </w:rPr>
              <w:t xml:space="preserve">Date de diffusion de l’appel </w:t>
            </w:r>
            <w:r w:rsidRPr="003A73C1">
              <w:rPr>
                <w:rFonts w:ascii="Arial" w:hAnsi="Arial" w:cs="Arial"/>
                <w:u w:val="single"/>
              </w:rPr>
              <w:t>d’offres</w:t>
            </w:r>
            <w:r w:rsidRPr="003A73C1">
              <w:rPr>
                <w:rFonts w:ascii="Arial" w:hAnsi="Arial" w:cs="Arial"/>
              </w:rPr>
              <w:t xml:space="preserve"> : </w:t>
            </w:r>
            <w:r w:rsidR="008C415C" w:rsidRPr="003A73C1">
              <w:rPr>
                <w:rFonts w:ascii="Arial" w:hAnsi="Arial" w:cs="Arial"/>
                <w:b/>
                <w:bCs/>
              </w:rPr>
              <w:t>1</w:t>
            </w:r>
            <w:r w:rsidR="00131E27">
              <w:rPr>
                <w:rFonts w:ascii="Arial" w:hAnsi="Arial" w:cs="Arial"/>
                <w:b/>
                <w:bCs/>
              </w:rPr>
              <w:t>3</w:t>
            </w:r>
            <w:r w:rsidR="008C415C" w:rsidRPr="003A73C1">
              <w:rPr>
                <w:rFonts w:ascii="Arial" w:hAnsi="Arial" w:cs="Arial"/>
                <w:b/>
                <w:bCs/>
              </w:rPr>
              <w:t xml:space="preserve"> jui</w:t>
            </w:r>
            <w:r w:rsidR="0012740A" w:rsidRPr="003A73C1">
              <w:rPr>
                <w:rFonts w:ascii="Arial" w:hAnsi="Arial" w:cs="Arial"/>
                <w:b/>
                <w:bCs/>
              </w:rPr>
              <w:t>llet</w:t>
            </w:r>
            <w:r w:rsidR="008C415C" w:rsidRPr="003A73C1">
              <w:rPr>
                <w:rFonts w:ascii="Arial" w:hAnsi="Arial" w:cs="Arial"/>
                <w:b/>
                <w:bCs/>
              </w:rPr>
              <w:t xml:space="preserve"> 2023</w:t>
            </w:r>
          </w:p>
          <w:p w14:paraId="029C0392" w14:textId="38B1919A" w:rsidR="00CB299B" w:rsidRPr="003A73C1" w:rsidRDefault="00CB299B" w:rsidP="00C90C75">
            <w:pPr>
              <w:rPr>
                <w:rFonts w:ascii="Arial" w:hAnsi="Arial" w:cs="Arial"/>
                <w:b/>
                <w:bCs/>
                <w:color w:val="3366FF"/>
              </w:rPr>
            </w:pPr>
            <w:r w:rsidRPr="003A73C1">
              <w:rPr>
                <w:rFonts w:ascii="Arial" w:hAnsi="Arial" w:cs="Arial"/>
                <w:u w:val="single"/>
              </w:rPr>
              <w:t xml:space="preserve">Date limite de </w:t>
            </w:r>
            <w:r w:rsidR="003A73C1">
              <w:rPr>
                <w:rFonts w:ascii="Arial" w:hAnsi="Arial" w:cs="Arial"/>
                <w:u w:val="single"/>
              </w:rPr>
              <w:t xml:space="preserve">réception des offres </w:t>
            </w:r>
            <w:r w:rsidRPr="003A73C1">
              <w:rPr>
                <w:rFonts w:ascii="Arial" w:hAnsi="Arial" w:cs="Arial"/>
              </w:rPr>
              <w:t xml:space="preserve">: </w:t>
            </w:r>
            <w:r w:rsidR="0012740A" w:rsidRPr="00B21B22">
              <w:rPr>
                <w:rFonts w:ascii="Arial" w:hAnsi="Arial" w:cs="Arial"/>
                <w:b/>
                <w:bCs/>
                <w:color w:val="FF0000"/>
                <w:sz w:val="24"/>
                <w:szCs w:val="24"/>
              </w:rPr>
              <w:t>02</w:t>
            </w:r>
            <w:r w:rsidR="008C415C" w:rsidRPr="00B21B22">
              <w:rPr>
                <w:rFonts w:ascii="Arial" w:hAnsi="Arial" w:cs="Arial"/>
                <w:b/>
                <w:bCs/>
                <w:color w:val="FF0000"/>
                <w:sz w:val="24"/>
                <w:szCs w:val="24"/>
              </w:rPr>
              <w:t xml:space="preserve"> </w:t>
            </w:r>
            <w:r w:rsidR="0012740A" w:rsidRPr="00B21B22">
              <w:rPr>
                <w:rFonts w:ascii="Arial" w:hAnsi="Arial" w:cs="Arial"/>
                <w:b/>
                <w:bCs/>
                <w:color w:val="FF0000"/>
                <w:sz w:val="24"/>
                <w:szCs w:val="24"/>
              </w:rPr>
              <w:t>août</w:t>
            </w:r>
            <w:r w:rsidR="008C415C" w:rsidRPr="00B21B22">
              <w:rPr>
                <w:rFonts w:ascii="Arial" w:hAnsi="Arial" w:cs="Arial"/>
                <w:b/>
                <w:bCs/>
                <w:color w:val="FF0000"/>
                <w:sz w:val="24"/>
                <w:szCs w:val="24"/>
              </w:rPr>
              <w:t xml:space="preserve"> 2023</w:t>
            </w:r>
            <w:r w:rsidR="003F715C" w:rsidRPr="00B21B22">
              <w:rPr>
                <w:rFonts w:ascii="Arial" w:hAnsi="Arial" w:cs="Arial"/>
                <w:b/>
                <w:bCs/>
                <w:color w:val="FF0000"/>
                <w:sz w:val="24"/>
                <w:szCs w:val="24"/>
              </w:rPr>
              <w:t xml:space="preserve"> à 17h30</w:t>
            </w:r>
          </w:p>
          <w:p w14:paraId="36419796" w14:textId="77B1D925" w:rsidR="00CB299B" w:rsidRPr="001F2564" w:rsidRDefault="00B21B22" w:rsidP="00C90C75">
            <w:pPr>
              <w:pStyle w:val="xl24"/>
              <w:tabs>
                <w:tab w:val="left" w:pos="1928"/>
              </w:tabs>
              <w:spacing w:before="0" w:after="0"/>
              <w:jc w:val="both"/>
              <w:textAlignment w:val="auto"/>
              <w:rPr>
                <w:rFonts w:asciiTheme="minorHAnsi" w:eastAsia="Times New Roman" w:hAnsiTheme="minorHAnsi" w:cstheme="minorHAnsi"/>
                <w:sz w:val="22"/>
                <w:szCs w:val="22"/>
              </w:rPr>
            </w:pPr>
            <w:r w:rsidRPr="003A73C1">
              <w:rPr>
                <w:rFonts w:cs="Arial"/>
                <w:u w:val="single"/>
              </w:rPr>
              <w:t xml:space="preserve">Date </w:t>
            </w:r>
            <w:r>
              <w:rPr>
                <w:rFonts w:cs="Arial"/>
                <w:u w:val="single"/>
              </w:rPr>
              <w:t xml:space="preserve">de la séance d’ouverture publique des offres </w:t>
            </w:r>
            <w:r w:rsidRPr="003A73C1">
              <w:rPr>
                <w:rFonts w:cs="Arial"/>
              </w:rPr>
              <w:t xml:space="preserve">: </w:t>
            </w:r>
            <w:r w:rsidRPr="00B21B22">
              <w:rPr>
                <w:rFonts w:cs="Arial"/>
                <w:b/>
                <w:bCs/>
                <w:sz w:val="22"/>
                <w:szCs w:val="18"/>
              </w:rPr>
              <w:t>03 août 2023 à 10h00</w:t>
            </w:r>
            <w:r w:rsidR="00CB299B" w:rsidRPr="001F2564">
              <w:rPr>
                <w:rFonts w:asciiTheme="minorHAnsi" w:eastAsia="Times New Roman" w:hAnsiTheme="minorHAnsi" w:cstheme="minorHAnsi"/>
                <w:sz w:val="22"/>
                <w:szCs w:val="22"/>
              </w:rPr>
              <w:tab/>
            </w:r>
          </w:p>
          <w:p w14:paraId="0D611B08" w14:textId="5FBCF3F9" w:rsidR="00CB299B" w:rsidRPr="001F2564" w:rsidRDefault="00CB299B" w:rsidP="00C90C75">
            <w:pPr>
              <w:pStyle w:val="xl24"/>
              <w:tabs>
                <w:tab w:val="left" w:pos="1928"/>
              </w:tabs>
              <w:spacing w:before="0" w:after="0"/>
              <w:jc w:val="both"/>
              <w:textAlignment w:val="auto"/>
              <w:rPr>
                <w:rFonts w:asciiTheme="minorHAnsi" w:eastAsia="Times New Roman" w:hAnsiTheme="minorHAnsi" w:cstheme="minorHAnsi"/>
                <w:sz w:val="22"/>
                <w:szCs w:val="22"/>
              </w:rPr>
            </w:pPr>
          </w:p>
          <w:p w14:paraId="6156BB99" w14:textId="77777777" w:rsidR="00CB299B" w:rsidRPr="001F2564" w:rsidRDefault="00CB299B" w:rsidP="00C90C75">
            <w:pPr>
              <w:jc w:val="center"/>
              <w:rPr>
                <w:rFonts w:asciiTheme="minorHAnsi" w:hAnsiTheme="minorHAnsi" w:cstheme="minorHAnsi"/>
              </w:rPr>
            </w:pPr>
            <w:r w:rsidRPr="001F2564">
              <w:rPr>
                <w:rFonts w:asciiTheme="minorHAnsi" w:hAnsiTheme="minorHAnsi" w:cstheme="minorHAnsi"/>
              </w:rPr>
              <w:t xml:space="preserve"> </w:t>
            </w:r>
          </w:p>
        </w:tc>
      </w:tr>
      <w:tr w:rsidR="00723FEB" w:rsidRPr="001F2564" w14:paraId="241FA2DC" w14:textId="77777777" w:rsidTr="00C90C75">
        <w:trPr>
          <w:trHeight w:val="360"/>
        </w:trPr>
        <w:tc>
          <w:tcPr>
            <w:tcW w:w="5000" w:type="pct"/>
            <w:vAlign w:val="center"/>
          </w:tcPr>
          <w:p w14:paraId="2C390FCB" w14:textId="77777777" w:rsidR="00723FEB" w:rsidRPr="001F2564" w:rsidRDefault="00723FEB" w:rsidP="002A12A6">
            <w:pPr>
              <w:rPr>
                <w:rFonts w:asciiTheme="minorHAnsi" w:hAnsiTheme="minorHAnsi" w:cstheme="minorHAnsi"/>
              </w:rPr>
            </w:pPr>
          </w:p>
        </w:tc>
      </w:tr>
    </w:tbl>
    <w:p w14:paraId="7A0ADF28" w14:textId="0E1FF72C" w:rsidR="00CB299B" w:rsidRDefault="00CB299B" w:rsidP="004E7C9A">
      <w:pPr>
        <w:jc w:val="both"/>
        <w:rPr>
          <w:rFonts w:ascii="Arial" w:hAnsi="Arial" w:cs="Arial"/>
          <w:b/>
        </w:rPr>
      </w:pPr>
    </w:p>
    <w:p w14:paraId="6ECE66CC" w14:textId="7F4A9D63" w:rsidR="00CB299B" w:rsidRDefault="00CB299B" w:rsidP="00B31D56">
      <w:pPr>
        <w:jc w:val="both"/>
        <w:rPr>
          <w:rFonts w:ascii="Arial" w:hAnsi="Arial" w:cs="Arial"/>
          <w:b/>
          <w:u w:val="single"/>
        </w:rPr>
      </w:pPr>
    </w:p>
    <w:p w14:paraId="6C84EADB" w14:textId="77777777" w:rsidR="00CB299B" w:rsidRDefault="00CB299B" w:rsidP="00723FEB">
      <w:pPr>
        <w:jc w:val="center"/>
        <w:rPr>
          <w:rFonts w:ascii="Arial" w:hAnsi="Arial" w:cs="Arial"/>
          <w:b/>
          <w:u w:val="single"/>
        </w:rPr>
      </w:pPr>
    </w:p>
    <w:p w14:paraId="5AA96EBA" w14:textId="77777777" w:rsidR="00723FEB" w:rsidRDefault="00723FEB" w:rsidP="00B31D56">
      <w:pPr>
        <w:jc w:val="both"/>
        <w:rPr>
          <w:rFonts w:ascii="Arial" w:hAnsi="Arial" w:cs="Arial"/>
          <w:b/>
          <w:u w:val="single"/>
        </w:rPr>
        <w:sectPr w:rsidR="00723FEB" w:rsidSect="00CB6572">
          <w:footerReference w:type="default" r:id="rId9"/>
          <w:pgSz w:w="11906" w:h="16838"/>
          <w:pgMar w:top="851" w:right="849" w:bottom="1418" w:left="1418" w:header="708" w:footer="708" w:gutter="0"/>
          <w:cols w:space="708"/>
          <w:docGrid w:linePitch="360"/>
        </w:sectPr>
      </w:pPr>
    </w:p>
    <w:p w14:paraId="528E9D89" w14:textId="77777777" w:rsidR="008676D5" w:rsidRPr="0011412C" w:rsidRDefault="008676D5" w:rsidP="00B31D56">
      <w:pPr>
        <w:jc w:val="both"/>
        <w:rPr>
          <w:rFonts w:ascii="Arial" w:hAnsi="Arial" w:cs="Arial"/>
          <w:b/>
          <w:u w:val="single"/>
        </w:rPr>
      </w:pPr>
    </w:p>
    <w:p w14:paraId="61FCBCC2" w14:textId="7811FF35" w:rsidR="00170EAC" w:rsidRPr="002510BB" w:rsidRDefault="00F370D4">
      <w:pPr>
        <w:pStyle w:val="Paragraphedeliste"/>
        <w:numPr>
          <w:ilvl w:val="0"/>
          <w:numId w:val="18"/>
        </w:numPr>
        <w:jc w:val="both"/>
        <w:rPr>
          <w:rFonts w:ascii="Arial" w:hAnsi="Arial" w:cs="Arial"/>
          <w:b/>
          <w:sz w:val="24"/>
          <w:szCs w:val="24"/>
        </w:rPr>
      </w:pPr>
      <w:r>
        <w:rPr>
          <w:rFonts w:ascii="Arial" w:hAnsi="Arial" w:cs="Arial"/>
          <w:b/>
          <w:sz w:val="24"/>
          <w:szCs w:val="24"/>
          <w:u w:val="single"/>
        </w:rPr>
        <w:t>C</w:t>
      </w:r>
      <w:r w:rsidR="00875A4A">
        <w:rPr>
          <w:rFonts w:ascii="Arial" w:hAnsi="Arial" w:cs="Arial"/>
          <w:b/>
          <w:sz w:val="24"/>
          <w:szCs w:val="24"/>
          <w:u w:val="single"/>
        </w:rPr>
        <w:t>ONTEXTE ET JUSTIFICATION</w:t>
      </w:r>
    </w:p>
    <w:p w14:paraId="1E1EC157" w14:textId="488F785E" w:rsidR="00D567FC" w:rsidRDefault="00404932" w:rsidP="009966E7">
      <w:pPr>
        <w:pStyle w:val="Texteformulaire"/>
        <w:spacing w:before="0" w:after="0"/>
      </w:pPr>
      <w:r w:rsidRPr="0011412C">
        <w:t xml:space="preserve">Alliance </w:t>
      </w:r>
      <w:r w:rsidR="006555F5">
        <w:t>Nationale pour la santé et le développement en Côte d’Ivoire</w:t>
      </w:r>
      <w:r w:rsidR="001847B2">
        <w:t xml:space="preserve">, en abrégé ONG Alliance Côte d’Ivoire </w:t>
      </w:r>
      <w:r w:rsidR="009B3BC9" w:rsidRPr="0011412C">
        <w:t xml:space="preserve">est une organisation non gouvernementale de droit Ivoirien qui a démarré ses activités en </w:t>
      </w:r>
      <w:r w:rsidR="00776857" w:rsidRPr="0011412C">
        <w:t>novembre</w:t>
      </w:r>
      <w:r w:rsidR="009B3BC9" w:rsidRPr="0011412C">
        <w:t xml:space="preserve"> 2005.</w:t>
      </w:r>
      <w:r w:rsidR="00776857">
        <w:t xml:space="preserve"> Elle </w:t>
      </w:r>
      <w:r w:rsidR="007B4207">
        <w:t xml:space="preserve">assure la mise </w:t>
      </w:r>
      <w:r w:rsidR="00DF3D12">
        <w:t xml:space="preserve">en œuvre de divers projets financés par plusieurs bailleurs de fonds tels que le Fonds mondial, la Banque mondiale, l’Union Européenne, </w:t>
      </w:r>
      <w:r w:rsidR="00CB6572">
        <w:t>l’</w:t>
      </w:r>
      <w:r w:rsidR="00DF3D12">
        <w:t xml:space="preserve">USAID, Expertise </w:t>
      </w:r>
      <w:r w:rsidR="007B4207">
        <w:t>France, etc…</w:t>
      </w:r>
      <w:r w:rsidR="00CB6572">
        <w:t xml:space="preserve"> </w:t>
      </w:r>
      <w:r w:rsidR="00D567FC">
        <w:t xml:space="preserve">à partir de comptes bancaires dédiés exclusivement aux subventions de ces bailleurs. </w:t>
      </w:r>
    </w:p>
    <w:p w14:paraId="52DDCED4" w14:textId="5B3B01A4" w:rsidR="00685D1D" w:rsidRDefault="00685D1D" w:rsidP="009966E7">
      <w:pPr>
        <w:spacing w:after="0" w:line="240" w:lineRule="auto"/>
        <w:jc w:val="both"/>
        <w:rPr>
          <w:rFonts w:ascii="Arial" w:hAnsi="Arial" w:cs="Arial"/>
        </w:rPr>
      </w:pPr>
    </w:p>
    <w:p w14:paraId="5F2524F5" w14:textId="77777777" w:rsidR="00257418" w:rsidRPr="00143644" w:rsidRDefault="001847B2" w:rsidP="00257418">
      <w:pPr>
        <w:spacing w:after="0" w:line="240" w:lineRule="auto"/>
        <w:jc w:val="both"/>
        <w:rPr>
          <w:rFonts w:ascii="Arial" w:hAnsi="Arial" w:cs="Arial"/>
          <w:i/>
          <w:iCs/>
          <w:lang w:val="fr-CI"/>
        </w:rPr>
      </w:pPr>
      <w:r>
        <w:rPr>
          <w:rFonts w:ascii="Arial" w:hAnsi="Arial" w:cs="Arial"/>
          <w:lang w:val="fr-CI"/>
        </w:rPr>
        <w:t xml:space="preserve">Pour la pérennisation de l’organisation, l’ONG Alliance Côte d’Ivoire mobilise des ressources internes à travers </w:t>
      </w:r>
      <w:r w:rsidR="00257418" w:rsidRPr="00143644">
        <w:rPr>
          <w:rFonts w:ascii="Arial" w:hAnsi="Arial" w:cs="Arial"/>
          <w:i/>
          <w:iCs/>
          <w:lang w:val="fr-CI"/>
        </w:rPr>
        <w:t>(i) les frais de gestion</w:t>
      </w:r>
      <w:r w:rsidR="00257418" w:rsidRPr="00143644">
        <w:rPr>
          <w:rFonts w:ascii="Arial" w:hAnsi="Arial" w:cs="Arial"/>
          <w:lang w:val="fr-CI"/>
        </w:rPr>
        <w:t xml:space="preserve"> dans</w:t>
      </w:r>
      <w:r w:rsidR="00257418">
        <w:rPr>
          <w:rFonts w:ascii="Arial" w:hAnsi="Arial" w:cs="Arial"/>
          <w:lang w:val="fr-CI"/>
        </w:rPr>
        <w:t xml:space="preserve"> le cadre </w:t>
      </w:r>
      <w:r w:rsidRPr="001847B2">
        <w:rPr>
          <w:rFonts w:ascii="Arial" w:hAnsi="Arial" w:cs="Arial"/>
          <w:lang w:val="fr-CI"/>
        </w:rPr>
        <w:t xml:space="preserve">des accords signés </w:t>
      </w:r>
      <w:r w:rsidR="00257418">
        <w:rPr>
          <w:rFonts w:ascii="Arial" w:hAnsi="Arial" w:cs="Arial"/>
          <w:lang w:val="fr-CI"/>
        </w:rPr>
        <w:t xml:space="preserve">pour la </w:t>
      </w:r>
      <w:r w:rsidRPr="001847B2">
        <w:rPr>
          <w:rFonts w:ascii="Arial" w:hAnsi="Arial" w:cs="Arial"/>
          <w:lang w:val="fr-CI"/>
        </w:rPr>
        <w:t>mise en œuvre des projets bailleurs</w:t>
      </w:r>
      <w:r w:rsidR="00257418">
        <w:rPr>
          <w:rFonts w:ascii="Arial" w:hAnsi="Arial" w:cs="Arial"/>
          <w:lang w:val="fr-CI"/>
        </w:rPr>
        <w:t xml:space="preserve">, </w:t>
      </w:r>
      <w:r w:rsidR="00257418" w:rsidRPr="00143644">
        <w:rPr>
          <w:rFonts w:ascii="Arial" w:hAnsi="Arial" w:cs="Arial"/>
          <w:i/>
          <w:iCs/>
          <w:lang w:val="fr-CI"/>
        </w:rPr>
        <w:t>(ii) les assistances techniques</w:t>
      </w:r>
      <w:r w:rsidR="00257418">
        <w:rPr>
          <w:rFonts w:ascii="Arial" w:hAnsi="Arial" w:cs="Arial"/>
          <w:lang w:val="fr-CI"/>
        </w:rPr>
        <w:t xml:space="preserve">, </w:t>
      </w:r>
      <w:r w:rsidR="00257418" w:rsidRPr="00143644">
        <w:rPr>
          <w:rFonts w:ascii="Arial" w:hAnsi="Arial" w:cs="Arial"/>
          <w:i/>
          <w:iCs/>
          <w:lang w:val="fr-CI"/>
        </w:rPr>
        <w:t>(iii) les contributions internes</w:t>
      </w:r>
      <w:r w:rsidR="00257418">
        <w:rPr>
          <w:rFonts w:ascii="Arial" w:hAnsi="Arial" w:cs="Arial"/>
          <w:lang w:val="fr-CI"/>
        </w:rPr>
        <w:t xml:space="preserve"> et (iv) </w:t>
      </w:r>
      <w:r w:rsidR="00257418" w:rsidRPr="00143644">
        <w:rPr>
          <w:rFonts w:ascii="Arial" w:hAnsi="Arial" w:cs="Arial"/>
          <w:i/>
          <w:iCs/>
          <w:lang w:val="fr-CI"/>
        </w:rPr>
        <w:t xml:space="preserve">les activités génératrices de revenu. </w:t>
      </w:r>
    </w:p>
    <w:p w14:paraId="18BFDA84" w14:textId="2C640768" w:rsidR="001847B2" w:rsidRDefault="001847B2" w:rsidP="00257418">
      <w:pPr>
        <w:spacing w:after="0" w:line="240" w:lineRule="auto"/>
        <w:jc w:val="both"/>
        <w:rPr>
          <w:rFonts w:ascii="Arial" w:hAnsi="Arial" w:cs="Arial"/>
          <w:lang w:val="fr-CI"/>
        </w:rPr>
      </w:pPr>
    </w:p>
    <w:p w14:paraId="5CDF7716" w14:textId="11889668" w:rsidR="005C60B0" w:rsidRPr="00226ECF" w:rsidRDefault="00257418" w:rsidP="005C60B0">
      <w:pPr>
        <w:spacing w:after="120" w:line="240" w:lineRule="auto"/>
        <w:jc w:val="both"/>
        <w:rPr>
          <w:rFonts w:ascii="Arial" w:hAnsi="Arial" w:cs="Arial"/>
          <w:lang w:val="fr-CI"/>
        </w:rPr>
      </w:pPr>
      <w:r>
        <w:rPr>
          <w:rFonts w:ascii="Arial" w:hAnsi="Arial" w:cs="Arial"/>
          <w:lang w:val="fr-CI"/>
        </w:rPr>
        <w:t xml:space="preserve">La gestion financière de ces ressources internes se conforme aux mêmes exigences </w:t>
      </w:r>
      <w:r w:rsidR="00F700F1">
        <w:rPr>
          <w:rFonts w:ascii="Arial" w:hAnsi="Arial" w:cs="Arial"/>
          <w:lang w:val="fr-CI"/>
        </w:rPr>
        <w:t xml:space="preserve">de </w:t>
      </w:r>
      <w:r w:rsidR="002B647F">
        <w:rPr>
          <w:rFonts w:ascii="Arial" w:hAnsi="Arial" w:cs="Arial"/>
          <w:lang w:val="fr-CI"/>
        </w:rPr>
        <w:t xml:space="preserve">bonne gouvernance, de gestion budgétaire et de trésorerie </w:t>
      </w:r>
      <w:r w:rsidR="00F700F1">
        <w:rPr>
          <w:rFonts w:ascii="Arial" w:hAnsi="Arial" w:cs="Arial"/>
          <w:lang w:val="fr-CI"/>
        </w:rPr>
        <w:t xml:space="preserve">et </w:t>
      </w:r>
      <w:r w:rsidR="005C60B0">
        <w:rPr>
          <w:rFonts w:ascii="Arial" w:hAnsi="Arial" w:cs="Arial"/>
          <w:lang w:val="fr-CI"/>
        </w:rPr>
        <w:t>tous c</w:t>
      </w:r>
      <w:r w:rsidR="00F700F1">
        <w:rPr>
          <w:rFonts w:ascii="Arial" w:hAnsi="Arial" w:cs="Arial"/>
          <w:lang w:val="fr-CI"/>
        </w:rPr>
        <w:t xml:space="preserve">es fonds </w:t>
      </w:r>
      <w:r w:rsidR="00F700F1">
        <w:rPr>
          <w:rFonts w:ascii="Arial" w:hAnsi="Arial" w:cs="Arial"/>
        </w:rPr>
        <w:t xml:space="preserve">sont logés dans </w:t>
      </w:r>
      <w:r w:rsidR="00530DD8" w:rsidRPr="00530DD8">
        <w:rPr>
          <w:rFonts w:ascii="Arial" w:hAnsi="Arial" w:cs="Arial"/>
          <w:b/>
          <w:bCs/>
        </w:rPr>
        <w:t>le projet principal</w:t>
      </w:r>
      <w:r w:rsidR="00530DD8">
        <w:rPr>
          <w:rFonts w:ascii="Arial" w:hAnsi="Arial" w:cs="Arial"/>
        </w:rPr>
        <w:t xml:space="preserve"> dont le compte bancaire est </w:t>
      </w:r>
      <w:r w:rsidR="00F700F1">
        <w:rPr>
          <w:rFonts w:ascii="Arial" w:hAnsi="Arial" w:cs="Arial"/>
        </w:rPr>
        <w:t xml:space="preserve">intitulé </w:t>
      </w:r>
      <w:r w:rsidR="00F700F1" w:rsidRPr="009966E7">
        <w:rPr>
          <w:rFonts w:ascii="Arial" w:hAnsi="Arial" w:cs="Arial"/>
          <w:b/>
          <w:bCs/>
          <w:i/>
          <w:iCs/>
        </w:rPr>
        <w:t>« Alliance Côte d’Ivoire Pérennisation »</w:t>
      </w:r>
      <w:r w:rsidR="00F700F1">
        <w:rPr>
          <w:rFonts w:ascii="Arial" w:hAnsi="Arial" w:cs="Arial"/>
        </w:rPr>
        <w:t xml:space="preserve">. Toutefois, pour faire face aux dépenses courantes de l’organisation non couvertes par les fonds dédiés aux projets des bailleurs, </w:t>
      </w:r>
      <w:r w:rsidR="005C60B0" w:rsidRPr="00530DD8">
        <w:rPr>
          <w:rFonts w:ascii="Arial" w:hAnsi="Arial" w:cs="Arial"/>
          <w:b/>
          <w:bCs/>
          <w:i/>
          <w:iCs/>
        </w:rPr>
        <w:t>3</w:t>
      </w:r>
      <w:r w:rsidR="00F700F1" w:rsidRPr="00530DD8">
        <w:rPr>
          <w:rFonts w:ascii="Arial" w:hAnsi="Arial" w:cs="Arial"/>
          <w:b/>
          <w:bCs/>
          <w:i/>
          <w:iCs/>
        </w:rPr>
        <w:t xml:space="preserve"> sous-</w:t>
      </w:r>
      <w:r w:rsidR="00530DD8" w:rsidRPr="00530DD8">
        <w:rPr>
          <w:rFonts w:ascii="Arial" w:hAnsi="Arial" w:cs="Arial"/>
          <w:b/>
          <w:bCs/>
          <w:i/>
          <w:iCs/>
        </w:rPr>
        <w:t>projets à travers 3 sous-</w:t>
      </w:r>
      <w:r w:rsidR="00F700F1" w:rsidRPr="00530DD8">
        <w:rPr>
          <w:rFonts w:ascii="Arial" w:hAnsi="Arial" w:cs="Arial"/>
          <w:b/>
          <w:bCs/>
          <w:i/>
          <w:iCs/>
        </w:rPr>
        <w:t>comptes bancaires</w:t>
      </w:r>
      <w:r w:rsidR="00F700F1">
        <w:rPr>
          <w:rFonts w:ascii="Arial" w:hAnsi="Arial" w:cs="Arial"/>
        </w:rPr>
        <w:t xml:space="preserve"> ont été créés</w:t>
      </w:r>
      <w:r w:rsidR="005C60B0">
        <w:rPr>
          <w:rFonts w:ascii="Arial" w:hAnsi="Arial" w:cs="Arial"/>
        </w:rPr>
        <w:t xml:space="preserve"> à savoir :</w:t>
      </w:r>
    </w:p>
    <w:p w14:paraId="6604797A" w14:textId="742E969E" w:rsidR="00AC2190" w:rsidRDefault="00F700F1" w:rsidP="00AC2190">
      <w:pPr>
        <w:pStyle w:val="Paragraphedeliste"/>
        <w:numPr>
          <w:ilvl w:val="0"/>
          <w:numId w:val="19"/>
        </w:numPr>
        <w:spacing w:after="120" w:line="240" w:lineRule="auto"/>
        <w:ind w:left="714" w:hanging="357"/>
        <w:contextualSpacing w:val="0"/>
        <w:jc w:val="both"/>
        <w:rPr>
          <w:rFonts w:ascii="Arial" w:hAnsi="Arial" w:cs="Arial"/>
        </w:rPr>
      </w:pPr>
      <w:r w:rsidRPr="00AC2190">
        <w:rPr>
          <w:rFonts w:ascii="Arial" w:hAnsi="Arial" w:cs="Arial"/>
          <w:b/>
          <w:bCs/>
          <w:i/>
          <w:iCs/>
        </w:rPr>
        <w:t>Le premier sous-</w:t>
      </w:r>
      <w:r w:rsidR="00530DD8">
        <w:rPr>
          <w:rFonts w:ascii="Arial" w:hAnsi="Arial" w:cs="Arial"/>
          <w:b/>
          <w:bCs/>
          <w:i/>
          <w:iCs/>
        </w:rPr>
        <w:t xml:space="preserve">projet </w:t>
      </w:r>
      <w:r w:rsidR="00530DD8" w:rsidRPr="00530DD8">
        <w:rPr>
          <w:rFonts w:ascii="Arial" w:hAnsi="Arial" w:cs="Arial"/>
        </w:rPr>
        <w:t>dont</w:t>
      </w:r>
      <w:r w:rsidR="00530DD8">
        <w:rPr>
          <w:rFonts w:ascii="Arial" w:hAnsi="Arial" w:cs="Arial"/>
        </w:rPr>
        <w:t xml:space="preserve"> le sous-compte bancaire est </w:t>
      </w:r>
      <w:r w:rsidRPr="00395EE4">
        <w:rPr>
          <w:rFonts w:ascii="Arial" w:hAnsi="Arial" w:cs="Arial"/>
        </w:rPr>
        <w:t>intitulé</w:t>
      </w:r>
      <w:r w:rsidRPr="00395EE4">
        <w:rPr>
          <w:rFonts w:ascii="Arial" w:hAnsi="Arial" w:cs="Arial"/>
          <w:b/>
          <w:bCs/>
          <w:i/>
          <w:iCs/>
        </w:rPr>
        <w:t xml:space="preserve"> « Alliance Côte d’Ivoire »</w:t>
      </w:r>
      <w:r w:rsidR="005C60B0" w:rsidRPr="00395EE4">
        <w:rPr>
          <w:rFonts w:ascii="Arial" w:hAnsi="Arial" w:cs="Arial"/>
        </w:rPr>
        <w:t xml:space="preserve"> </w:t>
      </w:r>
      <w:r w:rsidR="00AC2190">
        <w:rPr>
          <w:rFonts w:ascii="Arial" w:hAnsi="Arial" w:cs="Arial"/>
        </w:rPr>
        <w:t xml:space="preserve">est le tout premier compte bancaire </w:t>
      </w:r>
      <w:r w:rsidR="00395EE4">
        <w:rPr>
          <w:rFonts w:ascii="Arial" w:hAnsi="Arial" w:cs="Arial"/>
        </w:rPr>
        <w:t>également utilisé pour les projets bailleurs n’exigeant pas l’ouverture de comptes bancaires dédiés aux projets</w:t>
      </w:r>
      <w:r w:rsidR="00AC2190">
        <w:rPr>
          <w:rFonts w:ascii="Arial" w:hAnsi="Arial" w:cs="Arial"/>
        </w:rPr>
        <w:t xml:space="preserve"> et qui existe depuis</w:t>
      </w:r>
      <w:r w:rsidR="00395EE4">
        <w:rPr>
          <w:rFonts w:ascii="Arial" w:hAnsi="Arial" w:cs="Arial"/>
        </w:rPr>
        <w:t xml:space="preserve">. Pour dissocier </w:t>
      </w:r>
      <w:r w:rsidR="00AC2190">
        <w:rPr>
          <w:rFonts w:ascii="Arial" w:hAnsi="Arial" w:cs="Arial"/>
        </w:rPr>
        <w:t>les transactions de ces projets bailleurs et les opérations internes</w:t>
      </w:r>
      <w:r w:rsidR="00860B48">
        <w:rPr>
          <w:rFonts w:ascii="Arial" w:hAnsi="Arial" w:cs="Arial"/>
        </w:rPr>
        <w:t xml:space="preserve">, </w:t>
      </w:r>
      <w:r w:rsidR="00AC2190">
        <w:rPr>
          <w:rFonts w:ascii="Arial" w:hAnsi="Arial" w:cs="Arial"/>
        </w:rPr>
        <w:t>l’ONG Alliance Côte d’Ivoire</w:t>
      </w:r>
      <w:r w:rsidR="00530DD8">
        <w:rPr>
          <w:rFonts w:ascii="Arial" w:hAnsi="Arial" w:cs="Arial"/>
        </w:rPr>
        <w:t xml:space="preserve"> a créé </w:t>
      </w:r>
      <w:r w:rsidR="00AC2190" w:rsidRPr="00AC2190">
        <w:rPr>
          <w:rFonts w:ascii="Arial" w:hAnsi="Arial" w:cs="Arial"/>
          <w:b/>
          <w:bCs/>
          <w:i/>
          <w:iCs/>
        </w:rPr>
        <w:t>un second sous-</w:t>
      </w:r>
      <w:r w:rsidR="00530DD8">
        <w:rPr>
          <w:rFonts w:ascii="Arial" w:hAnsi="Arial" w:cs="Arial"/>
          <w:b/>
          <w:bCs/>
          <w:i/>
          <w:iCs/>
        </w:rPr>
        <w:t>projet</w:t>
      </w:r>
      <w:r w:rsidR="00AC2190" w:rsidRPr="00AC2190">
        <w:rPr>
          <w:rFonts w:ascii="Arial" w:hAnsi="Arial" w:cs="Arial"/>
          <w:b/>
          <w:bCs/>
          <w:i/>
          <w:iCs/>
        </w:rPr>
        <w:t xml:space="preserve"> </w:t>
      </w:r>
      <w:r w:rsidR="00530DD8" w:rsidRPr="00530DD8">
        <w:rPr>
          <w:rFonts w:ascii="Arial" w:hAnsi="Arial" w:cs="Arial"/>
        </w:rPr>
        <w:t>dont le sous-compte bancaire</w:t>
      </w:r>
      <w:r w:rsidR="00530DD8">
        <w:rPr>
          <w:rFonts w:ascii="Arial" w:hAnsi="Arial" w:cs="Arial"/>
          <w:b/>
          <w:bCs/>
          <w:i/>
          <w:iCs/>
        </w:rPr>
        <w:t xml:space="preserve"> </w:t>
      </w:r>
      <w:r w:rsidR="00530DD8">
        <w:rPr>
          <w:rFonts w:ascii="Arial" w:hAnsi="Arial" w:cs="Arial"/>
        </w:rPr>
        <w:t xml:space="preserve">est </w:t>
      </w:r>
      <w:r w:rsidR="00AC2190">
        <w:rPr>
          <w:rFonts w:ascii="Arial" w:hAnsi="Arial" w:cs="Arial"/>
        </w:rPr>
        <w:t xml:space="preserve">intitulé </w:t>
      </w:r>
      <w:r w:rsidR="00AC2190" w:rsidRPr="00AC2190">
        <w:rPr>
          <w:rFonts w:ascii="Arial" w:hAnsi="Arial" w:cs="Arial"/>
          <w:b/>
          <w:bCs/>
          <w:i/>
          <w:iCs/>
        </w:rPr>
        <w:t>« Alliance Côte d’Ivoire Fonds propres »</w:t>
      </w:r>
    </w:p>
    <w:p w14:paraId="11D6EFA0" w14:textId="735D9092" w:rsidR="00F700F1" w:rsidRPr="00395EE4" w:rsidRDefault="00AC2190" w:rsidP="00AC2190">
      <w:pPr>
        <w:pStyle w:val="Paragraphedeliste"/>
        <w:numPr>
          <w:ilvl w:val="0"/>
          <w:numId w:val="19"/>
        </w:numPr>
        <w:spacing w:after="120" w:line="240" w:lineRule="auto"/>
        <w:ind w:left="714" w:hanging="357"/>
        <w:contextualSpacing w:val="0"/>
        <w:jc w:val="both"/>
        <w:rPr>
          <w:rFonts w:ascii="Arial" w:hAnsi="Arial" w:cs="Arial"/>
        </w:rPr>
      </w:pPr>
      <w:r w:rsidRPr="00226ECF">
        <w:rPr>
          <w:rFonts w:ascii="Arial" w:hAnsi="Arial" w:cs="Arial"/>
          <w:b/>
          <w:bCs/>
          <w:i/>
          <w:iCs/>
        </w:rPr>
        <w:t xml:space="preserve"> </w:t>
      </w:r>
      <w:r w:rsidR="00226ECF" w:rsidRPr="00226ECF">
        <w:rPr>
          <w:rFonts w:ascii="Arial" w:hAnsi="Arial" w:cs="Arial"/>
          <w:b/>
          <w:bCs/>
          <w:i/>
          <w:iCs/>
        </w:rPr>
        <w:t>Le troisième sous-</w:t>
      </w:r>
      <w:r w:rsidR="00530DD8">
        <w:rPr>
          <w:rFonts w:ascii="Arial" w:hAnsi="Arial" w:cs="Arial"/>
          <w:b/>
          <w:bCs/>
          <w:i/>
          <w:iCs/>
        </w:rPr>
        <w:t>projet</w:t>
      </w:r>
      <w:r w:rsidR="00226ECF">
        <w:rPr>
          <w:rFonts w:ascii="Arial" w:hAnsi="Arial" w:cs="Arial"/>
        </w:rPr>
        <w:t xml:space="preserve"> </w:t>
      </w:r>
      <w:r w:rsidR="00530DD8">
        <w:rPr>
          <w:rFonts w:ascii="Arial" w:hAnsi="Arial" w:cs="Arial"/>
        </w:rPr>
        <w:t>dont le sous-compte bancaire est i</w:t>
      </w:r>
      <w:r w:rsidR="00F700F1" w:rsidRPr="00395EE4">
        <w:rPr>
          <w:rFonts w:ascii="Arial" w:hAnsi="Arial" w:cs="Arial"/>
        </w:rPr>
        <w:t xml:space="preserve">ntitulé </w:t>
      </w:r>
      <w:r w:rsidR="00F700F1" w:rsidRPr="00395EE4">
        <w:rPr>
          <w:rFonts w:ascii="Arial" w:hAnsi="Arial" w:cs="Arial"/>
          <w:b/>
          <w:bCs/>
          <w:i/>
          <w:iCs/>
        </w:rPr>
        <w:t>« Alliance Côte d’Ivoire Gap Salarial »</w:t>
      </w:r>
      <w:r w:rsidR="00F700F1" w:rsidRPr="00395EE4">
        <w:rPr>
          <w:rFonts w:ascii="Arial" w:hAnsi="Arial" w:cs="Arial"/>
        </w:rPr>
        <w:t xml:space="preserve"> permet de couvrir les gaps salariaux et le préfinancement des charges fiscales et sociales des projets. </w:t>
      </w:r>
    </w:p>
    <w:p w14:paraId="6721AC2C" w14:textId="77777777" w:rsidR="00F700F1" w:rsidRPr="00F700F1" w:rsidRDefault="00F700F1" w:rsidP="00257418">
      <w:pPr>
        <w:spacing w:after="0" w:line="240" w:lineRule="auto"/>
        <w:jc w:val="both"/>
        <w:rPr>
          <w:rFonts w:ascii="Arial" w:hAnsi="Arial" w:cs="Arial"/>
        </w:rPr>
      </w:pPr>
    </w:p>
    <w:p w14:paraId="72C92B0B" w14:textId="5CFBF903" w:rsidR="00D567FC" w:rsidRDefault="00C43029" w:rsidP="00C43029">
      <w:pPr>
        <w:spacing w:after="120" w:line="240" w:lineRule="auto"/>
        <w:jc w:val="both"/>
        <w:rPr>
          <w:rFonts w:ascii="Arial" w:hAnsi="Arial" w:cs="Arial"/>
        </w:rPr>
      </w:pPr>
      <w:r>
        <w:rPr>
          <w:rFonts w:ascii="Arial" w:hAnsi="Arial" w:cs="Arial"/>
        </w:rPr>
        <w:t>Par ailleurs, d</w:t>
      </w:r>
      <w:r w:rsidR="00DC7010">
        <w:rPr>
          <w:rFonts w:ascii="Arial" w:hAnsi="Arial" w:cs="Arial"/>
        </w:rPr>
        <w:t>epuis 2016</w:t>
      </w:r>
      <w:r w:rsidR="00D308D7">
        <w:rPr>
          <w:rFonts w:ascii="Arial" w:hAnsi="Arial" w:cs="Arial"/>
        </w:rPr>
        <w:t xml:space="preserve"> le </w:t>
      </w:r>
      <w:r w:rsidR="00D567FC">
        <w:rPr>
          <w:rFonts w:ascii="Arial" w:hAnsi="Arial" w:cs="Arial"/>
        </w:rPr>
        <w:t>Fonds Mondial</w:t>
      </w:r>
      <w:r w:rsidR="00D308D7">
        <w:rPr>
          <w:rFonts w:ascii="Arial" w:hAnsi="Arial" w:cs="Arial"/>
        </w:rPr>
        <w:t xml:space="preserve"> paie à </w:t>
      </w:r>
      <w:r>
        <w:rPr>
          <w:rFonts w:ascii="Arial" w:hAnsi="Arial" w:cs="Arial"/>
        </w:rPr>
        <w:t xml:space="preserve">l’ONG </w:t>
      </w:r>
      <w:r w:rsidR="00D308D7">
        <w:rPr>
          <w:rFonts w:ascii="Arial" w:hAnsi="Arial" w:cs="Arial"/>
        </w:rPr>
        <w:t xml:space="preserve">Alliance </w:t>
      </w:r>
      <w:r>
        <w:rPr>
          <w:rFonts w:ascii="Arial" w:hAnsi="Arial" w:cs="Arial"/>
        </w:rPr>
        <w:t xml:space="preserve">Côte d’Ivoire </w:t>
      </w:r>
      <w:r w:rsidR="00D308D7">
        <w:rPr>
          <w:rFonts w:ascii="Arial" w:hAnsi="Arial" w:cs="Arial"/>
        </w:rPr>
        <w:t xml:space="preserve">et </w:t>
      </w:r>
      <w:r w:rsidR="00685D1D">
        <w:rPr>
          <w:rFonts w:ascii="Arial" w:hAnsi="Arial" w:cs="Arial"/>
        </w:rPr>
        <w:t xml:space="preserve">à </w:t>
      </w:r>
      <w:r w:rsidR="00D308D7">
        <w:rPr>
          <w:rFonts w:ascii="Arial" w:hAnsi="Arial" w:cs="Arial"/>
        </w:rPr>
        <w:t>ses partenaires</w:t>
      </w:r>
      <w:r w:rsidR="00685D1D">
        <w:rPr>
          <w:rFonts w:ascii="Arial" w:hAnsi="Arial" w:cs="Arial"/>
        </w:rPr>
        <w:t xml:space="preserve"> (S</w:t>
      </w:r>
      <w:r w:rsidR="00143644">
        <w:rPr>
          <w:rFonts w:ascii="Arial" w:hAnsi="Arial" w:cs="Arial"/>
        </w:rPr>
        <w:t xml:space="preserve">ous </w:t>
      </w:r>
      <w:r w:rsidR="00685D1D">
        <w:rPr>
          <w:rFonts w:ascii="Arial" w:hAnsi="Arial" w:cs="Arial"/>
        </w:rPr>
        <w:t>R</w:t>
      </w:r>
      <w:r w:rsidR="00143644">
        <w:rPr>
          <w:rFonts w:ascii="Arial" w:hAnsi="Arial" w:cs="Arial"/>
        </w:rPr>
        <w:t>écipiendaires/SR</w:t>
      </w:r>
      <w:r w:rsidR="00685D1D">
        <w:rPr>
          <w:rFonts w:ascii="Arial" w:hAnsi="Arial" w:cs="Arial"/>
        </w:rPr>
        <w:t xml:space="preserve"> et S</w:t>
      </w:r>
      <w:r w:rsidR="00143644">
        <w:rPr>
          <w:rFonts w:ascii="Arial" w:hAnsi="Arial" w:cs="Arial"/>
        </w:rPr>
        <w:t>ous-</w:t>
      </w:r>
      <w:r w:rsidR="00685D1D">
        <w:rPr>
          <w:rFonts w:ascii="Arial" w:hAnsi="Arial" w:cs="Arial"/>
        </w:rPr>
        <w:t>S</w:t>
      </w:r>
      <w:r w:rsidR="00143644">
        <w:rPr>
          <w:rFonts w:ascii="Arial" w:hAnsi="Arial" w:cs="Arial"/>
        </w:rPr>
        <w:t xml:space="preserve">ous </w:t>
      </w:r>
      <w:r w:rsidR="00685D1D">
        <w:rPr>
          <w:rFonts w:ascii="Arial" w:hAnsi="Arial" w:cs="Arial"/>
        </w:rPr>
        <w:t>R</w:t>
      </w:r>
      <w:r w:rsidR="00143644">
        <w:rPr>
          <w:rFonts w:ascii="Arial" w:hAnsi="Arial" w:cs="Arial"/>
        </w:rPr>
        <w:t>écipiendaires/SSR</w:t>
      </w:r>
      <w:r w:rsidR="00685D1D">
        <w:rPr>
          <w:rFonts w:ascii="Arial" w:hAnsi="Arial" w:cs="Arial"/>
        </w:rPr>
        <w:t>)</w:t>
      </w:r>
      <w:r w:rsidR="00D308D7">
        <w:rPr>
          <w:rFonts w:ascii="Arial" w:hAnsi="Arial" w:cs="Arial"/>
        </w:rPr>
        <w:t xml:space="preserve"> des </w:t>
      </w:r>
      <w:r w:rsidR="00F067B7">
        <w:rPr>
          <w:rFonts w:ascii="Arial" w:hAnsi="Arial" w:cs="Arial"/>
        </w:rPr>
        <w:t>frais de gestion</w:t>
      </w:r>
      <w:r w:rsidR="00D308D7">
        <w:rPr>
          <w:rFonts w:ascii="Arial" w:hAnsi="Arial" w:cs="Arial"/>
        </w:rPr>
        <w:t xml:space="preserve"> dont l</w:t>
      </w:r>
      <w:r w:rsidR="00E20D88">
        <w:rPr>
          <w:rFonts w:ascii="Arial" w:hAnsi="Arial" w:cs="Arial"/>
        </w:rPr>
        <w:t xml:space="preserve">’utilisation </w:t>
      </w:r>
      <w:r w:rsidR="00D308D7">
        <w:rPr>
          <w:rFonts w:ascii="Arial" w:hAnsi="Arial" w:cs="Arial"/>
        </w:rPr>
        <w:t xml:space="preserve">est régie </w:t>
      </w:r>
      <w:r w:rsidR="007E5DD6">
        <w:rPr>
          <w:rFonts w:ascii="Arial" w:hAnsi="Arial" w:cs="Arial"/>
        </w:rPr>
        <w:t xml:space="preserve">aussi bien </w:t>
      </w:r>
      <w:r w:rsidR="00D308D7">
        <w:rPr>
          <w:rFonts w:ascii="Arial" w:hAnsi="Arial" w:cs="Arial"/>
        </w:rPr>
        <w:t>par les manuels de procédures de</w:t>
      </w:r>
      <w:r w:rsidR="00685D1D">
        <w:rPr>
          <w:rFonts w:ascii="Arial" w:hAnsi="Arial" w:cs="Arial"/>
        </w:rPr>
        <w:t xml:space="preserve"> chaque entité</w:t>
      </w:r>
      <w:r w:rsidR="001321F4">
        <w:rPr>
          <w:rFonts w:ascii="Arial" w:hAnsi="Arial" w:cs="Arial"/>
        </w:rPr>
        <w:t>/organisation</w:t>
      </w:r>
      <w:r w:rsidR="007E5DD6">
        <w:rPr>
          <w:rFonts w:ascii="Arial" w:hAnsi="Arial" w:cs="Arial"/>
        </w:rPr>
        <w:t xml:space="preserve"> que</w:t>
      </w:r>
      <w:r w:rsidR="00514773">
        <w:rPr>
          <w:rFonts w:ascii="Arial" w:hAnsi="Arial" w:cs="Arial"/>
        </w:rPr>
        <w:t xml:space="preserve"> par</w:t>
      </w:r>
      <w:r w:rsidR="007E5DD6">
        <w:rPr>
          <w:rFonts w:ascii="Arial" w:hAnsi="Arial" w:cs="Arial"/>
        </w:rPr>
        <w:t xml:space="preserve"> les directives du Fonds Mondial</w:t>
      </w:r>
      <w:r w:rsidR="00D308D7">
        <w:rPr>
          <w:rFonts w:ascii="Arial" w:hAnsi="Arial" w:cs="Arial"/>
        </w:rPr>
        <w:t xml:space="preserve">. La mise à disposition des frais de gestion est effectuée sur la base d’un mode de calcul </w:t>
      </w:r>
      <w:r w:rsidR="00685D1D">
        <w:rPr>
          <w:rFonts w:ascii="Arial" w:hAnsi="Arial" w:cs="Arial"/>
        </w:rPr>
        <w:t>approuvé</w:t>
      </w:r>
      <w:r w:rsidR="00D308D7">
        <w:rPr>
          <w:rFonts w:ascii="Arial" w:hAnsi="Arial" w:cs="Arial"/>
        </w:rPr>
        <w:t xml:space="preserve"> par le</w:t>
      </w:r>
      <w:r>
        <w:rPr>
          <w:rFonts w:ascii="Arial" w:hAnsi="Arial" w:cs="Arial"/>
        </w:rPr>
        <w:t>s directives du</w:t>
      </w:r>
      <w:r w:rsidR="00D308D7">
        <w:rPr>
          <w:rFonts w:ascii="Arial" w:hAnsi="Arial" w:cs="Arial"/>
        </w:rPr>
        <w:t xml:space="preserve"> Fonds Mondial et selon le flux financier décrit plus haut : PR    </w:t>
      </w:r>
      <w:r w:rsidR="00EB60CD">
        <w:rPr>
          <w:rFonts w:ascii="Arial" w:hAnsi="Arial" w:cs="Arial"/>
        </w:rPr>
        <w:t>&gt;</w:t>
      </w:r>
      <w:r w:rsidR="00D308D7">
        <w:rPr>
          <w:rFonts w:ascii="Arial" w:hAnsi="Arial" w:cs="Arial"/>
        </w:rPr>
        <w:t xml:space="preserve">    SR   </w:t>
      </w:r>
      <w:r w:rsidR="00EB60CD">
        <w:rPr>
          <w:rFonts w:ascii="Arial" w:hAnsi="Arial" w:cs="Arial"/>
        </w:rPr>
        <w:t>&gt;</w:t>
      </w:r>
      <w:r w:rsidR="00D308D7">
        <w:rPr>
          <w:rFonts w:ascii="Arial" w:hAnsi="Arial" w:cs="Arial"/>
        </w:rPr>
        <w:t xml:space="preserve">     SSR</w:t>
      </w:r>
      <w:r w:rsidR="00685D1D">
        <w:rPr>
          <w:rFonts w:ascii="Arial" w:hAnsi="Arial" w:cs="Arial"/>
        </w:rPr>
        <w:t xml:space="preserve">. </w:t>
      </w:r>
    </w:p>
    <w:p w14:paraId="24461256" w14:textId="344C1789" w:rsidR="00685D1D" w:rsidRDefault="00C43029" w:rsidP="00CB6572">
      <w:pPr>
        <w:spacing w:after="120" w:line="240" w:lineRule="auto"/>
        <w:jc w:val="both"/>
        <w:rPr>
          <w:rFonts w:ascii="Arial" w:hAnsi="Arial" w:cs="Arial"/>
        </w:rPr>
      </w:pPr>
      <w:r>
        <w:rPr>
          <w:rFonts w:ascii="Arial" w:hAnsi="Arial" w:cs="Arial"/>
        </w:rPr>
        <w:t xml:space="preserve">Les frais de gestion ce sont </w:t>
      </w:r>
      <w:r w:rsidR="00F067B7">
        <w:rPr>
          <w:rFonts w:ascii="Arial" w:hAnsi="Arial" w:cs="Arial"/>
        </w:rPr>
        <w:t>par la suite étendu</w:t>
      </w:r>
      <w:r w:rsidR="00143644">
        <w:rPr>
          <w:rFonts w:ascii="Arial" w:hAnsi="Arial" w:cs="Arial"/>
        </w:rPr>
        <w:t>s</w:t>
      </w:r>
      <w:r w:rsidR="00F067B7">
        <w:rPr>
          <w:rFonts w:ascii="Arial" w:hAnsi="Arial" w:cs="Arial"/>
        </w:rPr>
        <w:t xml:space="preserve"> </w:t>
      </w:r>
      <w:r>
        <w:rPr>
          <w:rFonts w:ascii="Arial" w:hAnsi="Arial" w:cs="Arial"/>
        </w:rPr>
        <w:t xml:space="preserve">aux </w:t>
      </w:r>
      <w:r w:rsidR="0060750E">
        <w:rPr>
          <w:rFonts w:ascii="Arial" w:hAnsi="Arial" w:cs="Arial"/>
        </w:rPr>
        <w:t xml:space="preserve">autres </w:t>
      </w:r>
      <w:r w:rsidR="00F067B7">
        <w:rPr>
          <w:rFonts w:ascii="Arial" w:hAnsi="Arial" w:cs="Arial"/>
        </w:rPr>
        <w:t>bailleurs de fonds</w:t>
      </w:r>
      <w:r>
        <w:rPr>
          <w:rFonts w:ascii="Arial" w:hAnsi="Arial" w:cs="Arial"/>
        </w:rPr>
        <w:t xml:space="preserve"> de l’ONG Alliance Côte d’Ivoire mais exception faite du Fonds mondial, les autres bailleurs de fonds n’ont aucune exigence d’affectation de ces fonds</w:t>
      </w:r>
      <w:r w:rsidR="00143644">
        <w:rPr>
          <w:rFonts w:ascii="Arial" w:hAnsi="Arial" w:cs="Arial"/>
        </w:rPr>
        <w:t>,</w:t>
      </w:r>
      <w:r>
        <w:rPr>
          <w:rFonts w:ascii="Arial" w:hAnsi="Arial" w:cs="Arial"/>
        </w:rPr>
        <w:t xml:space="preserve"> ce qui permet à l’ONG Alliance Côte d’Ivoire de constituer </w:t>
      </w:r>
      <w:r w:rsidR="006D4CD7">
        <w:rPr>
          <w:rFonts w:ascii="Arial" w:hAnsi="Arial" w:cs="Arial"/>
        </w:rPr>
        <w:t xml:space="preserve">un </w:t>
      </w:r>
      <w:r w:rsidR="00636935">
        <w:rPr>
          <w:rFonts w:ascii="Arial" w:hAnsi="Arial" w:cs="Arial"/>
        </w:rPr>
        <w:t>f</w:t>
      </w:r>
      <w:r w:rsidR="006D4CD7">
        <w:rPr>
          <w:rFonts w:ascii="Arial" w:hAnsi="Arial" w:cs="Arial"/>
        </w:rPr>
        <w:t xml:space="preserve">onds de gouvernance </w:t>
      </w:r>
      <w:r w:rsidR="00DC7010">
        <w:rPr>
          <w:rFonts w:ascii="Arial" w:hAnsi="Arial" w:cs="Arial"/>
        </w:rPr>
        <w:t>p</w:t>
      </w:r>
      <w:r w:rsidR="009A0F62">
        <w:rPr>
          <w:rFonts w:ascii="Arial" w:hAnsi="Arial" w:cs="Arial"/>
        </w:rPr>
        <w:t xml:space="preserve">our </w:t>
      </w:r>
      <w:r w:rsidR="00DC7010">
        <w:rPr>
          <w:rFonts w:ascii="Arial" w:hAnsi="Arial" w:cs="Arial"/>
        </w:rPr>
        <w:t xml:space="preserve">assurer la pérennité de </w:t>
      </w:r>
      <w:r w:rsidR="00F6653D">
        <w:rPr>
          <w:rFonts w:ascii="Arial" w:hAnsi="Arial" w:cs="Arial"/>
        </w:rPr>
        <w:t>l’organisation.</w:t>
      </w:r>
      <w:r w:rsidR="00DC7010">
        <w:rPr>
          <w:rFonts w:ascii="Arial" w:hAnsi="Arial" w:cs="Arial"/>
        </w:rPr>
        <w:t xml:space="preserve"> </w:t>
      </w:r>
      <w:r w:rsidR="00685D1D">
        <w:rPr>
          <w:rFonts w:ascii="Arial" w:hAnsi="Arial" w:cs="Arial"/>
        </w:rPr>
        <w:t xml:space="preserve"> </w:t>
      </w:r>
    </w:p>
    <w:p w14:paraId="7C151E9B" w14:textId="7703D89B" w:rsidR="00A95DF4" w:rsidRDefault="00581793" w:rsidP="00B24EE1">
      <w:pPr>
        <w:spacing w:after="120" w:line="240" w:lineRule="auto"/>
        <w:jc w:val="both"/>
        <w:rPr>
          <w:rFonts w:ascii="Arial" w:hAnsi="Arial" w:cs="Arial"/>
        </w:rPr>
      </w:pPr>
      <w:r>
        <w:rPr>
          <w:rFonts w:ascii="Arial" w:hAnsi="Arial" w:cs="Arial"/>
        </w:rPr>
        <w:t>Le 1</w:t>
      </w:r>
      <w:r w:rsidRPr="004732C5">
        <w:rPr>
          <w:rFonts w:ascii="Arial" w:hAnsi="Arial" w:cs="Arial"/>
        </w:rPr>
        <w:t>er</w:t>
      </w:r>
      <w:r>
        <w:rPr>
          <w:rFonts w:ascii="Arial" w:hAnsi="Arial" w:cs="Arial"/>
        </w:rPr>
        <w:t xml:space="preserve"> audit financier </w:t>
      </w:r>
      <w:r w:rsidR="00EB60CD">
        <w:rPr>
          <w:rFonts w:ascii="Arial" w:hAnsi="Arial" w:cs="Arial"/>
        </w:rPr>
        <w:t>d</w:t>
      </w:r>
      <w:r w:rsidR="00A95DF4">
        <w:rPr>
          <w:rFonts w:ascii="Arial" w:hAnsi="Arial" w:cs="Arial"/>
        </w:rPr>
        <w:t xml:space="preserve">u projet principal et </w:t>
      </w:r>
      <w:r w:rsidR="00C81A1A">
        <w:rPr>
          <w:rFonts w:ascii="Arial" w:hAnsi="Arial" w:cs="Arial"/>
        </w:rPr>
        <w:t>ses 2</w:t>
      </w:r>
      <w:r w:rsidR="00A95DF4">
        <w:rPr>
          <w:rFonts w:ascii="Arial" w:hAnsi="Arial" w:cs="Arial"/>
        </w:rPr>
        <w:t xml:space="preserve"> sous-projets</w:t>
      </w:r>
      <w:r>
        <w:rPr>
          <w:rFonts w:ascii="Arial" w:hAnsi="Arial" w:cs="Arial"/>
        </w:rPr>
        <w:t xml:space="preserve"> </w:t>
      </w:r>
      <w:r w:rsidR="00C81A1A">
        <w:rPr>
          <w:rFonts w:ascii="Arial" w:hAnsi="Arial" w:cs="Arial"/>
        </w:rPr>
        <w:t xml:space="preserve">initiaux (intitulés Alliance Côte d’Ivoire et Alliance Côte d’Ivoire Gap Salarial) </w:t>
      </w:r>
      <w:r>
        <w:rPr>
          <w:rFonts w:ascii="Arial" w:hAnsi="Arial" w:cs="Arial"/>
        </w:rPr>
        <w:t xml:space="preserve">a été commandité par le Conseil d’Administration </w:t>
      </w:r>
      <w:r w:rsidR="00A95DF4">
        <w:rPr>
          <w:rFonts w:ascii="Arial" w:hAnsi="Arial" w:cs="Arial"/>
        </w:rPr>
        <w:t xml:space="preserve">de l’ONG Alliance Côte d’Ivoire </w:t>
      </w:r>
      <w:r>
        <w:rPr>
          <w:rFonts w:ascii="Arial" w:hAnsi="Arial" w:cs="Arial"/>
        </w:rPr>
        <w:t>en avril 2021. C</w:t>
      </w:r>
      <w:r w:rsidR="004732C5">
        <w:rPr>
          <w:rFonts w:ascii="Arial" w:hAnsi="Arial" w:cs="Arial"/>
        </w:rPr>
        <w:t xml:space="preserve">et </w:t>
      </w:r>
      <w:r>
        <w:rPr>
          <w:rFonts w:ascii="Arial" w:hAnsi="Arial" w:cs="Arial"/>
        </w:rPr>
        <w:t xml:space="preserve">audit </w:t>
      </w:r>
      <w:r w:rsidR="004732C5">
        <w:rPr>
          <w:rFonts w:ascii="Arial" w:hAnsi="Arial" w:cs="Arial"/>
        </w:rPr>
        <w:t xml:space="preserve">a </w:t>
      </w:r>
      <w:r>
        <w:rPr>
          <w:rFonts w:ascii="Arial" w:hAnsi="Arial" w:cs="Arial"/>
        </w:rPr>
        <w:t>concerné les exercices comptables 2018, 2019 et 2020</w:t>
      </w:r>
      <w:r w:rsidR="004732C5">
        <w:rPr>
          <w:rFonts w:ascii="Arial" w:hAnsi="Arial" w:cs="Arial"/>
        </w:rPr>
        <w:t xml:space="preserve"> à </w:t>
      </w:r>
      <w:r w:rsidR="004732C5" w:rsidRPr="009966E7">
        <w:rPr>
          <w:rFonts w:ascii="Arial" w:hAnsi="Arial" w:cs="Arial"/>
        </w:rPr>
        <w:t xml:space="preserve">l’issue </w:t>
      </w:r>
      <w:r w:rsidR="004732C5">
        <w:rPr>
          <w:rFonts w:ascii="Arial" w:hAnsi="Arial" w:cs="Arial"/>
        </w:rPr>
        <w:t>duquel</w:t>
      </w:r>
      <w:r w:rsidR="00402F96">
        <w:rPr>
          <w:rFonts w:ascii="Arial" w:hAnsi="Arial" w:cs="Arial"/>
        </w:rPr>
        <w:t xml:space="preserve">, </w:t>
      </w:r>
      <w:r w:rsidR="004732C5" w:rsidRPr="009966E7">
        <w:rPr>
          <w:rFonts w:ascii="Arial" w:hAnsi="Arial" w:cs="Arial"/>
        </w:rPr>
        <w:t>le cabinet</w:t>
      </w:r>
      <w:r w:rsidR="004732C5">
        <w:rPr>
          <w:rFonts w:ascii="Arial" w:hAnsi="Arial" w:cs="Arial"/>
        </w:rPr>
        <w:t xml:space="preserve"> </w:t>
      </w:r>
      <w:r w:rsidR="007E5DD6">
        <w:rPr>
          <w:rFonts w:ascii="Arial" w:hAnsi="Arial" w:cs="Arial"/>
        </w:rPr>
        <w:t xml:space="preserve">d’audit </w:t>
      </w:r>
      <w:r w:rsidR="00143644">
        <w:rPr>
          <w:rFonts w:ascii="Arial" w:hAnsi="Arial" w:cs="Arial"/>
        </w:rPr>
        <w:t xml:space="preserve">externe </w:t>
      </w:r>
      <w:r w:rsidR="004732C5" w:rsidRPr="009966E7">
        <w:rPr>
          <w:rFonts w:ascii="Arial" w:hAnsi="Arial" w:cs="Arial"/>
        </w:rPr>
        <w:t xml:space="preserve">a émis une opinion avec réserve </w:t>
      </w:r>
      <w:r w:rsidR="00A95DF4">
        <w:rPr>
          <w:rFonts w:ascii="Arial" w:hAnsi="Arial" w:cs="Arial"/>
        </w:rPr>
        <w:t xml:space="preserve">spécifique </w:t>
      </w:r>
      <w:r w:rsidR="004732C5" w:rsidRPr="009966E7">
        <w:rPr>
          <w:rFonts w:ascii="Arial" w:hAnsi="Arial" w:cs="Arial"/>
        </w:rPr>
        <w:t>sur les reports à nouveau d</w:t>
      </w:r>
      <w:r w:rsidR="00C81A1A">
        <w:rPr>
          <w:rFonts w:ascii="Arial" w:hAnsi="Arial" w:cs="Arial"/>
        </w:rPr>
        <w:t xml:space="preserve">e ces 3 comptes </w:t>
      </w:r>
      <w:r w:rsidR="004732C5" w:rsidRPr="009966E7">
        <w:rPr>
          <w:rFonts w:ascii="Arial" w:hAnsi="Arial" w:cs="Arial"/>
        </w:rPr>
        <w:t>du fait de l’antériorité des opérations qui les constituaient</w:t>
      </w:r>
      <w:r w:rsidR="00A95DF4">
        <w:rPr>
          <w:rFonts w:ascii="Arial" w:hAnsi="Arial" w:cs="Arial"/>
        </w:rPr>
        <w:t xml:space="preserve"> avant l’année 2018</w:t>
      </w:r>
      <w:r w:rsidR="004732C5" w:rsidRPr="009966E7">
        <w:rPr>
          <w:rFonts w:ascii="Arial" w:hAnsi="Arial" w:cs="Arial"/>
        </w:rPr>
        <w:t>.</w:t>
      </w:r>
      <w:r w:rsidR="00A95DF4">
        <w:rPr>
          <w:rFonts w:ascii="Arial" w:hAnsi="Arial" w:cs="Arial"/>
        </w:rPr>
        <w:t xml:space="preserve"> Le </w:t>
      </w:r>
      <w:r w:rsidR="00C81A1A">
        <w:rPr>
          <w:rFonts w:ascii="Arial" w:hAnsi="Arial" w:cs="Arial"/>
        </w:rPr>
        <w:t>3</w:t>
      </w:r>
      <w:r w:rsidR="00C81A1A" w:rsidRPr="00C81A1A">
        <w:rPr>
          <w:rFonts w:ascii="Arial" w:hAnsi="Arial" w:cs="Arial"/>
          <w:vertAlign w:val="superscript"/>
        </w:rPr>
        <w:t>ème</w:t>
      </w:r>
      <w:r w:rsidR="00C81A1A">
        <w:rPr>
          <w:rFonts w:ascii="Arial" w:hAnsi="Arial" w:cs="Arial"/>
        </w:rPr>
        <w:t xml:space="preserve"> </w:t>
      </w:r>
      <w:r w:rsidR="00A95DF4">
        <w:rPr>
          <w:rFonts w:ascii="Arial" w:hAnsi="Arial" w:cs="Arial"/>
        </w:rPr>
        <w:t xml:space="preserve">sous-projet intitulé Alliance Côte d’Ivoire Fonds propres ayant été créé qu’en 2021 </w:t>
      </w:r>
      <w:r w:rsidR="00C81A1A">
        <w:rPr>
          <w:rFonts w:ascii="Arial" w:hAnsi="Arial" w:cs="Arial"/>
        </w:rPr>
        <w:t>n’était pas couvert par le champ de missions de ce</w:t>
      </w:r>
      <w:r w:rsidR="00860B48">
        <w:rPr>
          <w:rFonts w:ascii="Arial" w:hAnsi="Arial" w:cs="Arial"/>
        </w:rPr>
        <w:t xml:space="preserve">t </w:t>
      </w:r>
      <w:r w:rsidR="00C81A1A">
        <w:rPr>
          <w:rFonts w:ascii="Arial" w:hAnsi="Arial" w:cs="Arial"/>
        </w:rPr>
        <w:t xml:space="preserve">audit externe. </w:t>
      </w:r>
      <w:r w:rsidR="00A95DF4">
        <w:rPr>
          <w:rFonts w:ascii="Arial" w:hAnsi="Arial" w:cs="Arial"/>
        </w:rPr>
        <w:t xml:space="preserve">   </w:t>
      </w:r>
    </w:p>
    <w:p w14:paraId="2EFF5FE2" w14:textId="746ABB59" w:rsidR="0023795F" w:rsidRDefault="004732C5" w:rsidP="00B24EE1">
      <w:pPr>
        <w:spacing w:after="120" w:line="240" w:lineRule="auto"/>
        <w:jc w:val="both"/>
        <w:rPr>
          <w:rFonts w:ascii="Arial" w:hAnsi="Arial" w:cs="Arial"/>
          <w:b/>
          <w:bCs/>
          <w:u w:val="single"/>
        </w:rPr>
      </w:pPr>
      <w:r>
        <w:rPr>
          <w:rFonts w:ascii="Arial" w:hAnsi="Arial" w:cs="Arial"/>
        </w:rPr>
        <w:t>A la suite des conclusions d</w:t>
      </w:r>
      <w:r w:rsidR="00402F96">
        <w:rPr>
          <w:rFonts w:ascii="Arial" w:hAnsi="Arial" w:cs="Arial"/>
        </w:rPr>
        <w:t xml:space="preserve">e cet </w:t>
      </w:r>
      <w:r>
        <w:rPr>
          <w:rFonts w:ascii="Arial" w:hAnsi="Arial" w:cs="Arial"/>
        </w:rPr>
        <w:t xml:space="preserve">audit, le Conseil d’Administration </w:t>
      </w:r>
      <w:r w:rsidR="0060750E">
        <w:rPr>
          <w:rFonts w:ascii="Arial" w:hAnsi="Arial" w:cs="Arial"/>
        </w:rPr>
        <w:t xml:space="preserve">a commandité </w:t>
      </w:r>
      <w:r w:rsidR="007E5DD6">
        <w:rPr>
          <w:rFonts w:ascii="Arial" w:hAnsi="Arial" w:cs="Arial"/>
        </w:rPr>
        <w:t>au cours du 1</w:t>
      </w:r>
      <w:r w:rsidR="007E5DD6" w:rsidRPr="009966E7">
        <w:rPr>
          <w:rFonts w:ascii="Arial" w:hAnsi="Arial" w:cs="Arial"/>
          <w:vertAlign w:val="superscript"/>
        </w:rPr>
        <w:t>er</w:t>
      </w:r>
      <w:r w:rsidR="007E5DD6">
        <w:rPr>
          <w:rFonts w:ascii="Arial" w:hAnsi="Arial" w:cs="Arial"/>
        </w:rPr>
        <w:t xml:space="preserve"> semestre </w:t>
      </w:r>
      <w:r>
        <w:rPr>
          <w:rFonts w:ascii="Arial" w:hAnsi="Arial" w:cs="Arial"/>
        </w:rPr>
        <w:t>2022, l’</w:t>
      </w:r>
      <w:r w:rsidR="0060750E">
        <w:rPr>
          <w:rFonts w:ascii="Arial" w:hAnsi="Arial" w:cs="Arial"/>
        </w:rPr>
        <w:t>audit des reports à nouveaux de</w:t>
      </w:r>
      <w:r w:rsidR="00A95DF4">
        <w:rPr>
          <w:rFonts w:ascii="Arial" w:hAnsi="Arial" w:cs="Arial"/>
        </w:rPr>
        <w:t>s projets/sous-projets concernés</w:t>
      </w:r>
      <w:r w:rsidR="0060750E">
        <w:rPr>
          <w:rFonts w:ascii="Arial" w:hAnsi="Arial" w:cs="Arial"/>
        </w:rPr>
        <w:t xml:space="preserve">. </w:t>
      </w:r>
      <w:r w:rsidR="00E0484A">
        <w:rPr>
          <w:rFonts w:ascii="Arial" w:hAnsi="Arial" w:cs="Arial"/>
        </w:rPr>
        <w:t xml:space="preserve">Les conclusions de ce deuxième audit </w:t>
      </w:r>
      <w:r w:rsidR="00143644">
        <w:rPr>
          <w:rFonts w:ascii="Arial" w:hAnsi="Arial" w:cs="Arial"/>
        </w:rPr>
        <w:t xml:space="preserve">externe </w:t>
      </w:r>
      <w:r w:rsidR="00E0484A">
        <w:rPr>
          <w:rFonts w:ascii="Arial" w:hAnsi="Arial" w:cs="Arial"/>
        </w:rPr>
        <w:t xml:space="preserve">ont amené </w:t>
      </w:r>
      <w:r w:rsidR="00143644">
        <w:rPr>
          <w:rFonts w:ascii="Arial" w:hAnsi="Arial" w:cs="Arial"/>
        </w:rPr>
        <w:t xml:space="preserve">l’ONG </w:t>
      </w:r>
      <w:r w:rsidR="00E0484A">
        <w:rPr>
          <w:rFonts w:ascii="Arial" w:hAnsi="Arial" w:cs="Arial"/>
        </w:rPr>
        <w:t xml:space="preserve">Alliance Côte d’Ivoire </w:t>
      </w:r>
      <w:r w:rsidR="00860B48">
        <w:rPr>
          <w:rFonts w:ascii="Arial" w:hAnsi="Arial" w:cs="Arial"/>
        </w:rPr>
        <w:t>à</w:t>
      </w:r>
      <w:r w:rsidR="00E0484A">
        <w:rPr>
          <w:rFonts w:ascii="Arial" w:hAnsi="Arial" w:cs="Arial"/>
        </w:rPr>
        <w:t xml:space="preserve"> pass</w:t>
      </w:r>
      <w:r w:rsidR="00860B48">
        <w:rPr>
          <w:rFonts w:ascii="Arial" w:hAnsi="Arial" w:cs="Arial"/>
        </w:rPr>
        <w:t>er</w:t>
      </w:r>
      <w:r w:rsidR="00E0484A">
        <w:rPr>
          <w:rFonts w:ascii="Arial" w:hAnsi="Arial" w:cs="Arial"/>
        </w:rPr>
        <w:t xml:space="preserve"> des écritures de régularisations </w:t>
      </w:r>
      <w:r w:rsidR="00402F96">
        <w:rPr>
          <w:rFonts w:ascii="Arial" w:hAnsi="Arial" w:cs="Arial"/>
        </w:rPr>
        <w:t xml:space="preserve">afin de corriger </w:t>
      </w:r>
      <w:r w:rsidR="00E0484A">
        <w:rPr>
          <w:rFonts w:ascii="Arial" w:hAnsi="Arial" w:cs="Arial"/>
        </w:rPr>
        <w:t>les soldes des comptes de report à nouveau.</w:t>
      </w:r>
    </w:p>
    <w:p w14:paraId="04FD958F" w14:textId="6A7C6B95" w:rsidR="007B2877" w:rsidRDefault="00402F96" w:rsidP="00B24EE1">
      <w:pPr>
        <w:spacing w:after="120" w:line="240" w:lineRule="auto"/>
        <w:jc w:val="both"/>
        <w:rPr>
          <w:rFonts w:ascii="Arial" w:hAnsi="Arial" w:cs="Arial"/>
        </w:rPr>
      </w:pPr>
      <w:r>
        <w:rPr>
          <w:rFonts w:ascii="Arial" w:hAnsi="Arial" w:cs="Arial"/>
        </w:rPr>
        <w:t xml:space="preserve">Au cours de l’année </w:t>
      </w:r>
      <w:r w:rsidR="0063449B">
        <w:rPr>
          <w:rFonts w:ascii="Arial" w:hAnsi="Arial" w:cs="Arial"/>
        </w:rPr>
        <w:t>2022,</w:t>
      </w:r>
      <w:r w:rsidR="007E5DD6">
        <w:rPr>
          <w:rFonts w:ascii="Arial" w:hAnsi="Arial" w:cs="Arial"/>
        </w:rPr>
        <w:t xml:space="preserve"> le Fonds Mondial et </w:t>
      </w:r>
      <w:r w:rsidR="00143644">
        <w:rPr>
          <w:rFonts w:ascii="Arial" w:hAnsi="Arial" w:cs="Arial"/>
        </w:rPr>
        <w:t xml:space="preserve">l’ONG </w:t>
      </w:r>
      <w:r w:rsidR="007E5DD6">
        <w:rPr>
          <w:rFonts w:ascii="Arial" w:hAnsi="Arial" w:cs="Arial"/>
        </w:rPr>
        <w:t xml:space="preserve">Alliance Côte d’Ivoire ont eu plusieurs échanges </w:t>
      </w:r>
      <w:r w:rsidR="00E20D88">
        <w:rPr>
          <w:rFonts w:ascii="Arial" w:hAnsi="Arial" w:cs="Arial"/>
        </w:rPr>
        <w:t xml:space="preserve">sur </w:t>
      </w:r>
      <w:r w:rsidR="0063449B">
        <w:rPr>
          <w:rFonts w:ascii="Arial" w:hAnsi="Arial" w:cs="Arial"/>
        </w:rPr>
        <w:t>l’utilisation des frais de gestion</w:t>
      </w:r>
      <w:r>
        <w:rPr>
          <w:rFonts w:ascii="Arial" w:hAnsi="Arial" w:cs="Arial"/>
        </w:rPr>
        <w:t xml:space="preserve">, à </w:t>
      </w:r>
      <w:r w:rsidR="007E5DD6">
        <w:rPr>
          <w:rFonts w:ascii="Arial" w:hAnsi="Arial" w:cs="Arial"/>
        </w:rPr>
        <w:t>l’issue de</w:t>
      </w:r>
      <w:r>
        <w:rPr>
          <w:rFonts w:ascii="Arial" w:hAnsi="Arial" w:cs="Arial"/>
        </w:rPr>
        <w:t>squels</w:t>
      </w:r>
      <w:r w:rsidR="0023795F">
        <w:rPr>
          <w:rFonts w:ascii="Arial" w:hAnsi="Arial" w:cs="Arial"/>
        </w:rPr>
        <w:t xml:space="preserve">, </w:t>
      </w:r>
      <w:r w:rsidR="0063449B">
        <w:rPr>
          <w:rFonts w:ascii="Arial" w:hAnsi="Arial" w:cs="Arial"/>
        </w:rPr>
        <w:t>le Fonds Mondial</w:t>
      </w:r>
      <w:r w:rsidR="00DB39AF">
        <w:rPr>
          <w:rFonts w:ascii="Arial" w:hAnsi="Arial" w:cs="Arial"/>
        </w:rPr>
        <w:t xml:space="preserve"> </w:t>
      </w:r>
      <w:r w:rsidR="0063449B">
        <w:rPr>
          <w:rFonts w:ascii="Arial" w:hAnsi="Arial" w:cs="Arial"/>
        </w:rPr>
        <w:t>a</w:t>
      </w:r>
      <w:r w:rsidR="0023795F">
        <w:rPr>
          <w:rFonts w:ascii="Arial" w:hAnsi="Arial" w:cs="Arial"/>
        </w:rPr>
        <w:t xml:space="preserve"> </w:t>
      </w:r>
      <w:r w:rsidR="0063449B">
        <w:rPr>
          <w:rFonts w:ascii="Arial" w:hAnsi="Arial" w:cs="Arial"/>
        </w:rPr>
        <w:t>recommandé</w:t>
      </w:r>
      <w:r w:rsidR="0023795F">
        <w:rPr>
          <w:rFonts w:ascii="Arial" w:hAnsi="Arial" w:cs="Arial"/>
        </w:rPr>
        <w:t xml:space="preserve"> </w:t>
      </w:r>
      <w:r w:rsidR="00D7275E">
        <w:rPr>
          <w:rFonts w:ascii="Arial" w:hAnsi="Arial" w:cs="Arial"/>
        </w:rPr>
        <w:t>que l’audit externe annuel des ressources internes de l’ONG Alliance Côte d’Ivoire inclus une opinion spécifique du cabinet d’audit externe sur les</w:t>
      </w:r>
      <w:r w:rsidR="00143644">
        <w:rPr>
          <w:rFonts w:ascii="Arial" w:hAnsi="Arial" w:cs="Arial"/>
        </w:rPr>
        <w:t xml:space="preserve"> </w:t>
      </w:r>
      <w:r w:rsidR="0063449B">
        <w:rPr>
          <w:rFonts w:ascii="Arial" w:hAnsi="Arial" w:cs="Arial"/>
        </w:rPr>
        <w:t>frais de gestion</w:t>
      </w:r>
      <w:r w:rsidR="00143644">
        <w:rPr>
          <w:rFonts w:ascii="Arial" w:hAnsi="Arial" w:cs="Arial"/>
        </w:rPr>
        <w:t xml:space="preserve"> décaissés et utilisés p</w:t>
      </w:r>
      <w:r>
        <w:rPr>
          <w:rFonts w:ascii="Arial" w:hAnsi="Arial" w:cs="Arial"/>
        </w:rPr>
        <w:t xml:space="preserve">ar </w:t>
      </w:r>
      <w:r w:rsidR="00143644">
        <w:rPr>
          <w:rFonts w:ascii="Arial" w:hAnsi="Arial" w:cs="Arial"/>
        </w:rPr>
        <w:t xml:space="preserve">l’ONG </w:t>
      </w:r>
      <w:r>
        <w:rPr>
          <w:rFonts w:ascii="Arial" w:hAnsi="Arial" w:cs="Arial"/>
        </w:rPr>
        <w:t>Alliance Côte d’Ivoire</w:t>
      </w:r>
      <w:r w:rsidR="00D7275E">
        <w:rPr>
          <w:rFonts w:ascii="Arial" w:hAnsi="Arial" w:cs="Arial"/>
        </w:rPr>
        <w:t xml:space="preserve">, et </w:t>
      </w:r>
      <w:r w:rsidR="0023795F">
        <w:rPr>
          <w:rFonts w:ascii="Arial" w:hAnsi="Arial" w:cs="Arial"/>
        </w:rPr>
        <w:t xml:space="preserve">ses </w:t>
      </w:r>
      <w:r w:rsidR="0063449B">
        <w:rPr>
          <w:rFonts w:ascii="Arial" w:hAnsi="Arial" w:cs="Arial"/>
        </w:rPr>
        <w:t>SR et SSR</w:t>
      </w:r>
      <w:r w:rsidR="0023795F">
        <w:rPr>
          <w:rFonts w:ascii="Arial" w:hAnsi="Arial" w:cs="Arial"/>
        </w:rPr>
        <w:t xml:space="preserve">. Les </w:t>
      </w:r>
      <w:r w:rsidR="0063449B">
        <w:rPr>
          <w:rFonts w:ascii="Arial" w:hAnsi="Arial" w:cs="Arial"/>
        </w:rPr>
        <w:t>résultats</w:t>
      </w:r>
      <w:r w:rsidR="0023795F">
        <w:rPr>
          <w:rFonts w:ascii="Arial" w:hAnsi="Arial" w:cs="Arial"/>
        </w:rPr>
        <w:t xml:space="preserve"> de ces audits financiers annuels</w:t>
      </w:r>
      <w:r w:rsidR="0063449B">
        <w:rPr>
          <w:rFonts w:ascii="Arial" w:hAnsi="Arial" w:cs="Arial"/>
        </w:rPr>
        <w:t xml:space="preserve"> </w:t>
      </w:r>
      <w:r w:rsidR="007B2877">
        <w:rPr>
          <w:rFonts w:ascii="Arial" w:hAnsi="Arial" w:cs="Arial"/>
        </w:rPr>
        <w:t xml:space="preserve">lui </w:t>
      </w:r>
      <w:r w:rsidR="0063449B">
        <w:rPr>
          <w:rFonts w:ascii="Arial" w:hAnsi="Arial" w:cs="Arial"/>
        </w:rPr>
        <w:t>seront</w:t>
      </w:r>
      <w:r w:rsidR="0059605E">
        <w:rPr>
          <w:rFonts w:ascii="Arial" w:hAnsi="Arial" w:cs="Arial"/>
        </w:rPr>
        <w:t xml:space="preserve"> désormais</w:t>
      </w:r>
      <w:r w:rsidR="0063449B">
        <w:rPr>
          <w:rFonts w:ascii="Arial" w:hAnsi="Arial" w:cs="Arial"/>
        </w:rPr>
        <w:t xml:space="preserve"> </w:t>
      </w:r>
      <w:r w:rsidR="00E20D88">
        <w:rPr>
          <w:rFonts w:ascii="Arial" w:hAnsi="Arial" w:cs="Arial"/>
        </w:rPr>
        <w:t>communiqués</w:t>
      </w:r>
      <w:r w:rsidR="0023795F">
        <w:rPr>
          <w:rFonts w:ascii="Arial" w:hAnsi="Arial" w:cs="Arial"/>
        </w:rPr>
        <w:t xml:space="preserve"> et lui permettront d’apprécier l</w:t>
      </w:r>
      <w:r w:rsidR="00B840F5">
        <w:rPr>
          <w:rFonts w:ascii="Arial" w:hAnsi="Arial" w:cs="Arial"/>
        </w:rPr>
        <w:t xml:space="preserve">a correcte </w:t>
      </w:r>
      <w:r w:rsidR="0023795F">
        <w:rPr>
          <w:rFonts w:ascii="Arial" w:hAnsi="Arial" w:cs="Arial"/>
        </w:rPr>
        <w:t>utilisation</w:t>
      </w:r>
      <w:r w:rsidR="00B840F5">
        <w:rPr>
          <w:rFonts w:ascii="Arial" w:hAnsi="Arial" w:cs="Arial"/>
        </w:rPr>
        <w:t xml:space="preserve"> ou non</w:t>
      </w:r>
      <w:r w:rsidR="0023795F">
        <w:rPr>
          <w:rFonts w:ascii="Arial" w:hAnsi="Arial" w:cs="Arial"/>
        </w:rPr>
        <w:t xml:space="preserve"> des </w:t>
      </w:r>
      <w:r w:rsidR="0063449B">
        <w:rPr>
          <w:rFonts w:ascii="Arial" w:hAnsi="Arial" w:cs="Arial"/>
        </w:rPr>
        <w:t>frais</w:t>
      </w:r>
      <w:r w:rsidR="007B2877">
        <w:rPr>
          <w:rFonts w:ascii="Arial" w:hAnsi="Arial" w:cs="Arial"/>
        </w:rPr>
        <w:t xml:space="preserve"> de gestion</w:t>
      </w:r>
      <w:r w:rsidR="0059605E">
        <w:rPr>
          <w:rFonts w:ascii="Arial" w:hAnsi="Arial" w:cs="Arial"/>
        </w:rPr>
        <w:t xml:space="preserve"> en lien avec les </w:t>
      </w:r>
      <w:r w:rsidR="0063449B">
        <w:rPr>
          <w:rFonts w:ascii="Arial" w:hAnsi="Arial" w:cs="Arial"/>
        </w:rPr>
        <w:t>directives du Fonds Mondial</w:t>
      </w:r>
      <w:r w:rsidR="0023795F">
        <w:rPr>
          <w:rFonts w:ascii="Arial" w:hAnsi="Arial" w:cs="Arial"/>
        </w:rPr>
        <w:t>.</w:t>
      </w:r>
    </w:p>
    <w:p w14:paraId="30623151" w14:textId="13EB93E7" w:rsidR="00E20D88" w:rsidRDefault="0063449B" w:rsidP="00B24EE1">
      <w:pPr>
        <w:spacing w:after="120" w:line="240" w:lineRule="auto"/>
        <w:jc w:val="both"/>
        <w:rPr>
          <w:rFonts w:ascii="Arial" w:hAnsi="Arial" w:cs="Arial"/>
        </w:rPr>
      </w:pPr>
      <w:r>
        <w:rPr>
          <w:rFonts w:ascii="Arial" w:hAnsi="Arial" w:cs="Arial"/>
        </w:rPr>
        <w:lastRenderedPageBreak/>
        <w:t xml:space="preserve">Pour ce faire, </w:t>
      </w:r>
      <w:r w:rsidR="00402F96">
        <w:rPr>
          <w:rFonts w:ascii="Arial" w:hAnsi="Arial" w:cs="Arial"/>
        </w:rPr>
        <w:t xml:space="preserve">l’ONG </w:t>
      </w:r>
      <w:r w:rsidR="003B60B8">
        <w:rPr>
          <w:rFonts w:ascii="Arial" w:hAnsi="Arial" w:cs="Arial"/>
        </w:rPr>
        <w:t xml:space="preserve">Alliance Côte d’Ivoire </w:t>
      </w:r>
      <w:r w:rsidR="001321F4">
        <w:rPr>
          <w:rFonts w:ascii="Arial" w:hAnsi="Arial" w:cs="Arial"/>
        </w:rPr>
        <w:t>a demandé</w:t>
      </w:r>
      <w:r>
        <w:rPr>
          <w:rFonts w:ascii="Arial" w:hAnsi="Arial" w:cs="Arial"/>
        </w:rPr>
        <w:t xml:space="preserve"> à tous ses partenaires</w:t>
      </w:r>
      <w:r w:rsidR="00E20D88">
        <w:rPr>
          <w:rFonts w:ascii="Arial" w:hAnsi="Arial" w:cs="Arial"/>
        </w:rPr>
        <w:t xml:space="preserve"> (SR et SSR)</w:t>
      </w:r>
      <w:r w:rsidR="00581793">
        <w:rPr>
          <w:rFonts w:ascii="Arial" w:hAnsi="Arial" w:cs="Arial"/>
        </w:rPr>
        <w:t> :</w:t>
      </w:r>
    </w:p>
    <w:p w14:paraId="3DAFF45C" w14:textId="6233C6C6" w:rsidR="007B2877" w:rsidRDefault="00581793">
      <w:pPr>
        <w:pStyle w:val="Paragraphedeliste"/>
        <w:numPr>
          <w:ilvl w:val="0"/>
          <w:numId w:val="20"/>
        </w:numPr>
        <w:spacing w:after="120" w:line="240" w:lineRule="auto"/>
        <w:jc w:val="both"/>
        <w:rPr>
          <w:rFonts w:ascii="Arial" w:hAnsi="Arial" w:cs="Arial"/>
        </w:rPr>
      </w:pPr>
      <w:r>
        <w:rPr>
          <w:rFonts w:ascii="Arial" w:hAnsi="Arial" w:cs="Arial"/>
        </w:rPr>
        <w:t xml:space="preserve">L’élaboration </w:t>
      </w:r>
      <w:r w:rsidR="001321F4" w:rsidRPr="009966E7">
        <w:rPr>
          <w:rFonts w:ascii="Arial" w:hAnsi="Arial" w:cs="Arial"/>
        </w:rPr>
        <w:t>de</w:t>
      </w:r>
      <w:r>
        <w:rPr>
          <w:rFonts w:ascii="Arial" w:hAnsi="Arial" w:cs="Arial"/>
        </w:rPr>
        <w:t xml:space="preserve"> </w:t>
      </w:r>
      <w:r w:rsidR="001321F4" w:rsidRPr="009966E7">
        <w:rPr>
          <w:rFonts w:ascii="Arial" w:hAnsi="Arial" w:cs="Arial"/>
        </w:rPr>
        <w:t xml:space="preserve">budgets </w:t>
      </w:r>
      <w:r w:rsidRPr="009966E7">
        <w:rPr>
          <w:rFonts w:ascii="Arial" w:hAnsi="Arial" w:cs="Arial"/>
        </w:rPr>
        <w:t>spécifiques à l’utilisation des frais de gestion</w:t>
      </w:r>
      <w:r>
        <w:rPr>
          <w:rFonts w:ascii="Arial" w:hAnsi="Arial" w:cs="Arial"/>
        </w:rPr>
        <w:t xml:space="preserve">, </w:t>
      </w:r>
      <w:r w:rsidR="00402F96">
        <w:rPr>
          <w:rFonts w:ascii="Arial" w:hAnsi="Arial" w:cs="Arial"/>
        </w:rPr>
        <w:t xml:space="preserve">en lien avec les </w:t>
      </w:r>
      <w:r w:rsidRPr="009966E7">
        <w:rPr>
          <w:rFonts w:ascii="Arial" w:hAnsi="Arial" w:cs="Arial"/>
        </w:rPr>
        <w:t>directives du Fonds Mondial</w:t>
      </w:r>
      <w:r>
        <w:rPr>
          <w:rFonts w:ascii="Arial" w:hAnsi="Arial" w:cs="Arial"/>
        </w:rPr>
        <w:t>,</w:t>
      </w:r>
    </w:p>
    <w:p w14:paraId="2AFFC4D5" w14:textId="77777777" w:rsidR="00581793" w:rsidRPr="009966E7" w:rsidRDefault="00581793" w:rsidP="009966E7">
      <w:pPr>
        <w:pStyle w:val="Paragraphedeliste"/>
        <w:spacing w:after="120" w:line="240" w:lineRule="auto"/>
        <w:jc w:val="both"/>
        <w:rPr>
          <w:rFonts w:ascii="Arial" w:hAnsi="Arial" w:cs="Arial"/>
          <w:sz w:val="14"/>
          <w:szCs w:val="14"/>
        </w:rPr>
      </w:pPr>
    </w:p>
    <w:p w14:paraId="0FD3C687" w14:textId="63964B82" w:rsidR="00581793" w:rsidRDefault="00B24EE1">
      <w:pPr>
        <w:pStyle w:val="Paragraphedeliste"/>
        <w:numPr>
          <w:ilvl w:val="0"/>
          <w:numId w:val="20"/>
        </w:numPr>
        <w:spacing w:after="120" w:line="240" w:lineRule="auto"/>
        <w:jc w:val="both"/>
        <w:rPr>
          <w:rFonts w:ascii="Arial" w:hAnsi="Arial" w:cs="Arial"/>
        </w:rPr>
      </w:pPr>
      <w:r w:rsidRPr="009966E7">
        <w:rPr>
          <w:rFonts w:ascii="Arial" w:hAnsi="Arial" w:cs="Arial"/>
        </w:rPr>
        <w:t xml:space="preserve">l’ouverture </w:t>
      </w:r>
      <w:r w:rsidR="003B60B8">
        <w:rPr>
          <w:rFonts w:ascii="Arial" w:hAnsi="Arial" w:cs="Arial"/>
        </w:rPr>
        <w:t xml:space="preserve">ou non </w:t>
      </w:r>
      <w:r w:rsidRPr="009966E7">
        <w:rPr>
          <w:rFonts w:ascii="Arial" w:hAnsi="Arial" w:cs="Arial"/>
        </w:rPr>
        <w:t>d’un compte bancaire dédié exclusivement aux frais de gestion</w:t>
      </w:r>
      <w:r w:rsidR="00581793">
        <w:rPr>
          <w:rFonts w:ascii="Arial" w:hAnsi="Arial" w:cs="Arial"/>
        </w:rPr>
        <w:t xml:space="preserve"> </w:t>
      </w:r>
      <w:r w:rsidR="003B60B8">
        <w:rPr>
          <w:rFonts w:ascii="Arial" w:hAnsi="Arial" w:cs="Arial"/>
        </w:rPr>
        <w:t xml:space="preserve">du </w:t>
      </w:r>
      <w:r w:rsidRPr="009966E7">
        <w:rPr>
          <w:rFonts w:ascii="Arial" w:hAnsi="Arial" w:cs="Arial"/>
        </w:rPr>
        <w:t>Fonds Mondial, afin d’</w:t>
      </w:r>
      <w:r w:rsidR="001321F4" w:rsidRPr="009966E7">
        <w:rPr>
          <w:rFonts w:ascii="Arial" w:hAnsi="Arial" w:cs="Arial"/>
        </w:rPr>
        <w:t>a</w:t>
      </w:r>
      <w:r w:rsidR="00581793">
        <w:rPr>
          <w:rFonts w:ascii="Arial" w:hAnsi="Arial" w:cs="Arial"/>
        </w:rPr>
        <w:t xml:space="preserve">ssurer </w:t>
      </w:r>
      <w:r w:rsidR="001321F4" w:rsidRPr="009966E7">
        <w:rPr>
          <w:rFonts w:ascii="Arial" w:hAnsi="Arial" w:cs="Arial"/>
        </w:rPr>
        <w:t xml:space="preserve">une traçabilité </w:t>
      </w:r>
      <w:r w:rsidR="00581793">
        <w:rPr>
          <w:rFonts w:ascii="Arial" w:hAnsi="Arial" w:cs="Arial"/>
        </w:rPr>
        <w:t xml:space="preserve">et une gestion efficace </w:t>
      </w:r>
      <w:r w:rsidR="001321F4" w:rsidRPr="009966E7">
        <w:rPr>
          <w:rFonts w:ascii="Arial" w:hAnsi="Arial" w:cs="Arial"/>
        </w:rPr>
        <w:t>des activités/interventions réalisées avec ces frais de gestion</w:t>
      </w:r>
      <w:r w:rsidR="00126C71">
        <w:rPr>
          <w:rFonts w:ascii="Arial" w:hAnsi="Arial" w:cs="Arial"/>
        </w:rPr>
        <w:t>,</w:t>
      </w:r>
    </w:p>
    <w:p w14:paraId="08CE7275" w14:textId="77777777" w:rsidR="00126C71" w:rsidRPr="009966E7" w:rsidRDefault="00126C71" w:rsidP="009966E7">
      <w:pPr>
        <w:pStyle w:val="Paragraphedeliste"/>
        <w:rPr>
          <w:rFonts w:ascii="Arial" w:hAnsi="Arial" w:cs="Arial"/>
          <w:sz w:val="12"/>
          <w:szCs w:val="12"/>
        </w:rPr>
      </w:pPr>
    </w:p>
    <w:p w14:paraId="20376946" w14:textId="74D15A70" w:rsidR="00126C71" w:rsidRPr="009966E7" w:rsidRDefault="00126C71">
      <w:pPr>
        <w:pStyle w:val="Paragraphedeliste"/>
        <w:numPr>
          <w:ilvl w:val="0"/>
          <w:numId w:val="20"/>
        </w:numPr>
        <w:spacing w:after="120" w:line="240" w:lineRule="auto"/>
        <w:jc w:val="both"/>
        <w:rPr>
          <w:rFonts w:ascii="Arial" w:hAnsi="Arial" w:cs="Arial"/>
        </w:rPr>
      </w:pPr>
      <w:r>
        <w:rPr>
          <w:rFonts w:ascii="Arial" w:hAnsi="Arial" w:cs="Arial"/>
        </w:rPr>
        <w:t xml:space="preserve">un suivi </w:t>
      </w:r>
      <w:r w:rsidR="003B60B8">
        <w:rPr>
          <w:rFonts w:ascii="Arial" w:hAnsi="Arial" w:cs="Arial"/>
        </w:rPr>
        <w:t xml:space="preserve">comptable et </w:t>
      </w:r>
      <w:r w:rsidR="00E0484A">
        <w:rPr>
          <w:rFonts w:ascii="Arial" w:hAnsi="Arial" w:cs="Arial"/>
        </w:rPr>
        <w:t>extra-comptable de</w:t>
      </w:r>
      <w:r w:rsidR="0059605E">
        <w:rPr>
          <w:rFonts w:ascii="Arial" w:hAnsi="Arial" w:cs="Arial"/>
        </w:rPr>
        <w:t xml:space="preserve">s opérations </w:t>
      </w:r>
      <w:r w:rsidR="00E0484A">
        <w:rPr>
          <w:rFonts w:ascii="Arial" w:hAnsi="Arial" w:cs="Arial"/>
        </w:rPr>
        <w:t xml:space="preserve">effectuées à partir des </w:t>
      </w:r>
      <w:r>
        <w:rPr>
          <w:rFonts w:ascii="Arial" w:hAnsi="Arial" w:cs="Arial"/>
        </w:rPr>
        <w:t>frais de gestion, soutenu par</w:t>
      </w:r>
      <w:r w:rsidR="00E0484A">
        <w:rPr>
          <w:rFonts w:ascii="Arial" w:hAnsi="Arial" w:cs="Arial"/>
        </w:rPr>
        <w:t xml:space="preserve"> des </w:t>
      </w:r>
      <w:r>
        <w:rPr>
          <w:rFonts w:ascii="Arial" w:hAnsi="Arial" w:cs="Arial"/>
        </w:rPr>
        <w:t>pièces justificatives</w:t>
      </w:r>
      <w:r w:rsidR="00E0484A">
        <w:rPr>
          <w:rFonts w:ascii="Arial" w:hAnsi="Arial" w:cs="Arial"/>
        </w:rPr>
        <w:t xml:space="preserve"> et des rapports financiers, transmis à </w:t>
      </w:r>
      <w:r w:rsidR="003B60B8">
        <w:rPr>
          <w:rFonts w:ascii="Arial" w:hAnsi="Arial" w:cs="Arial"/>
        </w:rPr>
        <w:t xml:space="preserve">l’ONG </w:t>
      </w:r>
      <w:r w:rsidR="00E0484A">
        <w:rPr>
          <w:rFonts w:ascii="Arial" w:hAnsi="Arial" w:cs="Arial"/>
        </w:rPr>
        <w:t>Alliance Côte d’Ivoire chaque trimestre</w:t>
      </w:r>
      <w:r w:rsidR="003B60B8">
        <w:rPr>
          <w:rFonts w:ascii="Arial" w:hAnsi="Arial" w:cs="Arial"/>
        </w:rPr>
        <w:t xml:space="preserve"> par les SR/SSR qui serviront de base aux écritures comptables et la gestion de ces frais de gestion</w:t>
      </w:r>
      <w:r w:rsidR="00E0484A">
        <w:rPr>
          <w:rFonts w:ascii="Arial" w:hAnsi="Arial" w:cs="Arial"/>
        </w:rPr>
        <w:t xml:space="preserve"> dans le </w:t>
      </w:r>
      <w:r w:rsidR="003C350E">
        <w:rPr>
          <w:rFonts w:ascii="Arial" w:hAnsi="Arial" w:cs="Arial"/>
        </w:rPr>
        <w:t xml:space="preserve">projet principal intitulé </w:t>
      </w:r>
      <w:r w:rsidR="00E0484A">
        <w:rPr>
          <w:rFonts w:ascii="Arial" w:hAnsi="Arial" w:cs="Arial"/>
        </w:rPr>
        <w:t>« </w:t>
      </w:r>
      <w:r w:rsidR="003C350E">
        <w:rPr>
          <w:rFonts w:ascii="Arial" w:hAnsi="Arial" w:cs="Arial"/>
        </w:rPr>
        <w:t xml:space="preserve">Alliance Côte d’Ivoire </w:t>
      </w:r>
      <w:r w:rsidR="00E0484A">
        <w:rPr>
          <w:rFonts w:ascii="Arial" w:hAnsi="Arial" w:cs="Arial"/>
        </w:rPr>
        <w:t>Pérennisation »</w:t>
      </w:r>
      <w:r w:rsidR="003B60B8">
        <w:rPr>
          <w:rFonts w:ascii="Arial" w:hAnsi="Arial" w:cs="Arial"/>
        </w:rPr>
        <w:t>.</w:t>
      </w:r>
    </w:p>
    <w:p w14:paraId="1F4A6996" w14:textId="61F2FAF1" w:rsidR="004C56D3" w:rsidRPr="009966E7" w:rsidRDefault="0059605E" w:rsidP="00E0484A">
      <w:pPr>
        <w:spacing w:after="0" w:line="240" w:lineRule="auto"/>
        <w:jc w:val="both"/>
        <w:rPr>
          <w:rFonts w:ascii="Arial" w:hAnsi="Arial" w:cs="Arial"/>
        </w:rPr>
      </w:pPr>
      <w:r>
        <w:rPr>
          <w:rFonts w:ascii="Arial" w:hAnsi="Arial" w:cs="Arial"/>
        </w:rPr>
        <w:t>L</w:t>
      </w:r>
      <w:r w:rsidR="004C56D3" w:rsidRPr="0011412C">
        <w:rPr>
          <w:rFonts w:ascii="Arial" w:hAnsi="Arial" w:cs="Arial"/>
        </w:rPr>
        <w:t>e</w:t>
      </w:r>
      <w:r w:rsidR="004A2D17">
        <w:rPr>
          <w:rFonts w:ascii="Arial" w:hAnsi="Arial" w:cs="Arial"/>
        </w:rPr>
        <w:t>s présents Termes de Référence</w:t>
      </w:r>
      <w:r w:rsidR="004C56D3" w:rsidRPr="0011412C">
        <w:rPr>
          <w:rFonts w:ascii="Arial" w:hAnsi="Arial" w:cs="Arial"/>
        </w:rPr>
        <w:t xml:space="preserve"> </w:t>
      </w:r>
      <w:r w:rsidR="004A2D17">
        <w:rPr>
          <w:rFonts w:ascii="Arial" w:hAnsi="Arial" w:cs="Arial"/>
        </w:rPr>
        <w:t>ont</w:t>
      </w:r>
      <w:r w:rsidR="00636935">
        <w:rPr>
          <w:rFonts w:ascii="Arial" w:hAnsi="Arial" w:cs="Arial"/>
        </w:rPr>
        <w:t xml:space="preserve"> </w:t>
      </w:r>
      <w:r w:rsidR="004A2D17">
        <w:rPr>
          <w:rFonts w:ascii="Arial" w:hAnsi="Arial" w:cs="Arial"/>
        </w:rPr>
        <w:t xml:space="preserve">été rédigés </w:t>
      </w:r>
      <w:r w:rsidR="00E90E52">
        <w:rPr>
          <w:rFonts w:ascii="Arial" w:hAnsi="Arial" w:cs="Arial"/>
        </w:rPr>
        <w:t xml:space="preserve">en vue </w:t>
      </w:r>
      <w:r w:rsidR="004A2D17">
        <w:rPr>
          <w:rFonts w:ascii="Arial" w:hAnsi="Arial" w:cs="Arial"/>
        </w:rPr>
        <w:t>de sélectionner</w:t>
      </w:r>
      <w:r w:rsidR="007B2877">
        <w:rPr>
          <w:rFonts w:ascii="Arial" w:hAnsi="Arial" w:cs="Arial"/>
        </w:rPr>
        <w:t xml:space="preserve"> </w:t>
      </w:r>
      <w:r w:rsidR="004A2D17">
        <w:rPr>
          <w:rFonts w:ascii="Arial" w:hAnsi="Arial" w:cs="Arial"/>
        </w:rPr>
        <w:t>un</w:t>
      </w:r>
      <w:r w:rsidR="008676D5">
        <w:rPr>
          <w:rFonts w:ascii="Arial" w:hAnsi="Arial" w:cs="Arial"/>
        </w:rPr>
        <w:t xml:space="preserve"> </w:t>
      </w:r>
      <w:r w:rsidR="004A2D17">
        <w:rPr>
          <w:rFonts w:ascii="Arial" w:hAnsi="Arial" w:cs="Arial"/>
        </w:rPr>
        <w:t>cabinet</w:t>
      </w:r>
      <w:r w:rsidR="00E90E52">
        <w:rPr>
          <w:rFonts w:ascii="Arial" w:hAnsi="Arial" w:cs="Arial"/>
        </w:rPr>
        <w:t xml:space="preserve"> </w:t>
      </w:r>
      <w:r w:rsidR="001D2D6C">
        <w:rPr>
          <w:rFonts w:ascii="Arial" w:hAnsi="Arial" w:cs="Arial"/>
        </w:rPr>
        <w:t xml:space="preserve">d’audit externe </w:t>
      </w:r>
      <w:r w:rsidR="00E90E52">
        <w:rPr>
          <w:rFonts w:ascii="Arial" w:hAnsi="Arial" w:cs="Arial"/>
        </w:rPr>
        <w:t>pour la réalisation</w:t>
      </w:r>
      <w:r w:rsidR="007B2877">
        <w:rPr>
          <w:rFonts w:ascii="Arial" w:hAnsi="Arial" w:cs="Arial"/>
        </w:rPr>
        <w:t> </w:t>
      </w:r>
      <w:r w:rsidR="00E90E52" w:rsidRPr="009966E7">
        <w:rPr>
          <w:rFonts w:ascii="Arial" w:hAnsi="Arial" w:cs="Arial"/>
        </w:rPr>
        <w:t>d</w:t>
      </w:r>
      <w:r w:rsidR="004A2D17" w:rsidRPr="009966E7">
        <w:rPr>
          <w:rFonts w:ascii="Arial" w:hAnsi="Arial" w:cs="Arial"/>
        </w:rPr>
        <w:t xml:space="preserve">es audits </w:t>
      </w:r>
      <w:r w:rsidR="00E20D88" w:rsidRPr="009966E7">
        <w:rPr>
          <w:rFonts w:ascii="Arial" w:hAnsi="Arial" w:cs="Arial"/>
        </w:rPr>
        <w:t xml:space="preserve">financiers </w:t>
      </w:r>
      <w:r w:rsidR="004A2D17" w:rsidRPr="009966E7">
        <w:rPr>
          <w:rFonts w:ascii="Arial" w:hAnsi="Arial" w:cs="Arial"/>
        </w:rPr>
        <w:t>annu</w:t>
      </w:r>
      <w:r w:rsidR="00E90E52" w:rsidRPr="009966E7">
        <w:rPr>
          <w:rFonts w:ascii="Arial" w:hAnsi="Arial" w:cs="Arial"/>
        </w:rPr>
        <w:t>e</w:t>
      </w:r>
      <w:r w:rsidR="004A2D17" w:rsidRPr="009966E7">
        <w:rPr>
          <w:rFonts w:ascii="Arial" w:hAnsi="Arial" w:cs="Arial"/>
        </w:rPr>
        <w:t xml:space="preserve">ls </w:t>
      </w:r>
      <w:r w:rsidR="00E90E52" w:rsidRPr="009966E7">
        <w:rPr>
          <w:rFonts w:ascii="Arial" w:hAnsi="Arial" w:cs="Arial"/>
        </w:rPr>
        <w:t>20</w:t>
      </w:r>
      <w:r w:rsidR="00C67447" w:rsidRPr="009966E7">
        <w:rPr>
          <w:rFonts w:ascii="Arial" w:hAnsi="Arial" w:cs="Arial"/>
        </w:rPr>
        <w:t>21 et 2022</w:t>
      </w:r>
      <w:r w:rsidR="00E90E52" w:rsidRPr="009966E7">
        <w:rPr>
          <w:rFonts w:ascii="Arial" w:hAnsi="Arial" w:cs="Arial"/>
        </w:rPr>
        <w:t xml:space="preserve"> </w:t>
      </w:r>
      <w:r w:rsidR="00E90E52" w:rsidRPr="009966E7">
        <w:rPr>
          <w:rFonts w:ascii="Arial" w:hAnsi="Arial" w:cs="Arial"/>
          <w:b/>
          <w:bCs/>
          <w:i/>
          <w:iCs/>
        </w:rPr>
        <w:t>d</w:t>
      </w:r>
      <w:r w:rsidR="00026E4B">
        <w:rPr>
          <w:rFonts w:ascii="Arial" w:hAnsi="Arial" w:cs="Arial"/>
          <w:b/>
          <w:bCs/>
          <w:i/>
          <w:iCs/>
        </w:rPr>
        <w:t xml:space="preserve">u projet principal et les 3 sous-projets </w:t>
      </w:r>
      <w:r w:rsidR="007B2877" w:rsidRPr="009966E7">
        <w:rPr>
          <w:rFonts w:ascii="Arial" w:hAnsi="Arial" w:cs="Arial"/>
          <w:b/>
          <w:bCs/>
          <w:i/>
          <w:iCs/>
        </w:rPr>
        <w:t>d</w:t>
      </w:r>
      <w:r w:rsidR="001D2D6C">
        <w:rPr>
          <w:rFonts w:ascii="Arial" w:hAnsi="Arial" w:cs="Arial"/>
          <w:b/>
          <w:bCs/>
          <w:i/>
          <w:iCs/>
        </w:rPr>
        <w:t xml:space="preserve">e l’ONG </w:t>
      </w:r>
      <w:r w:rsidR="007B2877" w:rsidRPr="009966E7">
        <w:rPr>
          <w:rFonts w:ascii="Arial" w:hAnsi="Arial" w:cs="Arial"/>
          <w:b/>
          <w:bCs/>
          <w:i/>
          <w:iCs/>
        </w:rPr>
        <w:t xml:space="preserve">Alliance Côte d’Ivoire </w:t>
      </w:r>
      <w:r w:rsidR="00E0484A" w:rsidRPr="009966E7">
        <w:rPr>
          <w:rFonts w:ascii="Arial" w:hAnsi="Arial" w:cs="Arial"/>
        </w:rPr>
        <w:t xml:space="preserve">incluant l’audit </w:t>
      </w:r>
      <w:r w:rsidR="001D2D6C">
        <w:rPr>
          <w:rFonts w:ascii="Arial" w:hAnsi="Arial" w:cs="Arial"/>
        </w:rPr>
        <w:t xml:space="preserve">spécifique </w:t>
      </w:r>
      <w:r w:rsidR="00860B48">
        <w:rPr>
          <w:rFonts w:ascii="Arial" w:hAnsi="Arial" w:cs="Arial"/>
        </w:rPr>
        <w:t>des</w:t>
      </w:r>
      <w:r w:rsidR="007B2877" w:rsidRPr="009966E7">
        <w:rPr>
          <w:rFonts w:ascii="Arial" w:hAnsi="Arial" w:cs="Arial"/>
        </w:rPr>
        <w:t xml:space="preserve"> dépenses réalisées sur les frais de gestion 2021 et 2022 </w:t>
      </w:r>
      <w:r w:rsidR="001D2D6C">
        <w:rPr>
          <w:rFonts w:ascii="Arial" w:hAnsi="Arial" w:cs="Arial"/>
        </w:rPr>
        <w:t xml:space="preserve">du Fonds mondial par l’ONG </w:t>
      </w:r>
      <w:r w:rsidR="00514773">
        <w:rPr>
          <w:rFonts w:ascii="Arial" w:hAnsi="Arial" w:cs="Arial"/>
        </w:rPr>
        <w:t>Alliance Côte d’Ivoire</w:t>
      </w:r>
      <w:r w:rsidR="00860B48">
        <w:rPr>
          <w:rFonts w:ascii="Arial" w:hAnsi="Arial" w:cs="Arial"/>
        </w:rPr>
        <w:t xml:space="preserve">, </w:t>
      </w:r>
      <w:r w:rsidR="00514773">
        <w:rPr>
          <w:rFonts w:ascii="Arial" w:hAnsi="Arial" w:cs="Arial"/>
        </w:rPr>
        <w:t>s</w:t>
      </w:r>
      <w:r>
        <w:rPr>
          <w:rFonts w:ascii="Arial" w:hAnsi="Arial" w:cs="Arial"/>
        </w:rPr>
        <w:t xml:space="preserve">es </w:t>
      </w:r>
      <w:r w:rsidR="007B2877" w:rsidRPr="009966E7">
        <w:rPr>
          <w:rFonts w:ascii="Arial" w:hAnsi="Arial" w:cs="Arial"/>
        </w:rPr>
        <w:t>SR et SSR</w:t>
      </w:r>
      <w:r w:rsidR="00026E4B">
        <w:rPr>
          <w:rFonts w:ascii="Arial" w:hAnsi="Arial" w:cs="Arial"/>
        </w:rPr>
        <w:t xml:space="preserve"> et inclus dans le projet principal « Alliance Côte d’Ivoire Pérennisation »</w:t>
      </w:r>
    </w:p>
    <w:p w14:paraId="5FB5CC2D" w14:textId="3CDB148B" w:rsidR="004C56D3" w:rsidRPr="0011412C" w:rsidRDefault="004C56D3" w:rsidP="000D4BCA">
      <w:pPr>
        <w:spacing w:after="0" w:line="240" w:lineRule="auto"/>
        <w:jc w:val="both"/>
        <w:rPr>
          <w:rFonts w:ascii="Arial" w:hAnsi="Arial" w:cs="Arial"/>
        </w:rPr>
      </w:pPr>
    </w:p>
    <w:p w14:paraId="6FF80F1C" w14:textId="5AC1598C" w:rsidR="004C56D3" w:rsidRDefault="004C56D3" w:rsidP="000D4BCA">
      <w:pPr>
        <w:spacing w:after="0" w:line="240" w:lineRule="auto"/>
        <w:jc w:val="both"/>
        <w:rPr>
          <w:rFonts w:ascii="Arial" w:hAnsi="Arial" w:cs="Arial"/>
        </w:rPr>
      </w:pPr>
    </w:p>
    <w:p w14:paraId="22129946" w14:textId="3F5EF25E" w:rsidR="000D4BCA" w:rsidRPr="008C415C" w:rsidRDefault="00BA3D50" w:rsidP="008C415C">
      <w:pPr>
        <w:pStyle w:val="Paragraphedeliste"/>
        <w:numPr>
          <w:ilvl w:val="0"/>
          <w:numId w:val="22"/>
        </w:numPr>
        <w:spacing w:after="0" w:line="240" w:lineRule="auto"/>
        <w:jc w:val="both"/>
        <w:rPr>
          <w:rFonts w:ascii="Arial" w:hAnsi="Arial" w:cs="Arial"/>
          <w:b/>
          <w:bCs/>
        </w:rPr>
      </w:pPr>
      <w:r w:rsidRPr="008C415C">
        <w:rPr>
          <w:rFonts w:ascii="Arial" w:hAnsi="Arial" w:cs="Arial"/>
          <w:b/>
          <w:bCs/>
        </w:rPr>
        <w:t>A</w:t>
      </w:r>
      <w:r w:rsidR="008C415C">
        <w:rPr>
          <w:rFonts w:ascii="Arial" w:hAnsi="Arial" w:cs="Arial"/>
          <w:b/>
          <w:bCs/>
        </w:rPr>
        <w:t xml:space="preserve">udit financier des comptes 2021 et 2022 </w:t>
      </w:r>
      <w:r w:rsidR="00EE4A7F">
        <w:rPr>
          <w:rFonts w:ascii="Arial" w:hAnsi="Arial" w:cs="Arial"/>
          <w:b/>
          <w:bCs/>
        </w:rPr>
        <w:t>du projet principal intitulé « </w:t>
      </w:r>
      <w:r w:rsidR="00711ED7">
        <w:rPr>
          <w:rFonts w:ascii="Arial" w:hAnsi="Arial" w:cs="Arial"/>
          <w:b/>
          <w:bCs/>
        </w:rPr>
        <w:t xml:space="preserve">Alliance Côte d’Ivoire </w:t>
      </w:r>
      <w:r w:rsidR="008C415C">
        <w:rPr>
          <w:rFonts w:ascii="Arial" w:hAnsi="Arial" w:cs="Arial"/>
          <w:b/>
          <w:bCs/>
        </w:rPr>
        <w:t>Pérennisation</w:t>
      </w:r>
      <w:r w:rsidR="00EE4A7F">
        <w:rPr>
          <w:rFonts w:ascii="Arial" w:hAnsi="Arial" w:cs="Arial"/>
          <w:b/>
          <w:bCs/>
        </w:rPr>
        <w:t> »</w:t>
      </w:r>
    </w:p>
    <w:p w14:paraId="032E3500" w14:textId="77777777" w:rsidR="000D4BCA" w:rsidRPr="0011412C" w:rsidRDefault="000D4BCA" w:rsidP="000D4BCA">
      <w:pPr>
        <w:pStyle w:val="Paragraphedeliste"/>
        <w:spacing w:after="0" w:line="240" w:lineRule="auto"/>
        <w:jc w:val="both"/>
        <w:rPr>
          <w:rFonts w:ascii="Arial" w:hAnsi="Arial" w:cs="Arial"/>
        </w:rPr>
      </w:pPr>
    </w:p>
    <w:p w14:paraId="5887043C" w14:textId="646E3450" w:rsidR="00D51A1E" w:rsidRDefault="001539FB" w:rsidP="00D51A1E">
      <w:pPr>
        <w:spacing w:after="120" w:line="240" w:lineRule="auto"/>
        <w:ind w:left="284"/>
        <w:jc w:val="both"/>
        <w:rPr>
          <w:rFonts w:ascii="Arial" w:hAnsi="Arial" w:cs="Arial"/>
        </w:rPr>
      </w:pPr>
      <w:r>
        <w:rPr>
          <w:rFonts w:ascii="Arial" w:hAnsi="Arial" w:cs="Arial"/>
        </w:rPr>
        <w:t>L</w:t>
      </w:r>
      <w:r w:rsidR="001A58B8">
        <w:rPr>
          <w:rFonts w:ascii="Arial" w:hAnsi="Arial" w:cs="Arial"/>
        </w:rPr>
        <w:t xml:space="preserve">e compte </w:t>
      </w:r>
      <w:r w:rsidR="00711ED7">
        <w:rPr>
          <w:rFonts w:ascii="Arial" w:hAnsi="Arial" w:cs="Arial"/>
        </w:rPr>
        <w:t>bancaire dudit projet</w:t>
      </w:r>
      <w:r>
        <w:rPr>
          <w:rFonts w:ascii="Arial" w:hAnsi="Arial" w:cs="Arial"/>
        </w:rPr>
        <w:t xml:space="preserve"> est </w:t>
      </w:r>
      <w:r w:rsidR="00711ED7" w:rsidRPr="0020715A">
        <w:rPr>
          <w:rFonts w:ascii="Arial" w:hAnsi="Arial" w:cs="Arial"/>
          <w:i/>
          <w:iCs/>
        </w:rPr>
        <w:t>débité</w:t>
      </w:r>
      <w:r w:rsidR="00711ED7">
        <w:rPr>
          <w:rFonts w:ascii="Arial" w:hAnsi="Arial" w:cs="Arial"/>
        </w:rPr>
        <w:t xml:space="preserve"> </w:t>
      </w:r>
      <w:r w:rsidR="006560F0">
        <w:rPr>
          <w:rFonts w:ascii="Arial" w:hAnsi="Arial" w:cs="Arial"/>
        </w:rPr>
        <w:t xml:space="preserve">en termes </w:t>
      </w:r>
      <w:r w:rsidR="00D51A1E">
        <w:rPr>
          <w:rFonts w:ascii="Arial" w:hAnsi="Arial" w:cs="Arial"/>
        </w:rPr>
        <w:t>de ressources </w:t>
      </w:r>
      <w:r w:rsidR="002358D1">
        <w:rPr>
          <w:rFonts w:ascii="Arial" w:hAnsi="Arial" w:cs="Arial"/>
        </w:rPr>
        <w:t xml:space="preserve">mobilisées </w:t>
      </w:r>
      <w:r w:rsidR="00860B48">
        <w:rPr>
          <w:rFonts w:ascii="Arial" w:hAnsi="Arial" w:cs="Arial"/>
        </w:rPr>
        <w:t>par</w:t>
      </w:r>
      <w:r w:rsidR="002358D1">
        <w:rPr>
          <w:rFonts w:ascii="Arial" w:hAnsi="Arial" w:cs="Arial"/>
        </w:rPr>
        <w:t xml:space="preserve"> </w:t>
      </w:r>
      <w:r w:rsidR="00D51A1E">
        <w:rPr>
          <w:rFonts w:ascii="Arial" w:hAnsi="Arial" w:cs="Arial"/>
        </w:rPr>
        <w:t>:</w:t>
      </w:r>
    </w:p>
    <w:p w14:paraId="6B1D5457" w14:textId="18AB0F68" w:rsidR="00D51A1E" w:rsidRDefault="002358D1">
      <w:pPr>
        <w:pStyle w:val="Paragraphedeliste"/>
        <w:numPr>
          <w:ilvl w:val="0"/>
          <w:numId w:val="20"/>
        </w:numPr>
        <w:spacing w:after="120" w:line="240" w:lineRule="auto"/>
        <w:jc w:val="both"/>
        <w:rPr>
          <w:rFonts w:ascii="Arial" w:hAnsi="Arial" w:cs="Arial"/>
        </w:rPr>
      </w:pPr>
      <w:r>
        <w:rPr>
          <w:rFonts w:ascii="Arial" w:hAnsi="Arial" w:cs="Arial"/>
        </w:rPr>
        <w:t xml:space="preserve">les </w:t>
      </w:r>
      <w:r w:rsidR="00711ED7">
        <w:rPr>
          <w:rFonts w:ascii="Arial" w:hAnsi="Arial" w:cs="Arial"/>
        </w:rPr>
        <w:t xml:space="preserve">frais </w:t>
      </w:r>
      <w:r w:rsidR="00D51A1E" w:rsidRPr="009966E7">
        <w:rPr>
          <w:rFonts w:ascii="Arial" w:hAnsi="Arial" w:cs="Arial"/>
        </w:rPr>
        <w:t>de gest</w:t>
      </w:r>
      <w:r w:rsidR="00D51A1E">
        <w:rPr>
          <w:rFonts w:ascii="Arial" w:hAnsi="Arial" w:cs="Arial"/>
        </w:rPr>
        <w:t>ion</w:t>
      </w:r>
      <w:r w:rsidR="0059605E">
        <w:rPr>
          <w:rFonts w:ascii="Arial" w:hAnsi="Arial" w:cs="Arial"/>
        </w:rPr>
        <w:t xml:space="preserve"> </w:t>
      </w:r>
      <w:r w:rsidR="00D51A1E">
        <w:rPr>
          <w:rFonts w:ascii="Arial" w:hAnsi="Arial" w:cs="Arial"/>
        </w:rPr>
        <w:t>prélevés des comptes bancaires projets bailleurs (Fonds Mondial et autres bailleurs)</w:t>
      </w:r>
      <w:r w:rsidR="00711ED7">
        <w:rPr>
          <w:rFonts w:ascii="Arial" w:hAnsi="Arial" w:cs="Arial"/>
        </w:rPr>
        <w:t xml:space="preserve"> et virés sur ce compte bancaire</w:t>
      </w:r>
      <w:r w:rsidR="00D51A1E" w:rsidRPr="009966E7">
        <w:rPr>
          <w:rFonts w:ascii="Arial" w:hAnsi="Arial" w:cs="Arial"/>
        </w:rPr>
        <w:t>,</w:t>
      </w:r>
    </w:p>
    <w:p w14:paraId="24304A2B" w14:textId="77777777" w:rsidR="00D51A1E" w:rsidRPr="009966E7" w:rsidRDefault="00D51A1E" w:rsidP="009966E7">
      <w:pPr>
        <w:pStyle w:val="Paragraphedeliste"/>
        <w:spacing w:after="120" w:line="240" w:lineRule="auto"/>
        <w:jc w:val="both"/>
        <w:rPr>
          <w:rFonts w:ascii="Arial" w:hAnsi="Arial" w:cs="Arial"/>
          <w:sz w:val="8"/>
          <w:szCs w:val="8"/>
        </w:rPr>
      </w:pPr>
    </w:p>
    <w:p w14:paraId="4BCC35BA" w14:textId="3FFEDF3C" w:rsidR="00EF14FE" w:rsidRPr="009966E7" w:rsidRDefault="002358D1">
      <w:pPr>
        <w:pStyle w:val="Paragraphedeliste"/>
        <w:numPr>
          <w:ilvl w:val="0"/>
          <w:numId w:val="20"/>
        </w:numPr>
        <w:spacing w:after="120" w:line="240" w:lineRule="auto"/>
        <w:jc w:val="both"/>
        <w:rPr>
          <w:rFonts w:ascii="Arial" w:hAnsi="Arial" w:cs="Arial"/>
        </w:rPr>
      </w:pPr>
      <w:r>
        <w:rPr>
          <w:rFonts w:ascii="Arial" w:hAnsi="Arial" w:cs="Arial"/>
        </w:rPr>
        <w:t>d’</w:t>
      </w:r>
      <w:r w:rsidR="00D51A1E" w:rsidRPr="009966E7">
        <w:rPr>
          <w:rFonts w:ascii="Arial" w:hAnsi="Arial" w:cs="Arial"/>
        </w:rPr>
        <w:t xml:space="preserve">autres sources de revenus </w:t>
      </w:r>
      <w:r w:rsidR="00D51A1E" w:rsidRPr="009966E7">
        <w:rPr>
          <w:rFonts w:ascii="Arial" w:hAnsi="Arial" w:cs="Arial"/>
          <w:i/>
          <w:iCs/>
        </w:rPr>
        <w:t>(</w:t>
      </w:r>
      <w:r>
        <w:rPr>
          <w:rFonts w:ascii="Arial" w:hAnsi="Arial" w:cs="Arial"/>
          <w:i/>
          <w:iCs/>
        </w:rPr>
        <w:t>contribution du personnel et des membres de l’AG/CA</w:t>
      </w:r>
      <w:r w:rsidR="00D51A1E" w:rsidRPr="009966E7">
        <w:rPr>
          <w:rFonts w:ascii="Arial" w:hAnsi="Arial" w:cs="Arial"/>
          <w:i/>
          <w:iCs/>
        </w:rPr>
        <w:t xml:space="preserve">, </w:t>
      </w:r>
      <w:r>
        <w:rPr>
          <w:rFonts w:ascii="Arial" w:hAnsi="Arial" w:cs="Arial"/>
          <w:i/>
          <w:iCs/>
        </w:rPr>
        <w:t>quote-part des contrats d’assistance technique et toute activité génératrice de revenu).</w:t>
      </w:r>
    </w:p>
    <w:p w14:paraId="76B3EDD9" w14:textId="77777777" w:rsidR="00EF14FE" w:rsidRPr="009966E7" w:rsidRDefault="00EF14FE" w:rsidP="009966E7">
      <w:pPr>
        <w:spacing w:after="120" w:line="240" w:lineRule="auto"/>
        <w:jc w:val="both"/>
        <w:rPr>
          <w:rFonts w:ascii="Arial" w:hAnsi="Arial" w:cs="Arial"/>
          <w:sz w:val="6"/>
          <w:szCs w:val="6"/>
        </w:rPr>
      </w:pPr>
    </w:p>
    <w:p w14:paraId="6BE38A2A" w14:textId="736A651C" w:rsidR="001539FB" w:rsidRPr="009966E7" w:rsidRDefault="00D51A1E" w:rsidP="00D51A1E">
      <w:pPr>
        <w:spacing w:after="120" w:line="240" w:lineRule="auto"/>
        <w:ind w:left="284"/>
        <w:jc w:val="both"/>
        <w:rPr>
          <w:rFonts w:ascii="Arial" w:hAnsi="Arial" w:cs="Arial"/>
        </w:rPr>
      </w:pPr>
      <w:r>
        <w:rPr>
          <w:rFonts w:ascii="Arial" w:hAnsi="Arial" w:cs="Arial"/>
        </w:rPr>
        <w:t xml:space="preserve">Ce compte </w:t>
      </w:r>
      <w:r w:rsidR="00711ED7">
        <w:rPr>
          <w:rFonts w:ascii="Arial" w:hAnsi="Arial" w:cs="Arial"/>
        </w:rPr>
        <w:t xml:space="preserve">bancaire est principalement </w:t>
      </w:r>
      <w:r w:rsidR="00711ED7" w:rsidRPr="0020715A">
        <w:rPr>
          <w:rFonts w:ascii="Arial" w:hAnsi="Arial" w:cs="Arial"/>
          <w:i/>
          <w:iCs/>
        </w:rPr>
        <w:t xml:space="preserve">crédité </w:t>
      </w:r>
      <w:r w:rsidR="00860B48">
        <w:rPr>
          <w:rFonts w:ascii="Arial" w:hAnsi="Arial" w:cs="Arial"/>
          <w:i/>
          <w:iCs/>
        </w:rPr>
        <w:t xml:space="preserve">pour </w:t>
      </w:r>
      <w:r w:rsidR="001539FB" w:rsidRPr="009966E7">
        <w:rPr>
          <w:rFonts w:ascii="Arial" w:hAnsi="Arial" w:cs="Arial"/>
        </w:rPr>
        <w:t>:</w:t>
      </w:r>
    </w:p>
    <w:p w14:paraId="770BE6B4" w14:textId="3FCDC0AF" w:rsidR="001539FB" w:rsidRDefault="00E165D0">
      <w:pPr>
        <w:pStyle w:val="Paragraphedeliste"/>
        <w:numPr>
          <w:ilvl w:val="0"/>
          <w:numId w:val="20"/>
        </w:numPr>
        <w:rPr>
          <w:rFonts w:ascii="Arial" w:hAnsi="Arial" w:cs="Arial"/>
        </w:rPr>
      </w:pPr>
      <w:r>
        <w:rPr>
          <w:rFonts w:ascii="Arial" w:hAnsi="Arial" w:cs="Arial"/>
        </w:rPr>
        <w:t>le décaissement de fonds vers</w:t>
      </w:r>
      <w:r w:rsidR="001A58B8" w:rsidRPr="009966E7">
        <w:rPr>
          <w:rFonts w:ascii="Arial" w:hAnsi="Arial" w:cs="Arial"/>
        </w:rPr>
        <w:t xml:space="preserve"> </w:t>
      </w:r>
      <w:r>
        <w:rPr>
          <w:rFonts w:ascii="Arial" w:hAnsi="Arial" w:cs="Arial"/>
        </w:rPr>
        <w:t xml:space="preserve">les </w:t>
      </w:r>
      <w:r w:rsidR="0020715A">
        <w:rPr>
          <w:rFonts w:ascii="Arial" w:hAnsi="Arial" w:cs="Arial"/>
        </w:rPr>
        <w:t xml:space="preserve">2 sous projets </w:t>
      </w:r>
      <w:r w:rsidR="001A58B8" w:rsidRPr="009966E7">
        <w:rPr>
          <w:rFonts w:ascii="Arial" w:hAnsi="Arial" w:cs="Arial"/>
        </w:rPr>
        <w:t>compte</w:t>
      </w:r>
      <w:r w:rsidR="001539FB">
        <w:rPr>
          <w:rFonts w:ascii="Arial" w:hAnsi="Arial" w:cs="Arial"/>
        </w:rPr>
        <w:t>s</w:t>
      </w:r>
      <w:r w:rsidR="001A58B8" w:rsidRPr="009966E7">
        <w:rPr>
          <w:rFonts w:ascii="Arial" w:hAnsi="Arial" w:cs="Arial"/>
        </w:rPr>
        <w:t xml:space="preserve"> «</w:t>
      </w:r>
      <w:r w:rsidR="0020715A">
        <w:rPr>
          <w:rFonts w:ascii="Arial" w:hAnsi="Arial" w:cs="Arial"/>
        </w:rPr>
        <w:t xml:space="preserve"> Alliance Côte d’Ivoire </w:t>
      </w:r>
      <w:r w:rsidR="001A58B8" w:rsidRPr="009966E7">
        <w:rPr>
          <w:rFonts w:ascii="Arial" w:hAnsi="Arial" w:cs="Arial"/>
        </w:rPr>
        <w:t>fonds propres</w:t>
      </w:r>
      <w:r>
        <w:rPr>
          <w:rFonts w:ascii="Arial" w:hAnsi="Arial" w:cs="Arial"/>
        </w:rPr>
        <w:t xml:space="preserve"> </w:t>
      </w:r>
      <w:r w:rsidR="001A58B8" w:rsidRPr="009966E7">
        <w:rPr>
          <w:rFonts w:ascii="Arial" w:hAnsi="Arial" w:cs="Arial"/>
        </w:rPr>
        <w:t>»</w:t>
      </w:r>
      <w:r w:rsidR="001539FB">
        <w:rPr>
          <w:rFonts w:ascii="Arial" w:hAnsi="Arial" w:cs="Arial"/>
        </w:rPr>
        <w:t xml:space="preserve"> et « </w:t>
      </w:r>
      <w:r w:rsidR="0020715A">
        <w:rPr>
          <w:rFonts w:ascii="Arial" w:hAnsi="Arial" w:cs="Arial"/>
        </w:rPr>
        <w:t>Alliance Côte d’Ivoire g</w:t>
      </w:r>
      <w:r w:rsidR="001539FB">
        <w:rPr>
          <w:rFonts w:ascii="Arial" w:hAnsi="Arial" w:cs="Arial"/>
        </w:rPr>
        <w:t>ap salarial »</w:t>
      </w:r>
      <w:r>
        <w:rPr>
          <w:rFonts w:ascii="Arial" w:hAnsi="Arial" w:cs="Arial"/>
        </w:rPr>
        <w:t>,</w:t>
      </w:r>
    </w:p>
    <w:p w14:paraId="44664F45" w14:textId="77777777" w:rsidR="00EF14FE" w:rsidRPr="009966E7" w:rsidRDefault="00EF14FE" w:rsidP="009966E7">
      <w:pPr>
        <w:pStyle w:val="Paragraphedeliste"/>
        <w:rPr>
          <w:rFonts w:ascii="Arial" w:hAnsi="Arial" w:cs="Arial"/>
          <w:sz w:val="4"/>
          <w:szCs w:val="4"/>
        </w:rPr>
      </w:pPr>
    </w:p>
    <w:p w14:paraId="0B36A395" w14:textId="77777777" w:rsidR="00EF14FE" w:rsidRPr="009966E7" w:rsidRDefault="00EF14FE" w:rsidP="009966E7">
      <w:pPr>
        <w:pStyle w:val="Paragraphedeliste"/>
        <w:rPr>
          <w:rFonts w:ascii="Arial" w:hAnsi="Arial" w:cs="Arial"/>
          <w:sz w:val="6"/>
          <w:szCs w:val="6"/>
        </w:rPr>
      </w:pPr>
    </w:p>
    <w:p w14:paraId="407050D1" w14:textId="43934B16" w:rsidR="00EF14FE" w:rsidRDefault="00E165D0">
      <w:pPr>
        <w:pStyle w:val="Paragraphedeliste"/>
        <w:numPr>
          <w:ilvl w:val="0"/>
          <w:numId w:val="20"/>
        </w:numPr>
        <w:rPr>
          <w:rFonts w:ascii="Arial" w:hAnsi="Arial" w:cs="Arial"/>
        </w:rPr>
      </w:pPr>
      <w:r>
        <w:rPr>
          <w:rFonts w:ascii="Arial" w:hAnsi="Arial" w:cs="Arial"/>
        </w:rPr>
        <w:t xml:space="preserve">le décaissement des fonds vers les comptes </w:t>
      </w:r>
      <w:r w:rsidR="0020715A">
        <w:rPr>
          <w:rFonts w:ascii="Arial" w:hAnsi="Arial" w:cs="Arial"/>
        </w:rPr>
        <w:t xml:space="preserve">bancaires </w:t>
      </w:r>
      <w:r w:rsidR="00D51A1E">
        <w:rPr>
          <w:rFonts w:ascii="Arial" w:hAnsi="Arial" w:cs="Arial"/>
        </w:rPr>
        <w:t xml:space="preserve">des SR/SSR </w:t>
      </w:r>
      <w:r>
        <w:rPr>
          <w:rFonts w:ascii="Arial" w:hAnsi="Arial" w:cs="Arial"/>
        </w:rPr>
        <w:t xml:space="preserve">pour les </w:t>
      </w:r>
      <w:r w:rsidR="00D51A1E">
        <w:rPr>
          <w:rFonts w:ascii="Arial" w:hAnsi="Arial" w:cs="Arial"/>
        </w:rPr>
        <w:t>frais de gestion</w:t>
      </w:r>
      <w:r>
        <w:rPr>
          <w:rFonts w:ascii="Arial" w:hAnsi="Arial" w:cs="Arial"/>
        </w:rPr>
        <w:t xml:space="preserve"> du Fonds mondial,</w:t>
      </w:r>
    </w:p>
    <w:p w14:paraId="7D66D0EF" w14:textId="77777777" w:rsidR="00EF14FE" w:rsidRPr="009966E7" w:rsidRDefault="00EF14FE" w:rsidP="009966E7">
      <w:pPr>
        <w:pStyle w:val="Paragraphedeliste"/>
        <w:rPr>
          <w:rFonts w:ascii="Arial" w:hAnsi="Arial" w:cs="Arial"/>
          <w:sz w:val="2"/>
          <w:szCs w:val="2"/>
        </w:rPr>
      </w:pPr>
    </w:p>
    <w:p w14:paraId="63D4FFD1" w14:textId="77777777" w:rsidR="00EF14FE" w:rsidRPr="009966E7" w:rsidRDefault="00EF14FE" w:rsidP="009966E7">
      <w:pPr>
        <w:pStyle w:val="Paragraphedeliste"/>
        <w:rPr>
          <w:rFonts w:ascii="Arial" w:hAnsi="Arial" w:cs="Arial"/>
          <w:sz w:val="8"/>
          <w:szCs w:val="8"/>
        </w:rPr>
      </w:pPr>
    </w:p>
    <w:p w14:paraId="16A6FE96" w14:textId="7D0A98DA" w:rsidR="00EF14FE" w:rsidRPr="009966E7" w:rsidRDefault="001A58B8">
      <w:pPr>
        <w:pStyle w:val="Paragraphedeliste"/>
        <w:numPr>
          <w:ilvl w:val="0"/>
          <w:numId w:val="20"/>
        </w:numPr>
        <w:rPr>
          <w:rFonts w:ascii="Arial" w:hAnsi="Arial" w:cs="Arial"/>
        </w:rPr>
      </w:pPr>
      <w:r w:rsidRPr="009966E7">
        <w:rPr>
          <w:rFonts w:ascii="Arial" w:hAnsi="Arial" w:cs="Arial"/>
        </w:rPr>
        <w:t>la réa</w:t>
      </w:r>
      <w:r w:rsidR="006560F0" w:rsidRPr="009966E7">
        <w:rPr>
          <w:rFonts w:ascii="Arial" w:hAnsi="Arial" w:cs="Arial"/>
        </w:rPr>
        <w:t>l</w:t>
      </w:r>
      <w:r w:rsidRPr="009966E7">
        <w:rPr>
          <w:rFonts w:ascii="Arial" w:hAnsi="Arial" w:cs="Arial"/>
        </w:rPr>
        <w:t>isation de</w:t>
      </w:r>
      <w:r w:rsidR="0020715A">
        <w:rPr>
          <w:rFonts w:ascii="Arial" w:hAnsi="Arial" w:cs="Arial"/>
        </w:rPr>
        <w:t xml:space="preserve">s activités </w:t>
      </w:r>
      <w:r w:rsidRPr="009966E7">
        <w:rPr>
          <w:rFonts w:ascii="Arial" w:hAnsi="Arial" w:cs="Arial"/>
        </w:rPr>
        <w:t>de pérennisation</w:t>
      </w:r>
      <w:r w:rsidR="006560F0" w:rsidRPr="009966E7">
        <w:rPr>
          <w:rFonts w:ascii="Arial" w:hAnsi="Arial" w:cs="Arial"/>
        </w:rPr>
        <w:t xml:space="preserve"> </w:t>
      </w:r>
      <w:r w:rsidR="00E165D0">
        <w:rPr>
          <w:rFonts w:ascii="Arial" w:hAnsi="Arial" w:cs="Arial"/>
        </w:rPr>
        <w:t xml:space="preserve">de l’ONG </w:t>
      </w:r>
      <w:r w:rsidRPr="009966E7">
        <w:rPr>
          <w:rFonts w:ascii="Arial" w:hAnsi="Arial" w:cs="Arial"/>
        </w:rPr>
        <w:t>Alliance Côte d’Ivoire</w:t>
      </w:r>
      <w:r w:rsidR="006560F0" w:rsidRPr="009966E7">
        <w:rPr>
          <w:rFonts w:ascii="Arial" w:hAnsi="Arial" w:cs="Arial"/>
        </w:rPr>
        <w:t>.</w:t>
      </w:r>
    </w:p>
    <w:p w14:paraId="39B80643" w14:textId="247B5BF5" w:rsidR="0020715A" w:rsidRDefault="00750F78" w:rsidP="009966E7">
      <w:pPr>
        <w:ind w:left="360"/>
        <w:rPr>
          <w:rFonts w:ascii="Arial" w:hAnsi="Arial" w:cs="Arial"/>
        </w:rPr>
      </w:pPr>
      <w:r>
        <w:rPr>
          <w:rFonts w:ascii="Arial" w:hAnsi="Arial" w:cs="Arial"/>
        </w:rPr>
        <w:t xml:space="preserve">En 2022, </w:t>
      </w:r>
      <w:r w:rsidR="00402F96">
        <w:rPr>
          <w:rFonts w:ascii="Arial" w:hAnsi="Arial" w:cs="Arial"/>
        </w:rPr>
        <w:t xml:space="preserve">à l’issue </w:t>
      </w:r>
      <w:r>
        <w:rPr>
          <w:rFonts w:ascii="Arial" w:hAnsi="Arial" w:cs="Arial"/>
        </w:rPr>
        <w:t xml:space="preserve">des </w:t>
      </w:r>
      <w:r w:rsidR="0059605E">
        <w:rPr>
          <w:rFonts w:ascii="Arial" w:hAnsi="Arial" w:cs="Arial"/>
        </w:rPr>
        <w:t xml:space="preserve">échanges </w:t>
      </w:r>
      <w:r>
        <w:rPr>
          <w:rFonts w:ascii="Arial" w:hAnsi="Arial" w:cs="Arial"/>
        </w:rPr>
        <w:t>entre le Fonds Mondial et l’ONG Alliance Côte d’ivoire</w:t>
      </w:r>
      <w:r w:rsidR="0059605E">
        <w:rPr>
          <w:rFonts w:ascii="Arial" w:hAnsi="Arial" w:cs="Arial"/>
        </w:rPr>
        <w:t xml:space="preserve"> </w:t>
      </w:r>
      <w:r>
        <w:rPr>
          <w:rFonts w:ascii="Arial" w:hAnsi="Arial" w:cs="Arial"/>
        </w:rPr>
        <w:t>sur l’utilisation des frais de gestion</w:t>
      </w:r>
      <w:r w:rsidR="0059605E">
        <w:rPr>
          <w:rFonts w:ascii="Arial" w:hAnsi="Arial" w:cs="Arial"/>
        </w:rPr>
        <w:t xml:space="preserve">, </w:t>
      </w:r>
      <w:r w:rsidR="00016A49">
        <w:rPr>
          <w:rFonts w:ascii="Arial" w:hAnsi="Arial" w:cs="Arial"/>
        </w:rPr>
        <w:t xml:space="preserve">les directives du Fonds mondial autorisent l’affectation des frais de gestion </w:t>
      </w:r>
      <w:r w:rsidR="0020715A">
        <w:rPr>
          <w:rFonts w:ascii="Arial" w:hAnsi="Arial" w:cs="Arial"/>
        </w:rPr>
        <w:t xml:space="preserve">à </w:t>
      </w:r>
      <w:r w:rsidR="00860B48">
        <w:rPr>
          <w:rFonts w:ascii="Arial" w:hAnsi="Arial" w:cs="Arial"/>
          <w:i/>
          <w:iCs/>
        </w:rPr>
        <w:t>six</w:t>
      </w:r>
      <w:r w:rsidR="0020715A" w:rsidRPr="0020715A">
        <w:rPr>
          <w:rFonts w:ascii="Arial" w:hAnsi="Arial" w:cs="Arial"/>
          <w:i/>
          <w:iCs/>
        </w:rPr>
        <w:t xml:space="preserve"> (</w:t>
      </w:r>
      <w:r w:rsidR="00860B48">
        <w:rPr>
          <w:rFonts w:ascii="Arial" w:hAnsi="Arial" w:cs="Arial"/>
          <w:i/>
          <w:iCs/>
        </w:rPr>
        <w:t>6</w:t>
      </w:r>
      <w:r w:rsidR="0020715A" w:rsidRPr="0020715A">
        <w:rPr>
          <w:rFonts w:ascii="Arial" w:hAnsi="Arial" w:cs="Arial"/>
          <w:i/>
          <w:iCs/>
        </w:rPr>
        <w:t>) catégories de dépenses à savoir</w:t>
      </w:r>
      <w:r w:rsidR="0020715A">
        <w:rPr>
          <w:rFonts w:ascii="Arial" w:hAnsi="Arial" w:cs="Arial"/>
        </w:rPr>
        <w:t> </w:t>
      </w:r>
      <w:r w:rsidR="00C93A35">
        <w:rPr>
          <w:rFonts w:ascii="Arial" w:hAnsi="Arial" w:cs="Arial"/>
        </w:rPr>
        <w:t xml:space="preserve">les coûts liés à </w:t>
      </w:r>
      <w:r w:rsidR="0020715A">
        <w:rPr>
          <w:rFonts w:ascii="Arial" w:hAnsi="Arial" w:cs="Arial"/>
        </w:rPr>
        <w:t>:</w:t>
      </w:r>
    </w:p>
    <w:p w14:paraId="73980D47" w14:textId="77777777" w:rsidR="00C93A35" w:rsidRPr="00C93A35" w:rsidRDefault="00C93A35" w:rsidP="0020715A">
      <w:pPr>
        <w:pStyle w:val="Paragraphedeliste"/>
        <w:numPr>
          <w:ilvl w:val="0"/>
          <w:numId w:val="24"/>
        </w:numPr>
        <w:rPr>
          <w:rFonts w:ascii="Arial" w:hAnsi="Arial" w:cs="Arial"/>
          <w:i/>
          <w:iCs/>
        </w:rPr>
      </w:pPr>
      <w:r w:rsidRPr="00C93A35">
        <w:rPr>
          <w:rFonts w:ascii="Arial" w:hAnsi="Arial" w:cs="Arial"/>
          <w:i/>
          <w:iCs/>
        </w:rPr>
        <w:t>la comptabilité, gestion de trésorerie, aide à la communication des informations financières et audit interne/externe, etc.</w:t>
      </w:r>
    </w:p>
    <w:p w14:paraId="6F8B9E86" w14:textId="55E9E158" w:rsidR="00C93A35" w:rsidRPr="00C93A35" w:rsidRDefault="00C93A35" w:rsidP="0020715A">
      <w:pPr>
        <w:pStyle w:val="Paragraphedeliste"/>
        <w:numPr>
          <w:ilvl w:val="0"/>
          <w:numId w:val="24"/>
        </w:numPr>
        <w:rPr>
          <w:rFonts w:ascii="Arial" w:hAnsi="Arial" w:cs="Arial"/>
          <w:i/>
          <w:iCs/>
        </w:rPr>
      </w:pPr>
      <w:r w:rsidRPr="00C93A35">
        <w:rPr>
          <w:rFonts w:ascii="Arial" w:hAnsi="Arial" w:cs="Arial"/>
          <w:i/>
          <w:iCs/>
        </w:rPr>
        <w:t>l’administration des ressources humaines,</w:t>
      </w:r>
    </w:p>
    <w:p w14:paraId="53A401E7" w14:textId="77777777" w:rsidR="00C93A35" w:rsidRPr="00C93A35" w:rsidRDefault="00C93A35" w:rsidP="0020715A">
      <w:pPr>
        <w:pStyle w:val="Paragraphedeliste"/>
        <w:numPr>
          <w:ilvl w:val="0"/>
          <w:numId w:val="24"/>
        </w:numPr>
        <w:rPr>
          <w:rFonts w:ascii="Arial" w:hAnsi="Arial" w:cs="Arial"/>
          <w:i/>
          <w:iCs/>
        </w:rPr>
      </w:pPr>
      <w:r w:rsidRPr="00C93A35">
        <w:rPr>
          <w:rFonts w:ascii="Arial" w:hAnsi="Arial" w:cs="Arial"/>
          <w:i/>
          <w:iCs/>
        </w:rPr>
        <w:t>les achats de biens et services,</w:t>
      </w:r>
    </w:p>
    <w:p w14:paraId="1B90211F" w14:textId="2022961A" w:rsidR="00C93A35" w:rsidRDefault="00C93A35" w:rsidP="0020715A">
      <w:pPr>
        <w:pStyle w:val="Paragraphedeliste"/>
        <w:numPr>
          <w:ilvl w:val="0"/>
          <w:numId w:val="24"/>
        </w:numPr>
        <w:rPr>
          <w:rFonts w:ascii="Arial" w:hAnsi="Arial" w:cs="Arial"/>
          <w:i/>
          <w:iCs/>
        </w:rPr>
      </w:pPr>
      <w:r w:rsidRPr="00C93A35">
        <w:rPr>
          <w:rFonts w:ascii="Arial" w:hAnsi="Arial" w:cs="Arial"/>
          <w:i/>
          <w:iCs/>
        </w:rPr>
        <w:t xml:space="preserve">les missions et réunions de supervision et coordination </w:t>
      </w:r>
      <w:r>
        <w:rPr>
          <w:rFonts w:ascii="Arial" w:hAnsi="Arial" w:cs="Arial"/>
          <w:i/>
          <w:iCs/>
        </w:rPr>
        <w:t>,</w:t>
      </w:r>
    </w:p>
    <w:p w14:paraId="1958F79C" w14:textId="2051A5CB" w:rsidR="00C93A35" w:rsidRDefault="00C93A35" w:rsidP="0020715A">
      <w:pPr>
        <w:pStyle w:val="Paragraphedeliste"/>
        <w:numPr>
          <w:ilvl w:val="0"/>
          <w:numId w:val="24"/>
        </w:numPr>
        <w:rPr>
          <w:rFonts w:ascii="Arial" w:hAnsi="Arial" w:cs="Arial"/>
          <w:i/>
          <w:iCs/>
        </w:rPr>
      </w:pPr>
      <w:r>
        <w:rPr>
          <w:rFonts w:ascii="Arial" w:hAnsi="Arial" w:cs="Arial"/>
          <w:i/>
          <w:iCs/>
        </w:rPr>
        <w:t>les soutiens informatiques et juridiques</w:t>
      </w:r>
      <w:r w:rsidR="00C81A1A">
        <w:rPr>
          <w:rFonts w:ascii="Arial" w:hAnsi="Arial" w:cs="Arial"/>
          <w:i/>
          <w:iCs/>
        </w:rPr>
        <w:t>-</w:t>
      </w:r>
    </w:p>
    <w:p w14:paraId="6E59B760" w14:textId="08D79832" w:rsidR="00C93A35" w:rsidRPr="00C93A35" w:rsidRDefault="00C93A35" w:rsidP="0020715A">
      <w:pPr>
        <w:pStyle w:val="Paragraphedeliste"/>
        <w:numPr>
          <w:ilvl w:val="0"/>
          <w:numId w:val="24"/>
        </w:numPr>
        <w:rPr>
          <w:rFonts w:ascii="Arial" w:hAnsi="Arial" w:cs="Arial"/>
          <w:i/>
          <w:iCs/>
        </w:rPr>
      </w:pPr>
      <w:r>
        <w:rPr>
          <w:rFonts w:ascii="Arial" w:hAnsi="Arial" w:cs="Arial"/>
          <w:i/>
          <w:iCs/>
        </w:rPr>
        <w:t>les activités courantes d’assistan</w:t>
      </w:r>
      <w:r w:rsidR="00024F13">
        <w:rPr>
          <w:rFonts w:ascii="Arial" w:hAnsi="Arial" w:cs="Arial"/>
          <w:i/>
          <w:iCs/>
        </w:rPr>
        <w:t>ce technique et renforcement des capacités</w:t>
      </w:r>
    </w:p>
    <w:p w14:paraId="4FA2C1D4" w14:textId="2FC6D744" w:rsidR="00146C6F" w:rsidRDefault="00146C6F" w:rsidP="00B75C5C">
      <w:pPr>
        <w:ind w:left="360"/>
        <w:rPr>
          <w:rFonts w:ascii="Arial" w:hAnsi="Arial" w:cs="Arial"/>
        </w:rPr>
      </w:pPr>
      <w:r>
        <w:rPr>
          <w:rFonts w:ascii="Arial" w:hAnsi="Arial" w:cs="Arial"/>
        </w:rPr>
        <w:t>Pour une gestion comptable et financière efficiente des dépenses</w:t>
      </w:r>
      <w:r w:rsidR="00B75C5C">
        <w:rPr>
          <w:rFonts w:ascii="Arial" w:hAnsi="Arial" w:cs="Arial"/>
        </w:rPr>
        <w:t xml:space="preserve"> et un suivi efficace</w:t>
      </w:r>
      <w:r>
        <w:rPr>
          <w:rFonts w:ascii="Arial" w:hAnsi="Arial" w:cs="Arial"/>
        </w:rPr>
        <w:t xml:space="preserve"> de ces frais de gestion du Fonds mondial, les budgets de l’ONG Alliance Côte d’Ivoire</w:t>
      </w:r>
      <w:r w:rsidR="00860B48">
        <w:rPr>
          <w:rFonts w:ascii="Arial" w:hAnsi="Arial" w:cs="Arial"/>
        </w:rPr>
        <w:t xml:space="preserve">, </w:t>
      </w:r>
      <w:r>
        <w:rPr>
          <w:rFonts w:ascii="Arial" w:hAnsi="Arial" w:cs="Arial"/>
        </w:rPr>
        <w:t xml:space="preserve">ses SR et SSR ont été paramétrés dans le projet principal intitulé Alliance Côte d’Ivoire Pérennisation. </w:t>
      </w:r>
    </w:p>
    <w:p w14:paraId="52D7AB29" w14:textId="3E480E70" w:rsidR="00C67447" w:rsidRDefault="00505159" w:rsidP="00517E0C">
      <w:pPr>
        <w:spacing w:after="120" w:line="240" w:lineRule="auto"/>
        <w:ind w:left="360"/>
        <w:jc w:val="both"/>
        <w:rPr>
          <w:rFonts w:ascii="Arial" w:hAnsi="Arial" w:cs="Arial"/>
        </w:rPr>
      </w:pPr>
      <w:r>
        <w:rPr>
          <w:rFonts w:ascii="Arial" w:hAnsi="Arial" w:cs="Arial"/>
        </w:rPr>
        <w:t xml:space="preserve">Au regard de ce qui a été décrit plus haut, </w:t>
      </w:r>
      <w:r w:rsidR="00B75C5C">
        <w:rPr>
          <w:rFonts w:ascii="Arial" w:hAnsi="Arial" w:cs="Arial"/>
        </w:rPr>
        <w:t>ci-après le tableau des ressources et emplois</w:t>
      </w:r>
      <w:r w:rsidR="005426A9">
        <w:rPr>
          <w:rFonts w:ascii="Arial" w:hAnsi="Arial" w:cs="Arial"/>
        </w:rPr>
        <w:t xml:space="preserve"> en FCFA</w:t>
      </w:r>
      <w:r w:rsidR="00063530">
        <w:rPr>
          <w:rFonts w:ascii="Arial" w:hAnsi="Arial" w:cs="Arial"/>
        </w:rPr>
        <w:t> :</w:t>
      </w:r>
    </w:p>
    <w:tbl>
      <w:tblPr>
        <w:tblStyle w:val="Grilledutableau"/>
        <w:tblW w:w="0" w:type="auto"/>
        <w:tblInd w:w="644" w:type="dxa"/>
        <w:tblLook w:val="04A0" w:firstRow="1" w:lastRow="0" w:firstColumn="1" w:lastColumn="0" w:noHBand="0" w:noVBand="1"/>
      </w:tblPr>
      <w:tblGrid>
        <w:gridCol w:w="4885"/>
        <w:gridCol w:w="1842"/>
        <w:gridCol w:w="1985"/>
      </w:tblGrid>
      <w:tr w:rsidR="0060750E" w14:paraId="46582920" w14:textId="77777777" w:rsidTr="00C60AD7">
        <w:tc>
          <w:tcPr>
            <w:tcW w:w="4885" w:type="dxa"/>
            <w:tcBorders>
              <w:top w:val="nil"/>
              <w:left w:val="nil"/>
              <w:bottom w:val="single" w:sz="4" w:space="0" w:color="auto"/>
              <w:right w:val="single" w:sz="4" w:space="0" w:color="auto"/>
            </w:tcBorders>
            <w:shd w:val="clear" w:color="auto" w:fill="FFFFFF" w:themeFill="background1"/>
          </w:tcPr>
          <w:p w14:paraId="12C441A0" w14:textId="77777777" w:rsidR="00C67447" w:rsidRDefault="00C67447" w:rsidP="009A140E">
            <w:pPr>
              <w:pStyle w:val="Paragraphedeliste"/>
              <w:spacing w:after="120"/>
              <w:ind w:left="0"/>
              <w:jc w:val="both"/>
              <w:rPr>
                <w:rFonts w:ascii="Arial" w:hAnsi="Arial" w:cs="Arial"/>
              </w:rPr>
            </w:pPr>
          </w:p>
        </w:tc>
        <w:tc>
          <w:tcPr>
            <w:tcW w:w="1842" w:type="dxa"/>
            <w:tcBorders>
              <w:left w:val="single" w:sz="4" w:space="0" w:color="auto"/>
            </w:tcBorders>
          </w:tcPr>
          <w:p w14:paraId="54A2AB60" w14:textId="77777777" w:rsidR="00DE3B40" w:rsidRDefault="00C67447" w:rsidP="002510BB">
            <w:pPr>
              <w:pStyle w:val="Paragraphedeliste"/>
              <w:spacing w:after="120"/>
              <w:ind w:left="0"/>
              <w:jc w:val="center"/>
              <w:rPr>
                <w:rFonts w:ascii="Arial" w:hAnsi="Arial" w:cs="Arial"/>
                <w:b/>
                <w:bCs/>
              </w:rPr>
            </w:pPr>
            <w:r w:rsidRPr="002510BB">
              <w:rPr>
                <w:rFonts w:ascii="Arial" w:hAnsi="Arial" w:cs="Arial"/>
                <w:b/>
                <w:bCs/>
              </w:rPr>
              <w:t>Année 20</w:t>
            </w:r>
            <w:r>
              <w:rPr>
                <w:rFonts w:ascii="Arial" w:hAnsi="Arial" w:cs="Arial"/>
                <w:b/>
                <w:bCs/>
              </w:rPr>
              <w:t>21</w:t>
            </w:r>
            <w:r w:rsidR="00DE3B40">
              <w:rPr>
                <w:rFonts w:ascii="Arial" w:hAnsi="Arial" w:cs="Arial"/>
                <w:b/>
                <w:bCs/>
              </w:rPr>
              <w:t xml:space="preserve"> </w:t>
            </w:r>
          </w:p>
          <w:p w14:paraId="0E164DC0" w14:textId="4FB7AE33" w:rsidR="00C67447" w:rsidRPr="002510BB" w:rsidRDefault="00DE3B40" w:rsidP="002510BB">
            <w:pPr>
              <w:pStyle w:val="Paragraphedeliste"/>
              <w:spacing w:after="120"/>
              <w:ind w:left="0"/>
              <w:jc w:val="center"/>
              <w:rPr>
                <w:rFonts w:ascii="Arial" w:hAnsi="Arial" w:cs="Arial"/>
                <w:b/>
                <w:bCs/>
              </w:rPr>
            </w:pPr>
            <w:r>
              <w:rPr>
                <w:rFonts w:ascii="Arial" w:hAnsi="Arial" w:cs="Arial"/>
                <w:b/>
                <w:bCs/>
              </w:rPr>
              <w:t>(N)</w:t>
            </w:r>
          </w:p>
        </w:tc>
        <w:tc>
          <w:tcPr>
            <w:tcW w:w="1985" w:type="dxa"/>
          </w:tcPr>
          <w:p w14:paraId="08B18230" w14:textId="56DF4DC7" w:rsidR="00C67447" w:rsidRPr="002510BB" w:rsidRDefault="00C67447" w:rsidP="002510BB">
            <w:pPr>
              <w:pStyle w:val="Paragraphedeliste"/>
              <w:spacing w:after="120"/>
              <w:ind w:left="0"/>
              <w:jc w:val="center"/>
              <w:rPr>
                <w:rFonts w:ascii="Arial" w:hAnsi="Arial" w:cs="Arial"/>
                <w:b/>
                <w:bCs/>
              </w:rPr>
            </w:pPr>
            <w:r w:rsidRPr="002510BB">
              <w:rPr>
                <w:rFonts w:ascii="Arial" w:hAnsi="Arial" w:cs="Arial"/>
                <w:b/>
                <w:bCs/>
              </w:rPr>
              <w:t>Année 20</w:t>
            </w:r>
            <w:r>
              <w:rPr>
                <w:rFonts w:ascii="Arial" w:hAnsi="Arial" w:cs="Arial"/>
                <w:b/>
                <w:bCs/>
              </w:rPr>
              <w:t>22</w:t>
            </w:r>
            <w:r w:rsidR="00DE3B40">
              <w:rPr>
                <w:rFonts w:ascii="Arial" w:hAnsi="Arial" w:cs="Arial"/>
                <w:b/>
                <w:bCs/>
              </w:rPr>
              <w:t xml:space="preserve"> (N+1)</w:t>
            </w:r>
          </w:p>
        </w:tc>
      </w:tr>
      <w:tr w:rsidR="00C67447" w14:paraId="2DCC32A8" w14:textId="77777777" w:rsidTr="00C60AD7">
        <w:tc>
          <w:tcPr>
            <w:tcW w:w="4885" w:type="dxa"/>
            <w:tcBorders>
              <w:top w:val="single" w:sz="4" w:space="0" w:color="auto"/>
            </w:tcBorders>
          </w:tcPr>
          <w:p w14:paraId="3E1BCF53" w14:textId="00D6D2AA" w:rsidR="00F567FB" w:rsidRDefault="00F567FB" w:rsidP="002111C2">
            <w:pPr>
              <w:pStyle w:val="Paragraphedeliste"/>
              <w:spacing w:after="120"/>
              <w:ind w:left="0"/>
              <w:rPr>
                <w:rFonts w:ascii="Arial" w:hAnsi="Arial" w:cs="Arial"/>
              </w:rPr>
            </w:pPr>
            <w:r w:rsidRPr="009966E7">
              <w:rPr>
                <w:rFonts w:ascii="Arial" w:hAnsi="Arial" w:cs="Arial"/>
              </w:rPr>
              <w:t>Ressources</w:t>
            </w:r>
            <w:r w:rsidR="005426A9" w:rsidRPr="009966E7">
              <w:rPr>
                <w:rFonts w:ascii="Arial" w:hAnsi="Arial" w:cs="Arial"/>
              </w:rPr>
              <w:t xml:space="preserve"> </w:t>
            </w:r>
            <w:r w:rsidR="00DE3B40">
              <w:rPr>
                <w:rFonts w:ascii="Arial" w:hAnsi="Arial" w:cs="Arial"/>
              </w:rPr>
              <w:t>(incluant Report à nouveau N-1)</w:t>
            </w:r>
          </w:p>
          <w:p w14:paraId="08F6E4CC" w14:textId="77777777" w:rsidR="00DE3B40" w:rsidRDefault="00DE3B40" w:rsidP="002111C2">
            <w:pPr>
              <w:pStyle w:val="Paragraphedeliste"/>
              <w:spacing w:after="120"/>
              <w:ind w:left="0"/>
              <w:rPr>
                <w:rFonts w:ascii="Arial" w:hAnsi="Arial" w:cs="Arial"/>
                <w:b/>
                <w:bCs/>
              </w:rPr>
            </w:pPr>
          </w:p>
          <w:p w14:paraId="60071793" w14:textId="47D95299" w:rsidR="00C60AD7" w:rsidRDefault="00C60AD7" w:rsidP="00C60AD7">
            <w:pPr>
              <w:pStyle w:val="Paragraphedeliste"/>
              <w:numPr>
                <w:ilvl w:val="0"/>
                <w:numId w:val="26"/>
              </w:numPr>
              <w:spacing w:after="120"/>
              <w:rPr>
                <w:rFonts w:ascii="Arial" w:hAnsi="Arial" w:cs="Arial"/>
              </w:rPr>
            </w:pPr>
            <w:r>
              <w:rPr>
                <w:rFonts w:ascii="Arial" w:hAnsi="Arial" w:cs="Arial"/>
              </w:rPr>
              <w:t xml:space="preserve">Fonds mondial (frais de gestion) </w:t>
            </w:r>
            <w:r w:rsidRPr="005426A9">
              <w:rPr>
                <w:rFonts w:ascii="Arial" w:hAnsi="Arial" w:cs="Arial"/>
                <w:b/>
                <w:bCs/>
              </w:rPr>
              <w:t>(</w:t>
            </w:r>
            <w:r w:rsidRPr="009966E7">
              <w:rPr>
                <w:rFonts w:ascii="Arial" w:hAnsi="Arial" w:cs="Arial"/>
                <w:b/>
                <w:bCs/>
              </w:rPr>
              <w:t>a</w:t>
            </w:r>
            <w:r w:rsidRPr="005426A9">
              <w:rPr>
                <w:rFonts w:ascii="Arial" w:hAnsi="Arial" w:cs="Arial"/>
                <w:b/>
                <w:bCs/>
              </w:rPr>
              <w:t>)</w:t>
            </w:r>
          </w:p>
          <w:p w14:paraId="3F2E81EC" w14:textId="1278377D" w:rsidR="00C67447" w:rsidRPr="00C60AD7" w:rsidRDefault="00C60AD7" w:rsidP="00C60AD7">
            <w:pPr>
              <w:pStyle w:val="Paragraphedeliste"/>
              <w:numPr>
                <w:ilvl w:val="0"/>
                <w:numId w:val="26"/>
              </w:numPr>
              <w:spacing w:after="120"/>
              <w:rPr>
                <w:rFonts w:ascii="Arial" w:hAnsi="Arial" w:cs="Arial"/>
              </w:rPr>
            </w:pPr>
            <w:r>
              <w:rPr>
                <w:rFonts w:ascii="Arial" w:hAnsi="Arial" w:cs="Arial"/>
              </w:rPr>
              <w:t xml:space="preserve">Autres </w:t>
            </w:r>
            <w:r w:rsidRPr="005426A9">
              <w:rPr>
                <w:rFonts w:ascii="Arial" w:hAnsi="Arial" w:cs="Arial"/>
                <w:b/>
                <w:bCs/>
              </w:rPr>
              <w:t>(</w:t>
            </w:r>
            <w:r w:rsidRPr="009966E7">
              <w:rPr>
                <w:rFonts w:ascii="Arial" w:hAnsi="Arial" w:cs="Arial"/>
                <w:b/>
                <w:bCs/>
              </w:rPr>
              <w:t>b</w:t>
            </w:r>
            <w:r w:rsidRPr="005426A9">
              <w:rPr>
                <w:rFonts w:ascii="Arial" w:hAnsi="Arial" w:cs="Arial"/>
                <w:b/>
                <w:bCs/>
              </w:rPr>
              <w:t>)</w:t>
            </w:r>
          </w:p>
        </w:tc>
        <w:tc>
          <w:tcPr>
            <w:tcW w:w="1842" w:type="dxa"/>
          </w:tcPr>
          <w:p w14:paraId="70DD9E6C" w14:textId="63AD54E6" w:rsidR="00C60AD7" w:rsidRDefault="00C60AD7" w:rsidP="00C60AD7">
            <w:pPr>
              <w:pStyle w:val="Paragraphedeliste"/>
              <w:ind w:left="0"/>
              <w:rPr>
                <w:rFonts w:ascii="Arial" w:hAnsi="Arial" w:cs="Arial"/>
                <w:b/>
                <w:bCs/>
              </w:rPr>
            </w:pPr>
          </w:p>
          <w:p w14:paraId="1F194D09" w14:textId="77777777" w:rsidR="00DE3B40" w:rsidRPr="00A445B5" w:rsidRDefault="00DE3B40" w:rsidP="00C60AD7">
            <w:pPr>
              <w:pStyle w:val="Paragraphedeliste"/>
              <w:ind w:left="0"/>
              <w:rPr>
                <w:rFonts w:ascii="Arial" w:hAnsi="Arial" w:cs="Arial"/>
                <w:b/>
                <w:bCs/>
              </w:rPr>
            </w:pPr>
          </w:p>
          <w:p w14:paraId="3BF03D21" w14:textId="70A9ADEA" w:rsidR="00505159" w:rsidRPr="00A445B5" w:rsidRDefault="00C60AD7" w:rsidP="00C60AD7">
            <w:pPr>
              <w:rPr>
                <w:rFonts w:ascii="Arial" w:hAnsi="Arial" w:cs="Arial"/>
              </w:rPr>
            </w:pPr>
            <w:r w:rsidRPr="00A445B5">
              <w:rPr>
                <w:rFonts w:ascii="Arial" w:hAnsi="Arial" w:cs="Arial"/>
              </w:rPr>
              <w:t xml:space="preserve">   - 62 369 397</w:t>
            </w:r>
          </w:p>
          <w:p w14:paraId="763B17A4" w14:textId="109821A7" w:rsidR="00C60AD7" w:rsidRPr="00A445B5" w:rsidRDefault="00C60AD7" w:rsidP="00C60AD7">
            <w:pPr>
              <w:rPr>
                <w:rFonts w:ascii="Arial" w:hAnsi="Arial" w:cs="Arial"/>
              </w:rPr>
            </w:pPr>
            <w:r w:rsidRPr="00A445B5">
              <w:rPr>
                <w:rFonts w:ascii="Arial" w:hAnsi="Arial" w:cs="Arial"/>
              </w:rPr>
              <w:t xml:space="preserve">+ </w:t>
            </w:r>
            <w:r w:rsidR="00A445B5" w:rsidRPr="00A445B5">
              <w:rPr>
                <w:rFonts w:ascii="Arial" w:hAnsi="Arial" w:cs="Arial"/>
              </w:rPr>
              <w:t>198 590 866</w:t>
            </w:r>
          </w:p>
        </w:tc>
        <w:tc>
          <w:tcPr>
            <w:tcW w:w="1985" w:type="dxa"/>
          </w:tcPr>
          <w:p w14:paraId="35E408CE" w14:textId="77777777" w:rsidR="00C60AD7" w:rsidRDefault="00C60AD7" w:rsidP="00C60AD7">
            <w:pPr>
              <w:rPr>
                <w:rFonts w:ascii="Arial" w:hAnsi="Arial" w:cs="Arial"/>
              </w:rPr>
            </w:pPr>
          </w:p>
          <w:p w14:paraId="10AB4319" w14:textId="77777777" w:rsidR="00DE3B40" w:rsidRPr="00A445B5" w:rsidRDefault="00DE3B40" w:rsidP="00C60AD7">
            <w:pPr>
              <w:rPr>
                <w:rFonts w:ascii="Arial" w:hAnsi="Arial" w:cs="Arial"/>
              </w:rPr>
            </w:pPr>
          </w:p>
          <w:p w14:paraId="3CE544C3" w14:textId="142D0190" w:rsidR="00C60AD7" w:rsidRPr="00A445B5" w:rsidRDefault="00C60AD7" w:rsidP="00C60AD7">
            <w:pPr>
              <w:rPr>
                <w:rFonts w:ascii="Arial" w:hAnsi="Arial" w:cs="Arial"/>
              </w:rPr>
            </w:pPr>
            <w:r w:rsidRPr="00A445B5">
              <w:rPr>
                <w:rFonts w:ascii="Arial" w:hAnsi="Arial" w:cs="Arial"/>
              </w:rPr>
              <w:t xml:space="preserve">   + </w:t>
            </w:r>
            <w:r w:rsidR="00A445B5" w:rsidRPr="00A445B5">
              <w:rPr>
                <w:rFonts w:ascii="Arial" w:hAnsi="Arial" w:cs="Arial"/>
              </w:rPr>
              <w:t>51 797 578</w:t>
            </w:r>
            <w:r w:rsidRPr="00A445B5">
              <w:rPr>
                <w:rFonts w:ascii="Arial" w:hAnsi="Arial" w:cs="Arial"/>
              </w:rPr>
              <w:t xml:space="preserve"> </w:t>
            </w:r>
            <w:r w:rsidRPr="00A445B5">
              <w:rPr>
                <w:rFonts w:ascii="Arial" w:hAnsi="Arial" w:cs="Arial"/>
                <w:b/>
                <w:bCs/>
                <w:i/>
                <w:iCs/>
              </w:rPr>
              <w:t>(*)</w:t>
            </w:r>
          </w:p>
          <w:p w14:paraId="5406F7C5" w14:textId="5242BAED" w:rsidR="00C60AD7" w:rsidRPr="00A445B5" w:rsidRDefault="00C60AD7" w:rsidP="00C60AD7">
            <w:pPr>
              <w:pStyle w:val="Paragraphedeliste"/>
              <w:spacing w:after="120"/>
              <w:ind w:left="0"/>
              <w:jc w:val="center"/>
              <w:rPr>
                <w:rFonts w:ascii="Arial" w:hAnsi="Arial" w:cs="Arial"/>
              </w:rPr>
            </w:pPr>
            <w:r w:rsidRPr="00A445B5">
              <w:rPr>
                <w:rFonts w:ascii="Arial" w:hAnsi="Arial" w:cs="Arial"/>
              </w:rPr>
              <w:t xml:space="preserve">+ </w:t>
            </w:r>
            <w:r w:rsidR="00A445B5" w:rsidRPr="00A445B5">
              <w:rPr>
                <w:rFonts w:ascii="Arial" w:hAnsi="Arial" w:cs="Arial"/>
              </w:rPr>
              <w:t>209 050 118</w:t>
            </w:r>
          </w:p>
        </w:tc>
      </w:tr>
      <w:tr w:rsidR="005426A9" w14:paraId="4DD768DD" w14:textId="77777777" w:rsidTr="00C60AD7">
        <w:tc>
          <w:tcPr>
            <w:tcW w:w="4885" w:type="dxa"/>
            <w:tcBorders>
              <w:top w:val="single" w:sz="4" w:space="0" w:color="auto"/>
            </w:tcBorders>
            <w:shd w:val="clear" w:color="auto" w:fill="BFBFBF" w:themeFill="background1" w:themeFillShade="BF"/>
          </w:tcPr>
          <w:p w14:paraId="0C18A75A" w14:textId="704159E0" w:rsidR="005426A9" w:rsidRPr="005426A9" w:rsidRDefault="005426A9" w:rsidP="005426A9">
            <w:pPr>
              <w:pStyle w:val="Paragraphedeliste"/>
              <w:spacing w:after="120"/>
              <w:ind w:left="0"/>
              <w:rPr>
                <w:rFonts w:ascii="Arial" w:hAnsi="Arial" w:cs="Arial"/>
                <w:b/>
                <w:bCs/>
              </w:rPr>
            </w:pPr>
            <w:r w:rsidRPr="009966E7">
              <w:rPr>
                <w:rFonts w:ascii="Arial" w:hAnsi="Arial" w:cs="Arial"/>
                <w:b/>
                <w:bCs/>
              </w:rPr>
              <w:t>TOTAL</w:t>
            </w:r>
            <w:r>
              <w:rPr>
                <w:rFonts w:ascii="Arial" w:hAnsi="Arial" w:cs="Arial"/>
                <w:b/>
                <w:bCs/>
              </w:rPr>
              <w:t xml:space="preserve"> RESSOURCES</w:t>
            </w:r>
            <w:r w:rsidRPr="005426A9">
              <w:rPr>
                <w:rFonts w:ascii="Arial" w:hAnsi="Arial" w:cs="Arial"/>
                <w:b/>
                <w:bCs/>
              </w:rPr>
              <w:t xml:space="preserve"> (</w:t>
            </w:r>
            <w:r w:rsidRPr="009966E7">
              <w:rPr>
                <w:rFonts w:ascii="Arial" w:hAnsi="Arial" w:cs="Arial"/>
                <w:b/>
                <w:bCs/>
              </w:rPr>
              <w:t>a</w:t>
            </w:r>
            <w:r>
              <w:rPr>
                <w:rFonts w:ascii="Arial" w:hAnsi="Arial" w:cs="Arial"/>
                <w:b/>
                <w:bCs/>
              </w:rPr>
              <w:t xml:space="preserve"> </w:t>
            </w:r>
            <w:r w:rsidRPr="005426A9">
              <w:rPr>
                <w:rFonts w:ascii="Arial" w:hAnsi="Arial" w:cs="Arial"/>
                <w:b/>
                <w:bCs/>
              </w:rPr>
              <w:t>+</w:t>
            </w:r>
            <w:r>
              <w:rPr>
                <w:rFonts w:ascii="Arial" w:hAnsi="Arial" w:cs="Arial"/>
                <w:b/>
                <w:bCs/>
              </w:rPr>
              <w:t xml:space="preserve"> </w:t>
            </w:r>
            <w:r w:rsidRPr="009966E7">
              <w:rPr>
                <w:rFonts w:ascii="Arial" w:hAnsi="Arial" w:cs="Arial"/>
                <w:b/>
                <w:bCs/>
              </w:rPr>
              <w:t>b</w:t>
            </w:r>
            <w:r w:rsidRPr="005426A9">
              <w:rPr>
                <w:rFonts w:ascii="Arial" w:hAnsi="Arial" w:cs="Arial"/>
                <w:b/>
                <w:bCs/>
              </w:rPr>
              <w:t>)</w:t>
            </w:r>
          </w:p>
        </w:tc>
        <w:tc>
          <w:tcPr>
            <w:tcW w:w="1842" w:type="dxa"/>
            <w:shd w:val="clear" w:color="auto" w:fill="BFBFBF" w:themeFill="background1" w:themeFillShade="BF"/>
          </w:tcPr>
          <w:p w14:paraId="28D8E477" w14:textId="4685E35F" w:rsidR="005426A9" w:rsidRPr="00A445B5" w:rsidRDefault="00A445B5" w:rsidP="005426A9">
            <w:pPr>
              <w:pStyle w:val="Paragraphedeliste"/>
              <w:spacing w:after="120"/>
              <w:ind w:left="0"/>
              <w:jc w:val="center"/>
              <w:rPr>
                <w:rFonts w:ascii="Arial" w:hAnsi="Arial" w:cs="Arial"/>
                <w:b/>
                <w:bCs/>
              </w:rPr>
            </w:pPr>
            <w:r w:rsidRPr="00A445B5">
              <w:rPr>
                <w:rFonts w:ascii="Arial" w:hAnsi="Arial" w:cs="Arial"/>
                <w:b/>
                <w:bCs/>
              </w:rPr>
              <w:t>136 221 469</w:t>
            </w:r>
          </w:p>
        </w:tc>
        <w:tc>
          <w:tcPr>
            <w:tcW w:w="1985" w:type="dxa"/>
            <w:shd w:val="clear" w:color="auto" w:fill="BFBFBF" w:themeFill="background1" w:themeFillShade="BF"/>
          </w:tcPr>
          <w:p w14:paraId="23C1689F" w14:textId="2780DAD7" w:rsidR="005426A9" w:rsidRPr="00A445B5" w:rsidRDefault="00A445B5" w:rsidP="005426A9">
            <w:pPr>
              <w:pStyle w:val="Paragraphedeliste"/>
              <w:spacing w:after="120"/>
              <w:ind w:left="0"/>
              <w:jc w:val="center"/>
              <w:rPr>
                <w:rFonts w:ascii="Arial" w:hAnsi="Arial" w:cs="Arial"/>
                <w:b/>
                <w:bCs/>
              </w:rPr>
            </w:pPr>
            <w:r w:rsidRPr="00A445B5">
              <w:rPr>
                <w:rFonts w:ascii="Arial" w:hAnsi="Arial" w:cs="Arial"/>
                <w:b/>
                <w:bCs/>
              </w:rPr>
              <w:t>260 847 696</w:t>
            </w:r>
            <w:r w:rsidR="005426A9" w:rsidRPr="00A445B5">
              <w:rPr>
                <w:rFonts w:ascii="Arial" w:hAnsi="Arial" w:cs="Arial"/>
                <w:b/>
                <w:bCs/>
              </w:rPr>
              <w:t xml:space="preserve"> </w:t>
            </w:r>
          </w:p>
        </w:tc>
      </w:tr>
      <w:tr w:rsidR="005426A9" w14:paraId="789F4ABC" w14:textId="77777777" w:rsidTr="00C60AD7">
        <w:tc>
          <w:tcPr>
            <w:tcW w:w="4885" w:type="dxa"/>
          </w:tcPr>
          <w:p w14:paraId="0B4295DC" w14:textId="1941AF25" w:rsidR="00C60AD7" w:rsidRDefault="00C60AD7" w:rsidP="00C60AD7">
            <w:pPr>
              <w:pStyle w:val="Paragraphedeliste"/>
              <w:numPr>
                <w:ilvl w:val="0"/>
                <w:numId w:val="26"/>
              </w:numPr>
              <w:spacing w:after="120"/>
              <w:rPr>
                <w:rFonts w:ascii="Arial" w:hAnsi="Arial" w:cs="Arial"/>
              </w:rPr>
            </w:pPr>
            <w:r>
              <w:rPr>
                <w:rFonts w:ascii="Arial" w:hAnsi="Arial" w:cs="Arial"/>
              </w:rPr>
              <w:t xml:space="preserve">Fonds mondial (frais de gestion) </w:t>
            </w:r>
            <w:r w:rsidRPr="005426A9">
              <w:rPr>
                <w:rFonts w:ascii="Arial" w:hAnsi="Arial" w:cs="Arial"/>
                <w:b/>
                <w:bCs/>
              </w:rPr>
              <w:t>(d)</w:t>
            </w:r>
          </w:p>
          <w:p w14:paraId="0DC027BB" w14:textId="33602A46" w:rsidR="005426A9" w:rsidRPr="00C60AD7" w:rsidRDefault="00C60AD7" w:rsidP="00C60AD7">
            <w:pPr>
              <w:pStyle w:val="Paragraphedeliste"/>
              <w:numPr>
                <w:ilvl w:val="0"/>
                <w:numId w:val="26"/>
              </w:numPr>
              <w:spacing w:after="120"/>
              <w:rPr>
                <w:rFonts w:ascii="Arial" w:hAnsi="Arial" w:cs="Arial"/>
              </w:rPr>
            </w:pPr>
            <w:r w:rsidRPr="00C60AD7">
              <w:rPr>
                <w:rFonts w:ascii="Arial" w:hAnsi="Arial" w:cs="Arial"/>
              </w:rPr>
              <w:t xml:space="preserve">Autres </w:t>
            </w:r>
          </w:p>
        </w:tc>
        <w:tc>
          <w:tcPr>
            <w:tcW w:w="1842" w:type="dxa"/>
          </w:tcPr>
          <w:p w14:paraId="75C5F8E1" w14:textId="3F85229B" w:rsidR="00860B48" w:rsidRPr="00A445B5" w:rsidRDefault="00A445B5" w:rsidP="005426A9">
            <w:pPr>
              <w:pStyle w:val="Paragraphedeliste"/>
              <w:spacing w:after="120"/>
              <w:ind w:left="0"/>
              <w:jc w:val="center"/>
              <w:rPr>
                <w:rFonts w:ascii="Arial" w:hAnsi="Arial" w:cs="Arial"/>
              </w:rPr>
            </w:pPr>
            <w:r w:rsidRPr="00A445B5">
              <w:rPr>
                <w:rFonts w:ascii="Arial" w:hAnsi="Arial" w:cs="Arial"/>
              </w:rPr>
              <w:t>7 839 882</w:t>
            </w:r>
          </w:p>
          <w:p w14:paraId="4E0AB478" w14:textId="59E7180D" w:rsidR="00C60AD7" w:rsidRPr="00A445B5" w:rsidRDefault="00A445B5" w:rsidP="005426A9">
            <w:pPr>
              <w:pStyle w:val="Paragraphedeliste"/>
              <w:spacing w:after="120"/>
              <w:ind w:left="0"/>
              <w:jc w:val="center"/>
              <w:rPr>
                <w:rFonts w:ascii="Arial" w:hAnsi="Arial" w:cs="Arial"/>
              </w:rPr>
            </w:pPr>
            <w:r w:rsidRPr="00A445B5">
              <w:rPr>
                <w:rFonts w:ascii="Arial" w:hAnsi="Arial" w:cs="Arial"/>
              </w:rPr>
              <w:t>5 905 888</w:t>
            </w:r>
          </w:p>
          <w:p w14:paraId="1FC0FC77" w14:textId="784B248C" w:rsidR="005426A9" w:rsidRPr="00A445B5" w:rsidRDefault="005426A9" w:rsidP="005426A9">
            <w:pPr>
              <w:pStyle w:val="Paragraphedeliste"/>
              <w:spacing w:after="120"/>
              <w:ind w:left="0"/>
              <w:jc w:val="center"/>
              <w:rPr>
                <w:rFonts w:ascii="Arial" w:hAnsi="Arial" w:cs="Arial"/>
              </w:rPr>
            </w:pPr>
            <w:r w:rsidRPr="00A445B5">
              <w:rPr>
                <w:rFonts w:ascii="Arial" w:hAnsi="Arial" w:cs="Arial"/>
              </w:rPr>
              <w:t xml:space="preserve"> </w:t>
            </w:r>
          </w:p>
        </w:tc>
        <w:tc>
          <w:tcPr>
            <w:tcW w:w="1985" w:type="dxa"/>
          </w:tcPr>
          <w:p w14:paraId="032ACF30" w14:textId="7DE0F31E" w:rsidR="005426A9" w:rsidRPr="00A445B5" w:rsidRDefault="00A445B5" w:rsidP="005426A9">
            <w:pPr>
              <w:pStyle w:val="Paragraphedeliste"/>
              <w:spacing w:after="120"/>
              <w:ind w:left="0"/>
              <w:jc w:val="center"/>
              <w:rPr>
                <w:rFonts w:ascii="Arial" w:hAnsi="Arial" w:cs="Arial"/>
                <w:b/>
                <w:bCs/>
                <w:i/>
                <w:iCs/>
              </w:rPr>
            </w:pPr>
            <w:r w:rsidRPr="00A445B5">
              <w:rPr>
                <w:rFonts w:ascii="Arial" w:hAnsi="Arial" w:cs="Arial"/>
              </w:rPr>
              <w:t>144 201 007</w:t>
            </w:r>
            <w:r w:rsidR="005426A9" w:rsidRPr="00A445B5">
              <w:rPr>
                <w:rFonts w:ascii="Arial" w:hAnsi="Arial" w:cs="Arial"/>
              </w:rPr>
              <w:t xml:space="preserve"> </w:t>
            </w:r>
            <w:r w:rsidRPr="00A445B5">
              <w:rPr>
                <w:rFonts w:ascii="Arial" w:hAnsi="Arial" w:cs="Arial"/>
                <w:b/>
                <w:bCs/>
                <w:i/>
                <w:iCs/>
              </w:rPr>
              <w:t>(*)</w:t>
            </w:r>
          </w:p>
          <w:p w14:paraId="49A2184D" w14:textId="7DB4065B" w:rsidR="00A445B5" w:rsidRPr="00A445B5" w:rsidRDefault="00A445B5" w:rsidP="00A445B5">
            <w:pPr>
              <w:pStyle w:val="Paragraphedeliste"/>
              <w:spacing w:after="120"/>
              <w:ind w:left="0"/>
              <w:rPr>
                <w:rFonts w:ascii="Arial" w:hAnsi="Arial" w:cs="Arial"/>
              </w:rPr>
            </w:pPr>
            <w:r>
              <w:rPr>
                <w:rFonts w:ascii="Arial" w:hAnsi="Arial" w:cs="Arial"/>
              </w:rPr>
              <w:t xml:space="preserve">    </w:t>
            </w:r>
            <w:r w:rsidRPr="00A445B5">
              <w:rPr>
                <w:rFonts w:ascii="Arial" w:hAnsi="Arial" w:cs="Arial"/>
              </w:rPr>
              <w:t>12 548 368</w:t>
            </w:r>
          </w:p>
        </w:tc>
      </w:tr>
      <w:tr w:rsidR="00DE63BB" w14:paraId="0C362F1D" w14:textId="77777777" w:rsidTr="00C60AD7">
        <w:tc>
          <w:tcPr>
            <w:tcW w:w="4885" w:type="dxa"/>
            <w:shd w:val="clear" w:color="auto" w:fill="BFBFBF" w:themeFill="background1" w:themeFillShade="BF"/>
          </w:tcPr>
          <w:p w14:paraId="5617B906" w14:textId="685A9B0C" w:rsidR="00DE63BB" w:rsidRPr="00DE63BB" w:rsidRDefault="00DE63BB" w:rsidP="00DE63BB">
            <w:pPr>
              <w:pStyle w:val="Paragraphedeliste"/>
              <w:spacing w:after="120"/>
              <w:ind w:left="0"/>
              <w:rPr>
                <w:rFonts w:ascii="Arial" w:hAnsi="Arial" w:cs="Arial"/>
              </w:rPr>
            </w:pPr>
            <w:r w:rsidRPr="007952DA">
              <w:rPr>
                <w:rFonts w:ascii="Arial" w:hAnsi="Arial" w:cs="Arial"/>
                <w:b/>
                <w:bCs/>
              </w:rPr>
              <w:t>TOTAL</w:t>
            </w:r>
            <w:r>
              <w:rPr>
                <w:rFonts w:ascii="Arial" w:hAnsi="Arial" w:cs="Arial"/>
                <w:b/>
                <w:bCs/>
              </w:rPr>
              <w:t xml:space="preserve"> </w:t>
            </w:r>
            <w:r w:rsidR="003F40D0">
              <w:rPr>
                <w:rFonts w:ascii="Arial" w:hAnsi="Arial" w:cs="Arial"/>
                <w:b/>
                <w:bCs/>
              </w:rPr>
              <w:t>EMPLOIS</w:t>
            </w:r>
            <w:r w:rsidRPr="005426A9">
              <w:rPr>
                <w:rFonts w:ascii="Arial" w:hAnsi="Arial" w:cs="Arial"/>
                <w:b/>
                <w:bCs/>
              </w:rPr>
              <w:t xml:space="preserve"> (</w:t>
            </w:r>
            <w:r>
              <w:rPr>
                <w:rFonts w:ascii="Arial" w:hAnsi="Arial" w:cs="Arial"/>
                <w:b/>
                <w:bCs/>
              </w:rPr>
              <w:t xml:space="preserve">c </w:t>
            </w:r>
            <w:r w:rsidRPr="005426A9">
              <w:rPr>
                <w:rFonts w:ascii="Arial" w:hAnsi="Arial" w:cs="Arial"/>
                <w:b/>
                <w:bCs/>
              </w:rPr>
              <w:t>+</w:t>
            </w:r>
            <w:r>
              <w:rPr>
                <w:rFonts w:ascii="Arial" w:hAnsi="Arial" w:cs="Arial"/>
                <w:b/>
                <w:bCs/>
              </w:rPr>
              <w:t xml:space="preserve"> d</w:t>
            </w:r>
            <w:r w:rsidRPr="005426A9">
              <w:rPr>
                <w:rFonts w:ascii="Arial" w:hAnsi="Arial" w:cs="Arial"/>
                <w:b/>
                <w:bCs/>
              </w:rPr>
              <w:t>)</w:t>
            </w:r>
          </w:p>
        </w:tc>
        <w:tc>
          <w:tcPr>
            <w:tcW w:w="1842" w:type="dxa"/>
            <w:shd w:val="clear" w:color="auto" w:fill="BFBFBF" w:themeFill="background1" w:themeFillShade="BF"/>
          </w:tcPr>
          <w:p w14:paraId="6721EF52" w14:textId="41FBE1F8" w:rsidR="00DE63BB" w:rsidRPr="00A445B5" w:rsidRDefault="00C60AD7" w:rsidP="00DE63BB">
            <w:pPr>
              <w:pStyle w:val="Paragraphedeliste"/>
              <w:spacing w:after="120"/>
              <w:ind w:left="0"/>
              <w:jc w:val="center"/>
              <w:rPr>
                <w:rFonts w:ascii="Arial" w:hAnsi="Arial" w:cs="Arial"/>
                <w:b/>
                <w:bCs/>
              </w:rPr>
            </w:pPr>
            <w:r w:rsidRPr="00A445B5">
              <w:rPr>
                <w:rFonts w:ascii="Arial" w:hAnsi="Arial" w:cs="Arial"/>
                <w:b/>
                <w:bCs/>
              </w:rPr>
              <w:t>13 745 770</w:t>
            </w:r>
          </w:p>
        </w:tc>
        <w:tc>
          <w:tcPr>
            <w:tcW w:w="1985" w:type="dxa"/>
            <w:shd w:val="clear" w:color="auto" w:fill="BFBFBF" w:themeFill="background1" w:themeFillShade="BF"/>
          </w:tcPr>
          <w:p w14:paraId="1BE71C52" w14:textId="21293CCF" w:rsidR="00DE63BB" w:rsidRPr="00A445B5" w:rsidRDefault="00A445B5" w:rsidP="00DE63BB">
            <w:pPr>
              <w:pStyle w:val="Paragraphedeliste"/>
              <w:spacing w:after="120"/>
              <w:ind w:left="0"/>
              <w:jc w:val="center"/>
              <w:rPr>
                <w:rFonts w:ascii="Arial" w:hAnsi="Arial" w:cs="Arial"/>
                <w:b/>
                <w:bCs/>
              </w:rPr>
            </w:pPr>
            <w:r w:rsidRPr="00A445B5">
              <w:rPr>
                <w:rFonts w:ascii="Arial" w:hAnsi="Arial" w:cs="Arial"/>
                <w:b/>
                <w:bCs/>
              </w:rPr>
              <w:t>156 749 375</w:t>
            </w:r>
          </w:p>
        </w:tc>
      </w:tr>
    </w:tbl>
    <w:p w14:paraId="69CFA6AE" w14:textId="77777777" w:rsidR="00BD669F" w:rsidRDefault="00BD669F" w:rsidP="009966E7">
      <w:pPr>
        <w:spacing w:after="120" w:line="240" w:lineRule="auto"/>
        <w:jc w:val="both"/>
        <w:rPr>
          <w:rFonts w:ascii="Arial" w:hAnsi="Arial" w:cs="Arial"/>
        </w:rPr>
      </w:pPr>
    </w:p>
    <w:p w14:paraId="60B32D02" w14:textId="3B30F73F" w:rsidR="00F56967" w:rsidRPr="00F116DA" w:rsidRDefault="00F116DA" w:rsidP="00AF23DF">
      <w:pPr>
        <w:spacing w:after="120" w:line="240" w:lineRule="auto"/>
        <w:ind w:left="360"/>
        <w:jc w:val="both"/>
        <w:rPr>
          <w:rFonts w:ascii="Arial" w:hAnsi="Arial" w:cs="Arial"/>
          <w:sz w:val="18"/>
          <w:szCs w:val="18"/>
        </w:rPr>
      </w:pPr>
      <w:r w:rsidRPr="00531AFC">
        <w:rPr>
          <w:rFonts w:ascii="Arial" w:hAnsi="Arial" w:cs="Arial"/>
          <w:b/>
          <w:bCs/>
          <w:i/>
          <w:iCs/>
          <w:sz w:val="18"/>
          <w:szCs w:val="18"/>
        </w:rPr>
        <w:t>(*) Ces</w:t>
      </w:r>
      <w:r w:rsidRPr="00F116DA">
        <w:rPr>
          <w:rFonts w:ascii="Arial" w:hAnsi="Arial" w:cs="Arial"/>
          <w:b/>
          <w:bCs/>
          <w:i/>
          <w:iCs/>
          <w:sz w:val="18"/>
          <w:szCs w:val="18"/>
        </w:rPr>
        <w:t xml:space="preserve"> ressources et emplois </w:t>
      </w:r>
      <w:r w:rsidR="00531AFC">
        <w:rPr>
          <w:rFonts w:ascii="Arial" w:hAnsi="Arial" w:cs="Arial"/>
          <w:b/>
          <w:bCs/>
          <w:i/>
          <w:iCs/>
          <w:sz w:val="18"/>
          <w:szCs w:val="18"/>
        </w:rPr>
        <w:t xml:space="preserve">correspondent en grande partie </w:t>
      </w:r>
      <w:r w:rsidRPr="00F116DA">
        <w:rPr>
          <w:rFonts w:ascii="Arial" w:hAnsi="Arial" w:cs="Arial"/>
          <w:b/>
          <w:bCs/>
          <w:i/>
          <w:iCs/>
          <w:sz w:val="18"/>
          <w:szCs w:val="18"/>
        </w:rPr>
        <w:t xml:space="preserve">aux frais de gestion du Fonds mondial </w:t>
      </w:r>
      <w:r w:rsidR="00531AFC">
        <w:rPr>
          <w:rFonts w:ascii="Arial" w:hAnsi="Arial" w:cs="Arial"/>
          <w:b/>
          <w:bCs/>
          <w:i/>
          <w:iCs/>
          <w:sz w:val="18"/>
          <w:szCs w:val="18"/>
        </w:rPr>
        <w:t>rattachés aux</w:t>
      </w:r>
      <w:r w:rsidRPr="00F116DA">
        <w:rPr>
          <w:rFonts w:ascii="Arial" w:hAnsi="Arial" w:cs="Arial"/>
          <w:b/>
          <w:bCs/>
          <w:i/>
          <w:iCs/>
          <w:sz w:val="18"/>
          <w:szCs w:val="18"/>
        </w:rPr>
        <w:t xml:space="preserve"> SR/SSR</w:t>
      </w:r>
      <w:r w:rsidR="00531AFC">
        <w:rPr>
          <w:rFonts w:ascii="Arial" w:hAnsi="Arial" w:cs="Arial"/>
          <w:b/>
          <w:bCs/>
          <w:i/>
          <w:iCs/>
          <w:sz w:val="18"/>
          <w:szCs w:val="18"/>
        </w:rPr>
        <w:t xml:space="preserve"> des</w:t>
      </w:r>
      <w:r w:rsidRPr="00F116DA">
        <w:rPr>
          <w:rFonts w:ascii="Arial" w:hAnsi="Arial" w:cs="Arial"/>
          <w:b/>
          <w:bCs/>
          <w:i/>
          <w:iCs/>
          <w:sz w:val="18"/>
          <w:szCs w:val="18"/>
        </w:rPr>
        <w:t xml:space="preserve"> années 2021 et 2022 mais ont été réalisé</w:t>
      </w:r>
      <w:r>
        <w:rPr>
          <w:rFonts w:ascii="Arial" w:hAnsi="Arial" w:cs="Arial"/>
          <w:b/>
          <w:bCs/>
          <w:i/>
          <w:iCs/>
          <w:sz w:val="18"/>
          <w:szCs w:val="18"/>
        </w:rPr>
        <w:t>s en 2022</w:t>
      </w:r>
      <w:r w:rsidR="00531AFC">
        <w:rPr>
          <w:rFonts w:ascii="Arial" w:hAnsi="Arial" w:cs="Arial"/>
          <w:b/>
          <w:bCs/>
          <w:i/>
          <w:iCs/>
          <w:sz w:val="18"/>
          <w:szCs w:val="18"/>
        </w:rPr>
        <w:t>. Cela est dû à</w:t>
      </w:r>
      <w:r>
        <w:rPr>
          <w:rFonts w:ascii="Arial" w:hAnsi="Arial" w:cs="Arial"/>
          <w:b/>
          <w:bCs/>
          <w:i/>
          <w:iCs/>
          <w:sz w:val="18"/>
          <w:szCs w:val="18"/>
        </w:rPr>
        <w:t xml:space="preserve"> la validation du nouveau dispositif d’utilisation des frais de gestion du Fonds mondial conclu avec le Fonds mondial en mars/avril 2022 suivi de sessions d’orientation en juillet/aout 2022. Les décaissements 2021 et 2022 ont été fait</w:t>
      </w:r>
      <w:r w:rsidR="005F44B7">
        <w:rPr>
          <w:rFonts w:ascii="Arial" w:hAnsi="Arial" w:cs="Arial"/>
          <w:b/>
          <w:bCs/>
          <w:i/>
          <w:iCs/>
          <w:sz w:val="18"/>
          <w:szCs w:val="18"/>
        </w:rPr>
        <w:t>s</w:t>
      </w:r>
      <w:r>
        <w:rPr>
          <w:rFonts w:ascii="Arial" w:hAnsi="Arial" w:cs="Arial"/>
          <w:b/>
          <w:bCs/>
          <w:i/>
          <w:iCs/>
          <w:sz w:val="18"/>
          <w:szCs w:val="18"/>
        </w:rPr>
        <w:t xml:space="preserve"> en oct/nov 2022.</w:t>
      </w:r>
    </w:p>
    <w:p w14:paraId="7CF69886" w14:textId="77777777" w:rsidR="00F116DA" w:rsidRDefault="00F116DA" w:rsidP="009966E7">
      <w:pPr>
        <w:spacing w:after="120" w:line="240" w:lineRule="auto"/>
        <w:jc w:val="both"/>
        <w:rPr>
          <w:rFonts w:ascii="Arial" w:hAnsi="Arial" w:cs="Arial"/>
        </w:rPr>
      </w:pPr>
    </w:p>
    <w:p w14:paraId="4DB12B3A" w14:textId="2D9D87F7" w:rsidR="00C62C39" w:rsidRPr="002510BB" w:rsidRDefault="00C62C39" w:rsidP="00EE4A7F">
      <w:pPr>
        <w:pStyle w:val="Paragraphedeliste"/>
        <w:numPr>
          <w:ilvl w:val="0"/>
          <w:numId w:val="22"/>
        </w:numPr>
        <w:spacing w:after="0" w:line="240" w:lineRule="auto"/>
        <w:jc w:val="both"/>
        <w:rPr>
          <w:rFonts w:ascii="Arial" w:hAnsi="Arial" w:cs="Arial"/>
          <w:b/>
          <w:bCs/>
        </w:rPr>
      </w:pPr>
      <w:r w:rsidRPr="002510BB">
        <w:rPr>
          <w:rFonts w:ascii="Arial" w:hAnsi="Arial" w:cs="Arial"/>
          <w:b/>
          <w:bCs/>
        </w:rPr>
        <w:t>A</w:t>
      </w:r>
      <w:r w:rsidR="00EE4A7F">
        <w:rPr>
          <w:rFonts w:ascii="Arial" w:hAnsi="Arial" w:cs="Arial"/>
          <w:b/>
          <w:bCs/>
        </w:rPr>
        <w:t>udit financier des comptes 2021 et 2022 des 2 sous-projets intitulés « </w:t>
      </w:r>
      <w:r w:rsidR="00B05C1E">
        <w:rPr>
          <w:rFonts w:ascii="Arial" w:hAnsi="Arial" w:cs="Arial"/>
          <w:b/>
          <w:bCs/>
        </w:rPr>
        <w:t xml:space="preserve">Alliance Côte d’Ivoire fonds propres </w:t>
      </w:r>
      <w:r w:rsidR="00EE4A7F">
        <w:rPr>
          <w:rFonts w:ascii="Arial" w:hAnsi="Arial" w:cs="Arial"/>
          <w:b/>
          <w:bCs/>
        </w:rPr>
        <w:t>» et « </w:t>
      </w:r>
      <w:r w:rsidR="00B05C1E">
        <w:rPr>
          <w:rFonts w:ascii="Arial" w:hAnsi="Arial" w:cs="Arial"/>
          <w:b/>
          <w:bCs/>
        </w:rPr>
        <w:t>Alliance Côte d’Ivoire</w:t>
      </w:r>
      <w:r w:rsidR="00EE4A7F">
        <w:rPr>
          <w:rFonts w:ascii="Arial" w:hAnsi="Arial" w:cs="Arial"/>
          <w:b/>
          <w:bCs/>
        </w:rPr>
        <w:t xml:space="preserve"> » </w:t>
      </w:r>
    </w:p>
    <w:p w14:paraId="0D2867FC" w14:textId="77777777" w:rsidR="00C62C39" w:rsidRPr="0011412C" w:rsidRDefault="00C62C39" w:rsidP="002510BB">
      <w:pPr>
        <w:pStyle w:val="Paragraphedeliste"/>
        <w:spacing w:after="0" w:line="240" w:lineRule="auto"/>
        <w:ind w:left="1418"/>
        <w:jc w:val="both"/>
        <w:rPr>
          <w:rFonts w:ascii="Arial" w:hAnsi="Arial" w:cs="Arial"/>
        </w:rPr>
      </w:pPr>
    </w:p>
    <w:p w14:paraId="588FD3C9" w14:textId="24CB3715" w:rsidR="00AF23DF" w:rsidRDefault="00C13615" w:rsidP="00403D22">
      <w:pPr>
        <w:spacing w:after="120" w:line="240" w:lineRule="auto"/>
        <w:ind w:left="284" w:firstLine="76"/>
        <w:jc w:val="both"/>
        <w:rPr>
          <w:rFonts w:ascii="Arial" w:hAnsi="Arial" w:cs="Arial"/>
          <w:iCs/>
        </w:rPr>
      </w:pPr>
      <w:r>
        <w:rPr>
          <w:rFonts w:ascii="Arial" w:hAnsi="Arial" w:cs="Arial"/>
          <w:iCs/>
        </w:rPr>
        <w:t>C</w:t>
      </w:r>
      <w:r w:rsidR="00AF23DF">
        <w:rPr>
          <w:rFonts w:ascii="Arial" w:hAnsi="Arial" w:cs="Arial"/>
          <w:iCs/>
        </w:rPr>
        <w:t xml:space="preserve">es 2 sous-projets sont destinés à : </w:t>
      </w:r>
    </w:p>
    <w:p w14:paraId="31F52C6D" w14:textId="57856188" w:rsidR="00AF23DF" w:rsidRDefault="00C62C39" w:rsidP="00AF23DF">
      <w:pPr>
        <w:pStyle w:val="Paragraphedeliste"/>
        <w:numPr>
          <w:ilvl w:val="0"/>
          <w:numId w:val="23"/>
        </w:numPr>
        <w:spacing w:after="120" w:line="240" w:lineRule="auto"/>
        <w:ind w:left="1003" w:hanging="357"/>
        <w:contextualSpacing w:val="0"/>
        <w:jc w:val="both"/>
        <w:rPr>
          <w:rFonts w:ascii="Arial" w:hAnsi="Arial" w:cs="Arial"/>
          <w:iCs/>
        </w:rPr>
      </w:pPr>
      <w:r w:rsidRPr="00C81A1A">
        <w:rPr>
          <w:rFonts w:ascii="Arial" w:hAnsi="Arial" w:cs="Arial"/>
          <w:b/>
          <w:bCs/>
          <w:i/>
        </w:rPr>
        <w:t>Le</w:t>
      </w:r>
      <w:r w:rsidR="005428F1" w:rsidRPr="00C81A1A">
        <w:rPr>
          <w:rFonts w:ascii="Arial" w:hAnsi="Arial" w:cs="Arial"/>
          <w:b/>
          <w:bCs/>
          <w:i/>
        </w:rPr>
        <w:t xml:space="preserve"> </w:t>
      </w:r>
      <w:r w:rsidR="00AF23DF" w:rsidRPr="00C81A1A">
        <w:rPr>
          <w:rFonts w:ascii="Arial" w:hAnsi="Arial" w:cs="Arial"/>
          <w:b/>
          <w:bCs/>
          <w:i/>
        </w:rPr>
        <w:t xml:space="preserve">sous-projet du </w:t>
      </w:r>
      <w:r w:rsidR="005428F1" w:rsidRPr="00C81A1A">
        <w:rPr>
          <w:rFonts w:ascii="Arial" w:hAnsi="Arial" w:cs="Arial"/>
          <w:b/>
          <w:bCs/>
          <w:i/>
        </w:rPr>
        <w:t xml:space="preserve">compte </w:t>
      </w:r>
      <w:r w:rsidR="00C13615" w:rsidRPr="00C81A1A">
        <w:rPr>
          <w:rFonts w:ascii="Arial" w:hAnsi="Arial" w:cs="Arial"/>
          <w:b/>
          <w:bCs/>
          <w:i/>
        </w:rPr>
        <w:t xml:space="preserve">bancaire </w:t>
      </w:r>
      <w:r w:rsidR="00AF23DF" w:rsidRPr="00C81A1A">
        <w:rPr>
          <w:rFonts w:ascii="Arial" w:hAnsi="Arial" w:cs="Arial"/>
          <w:b/>
          <w:bCs/>
          <w:i/>
        </w:rPr>
        <w:t xml:space="preserve">intitulé </w:t>
      </w:r>
      <w:r w:rsidR="007A493D" w:rsidRPr="00C81A1A">
        <w:rPr>
          <w:rFonts w:ascii="Arial" w:hAnsi="Arial" w:cs="Arial"/>
          <w:b/>
          <w:bCs/>
          <w:i/>
        </w:rPr>
        <w:t>« </w:t>
      </w:r>
      <w:r w:rsidR="00AF23DF" w:rsidRPr="00C81A1A">
        <w:rPr>
          <w:rFonts w:ascii="Arial" w:hAnsi="Arial" w:cs="Arial"/>
          <w:b/>
          <w:bCs/>
          <w:i/>
        </w:rPr>
        <w:t>Alliance Côte d’Ivoire</w:t>
      </w:r>
      <w:r w:rsidR="007A493D" w:rsidRPr="00C81A1A">
        <w:rPr>
          <w:rFonts w:ascii="Arial" w:hAnsi="Arial" w:cs="Arial"/>
          <w:b/>
          <w:bCs/>
          <w:i/>
        </w:rPr>
        <w:t> »</w:t>
      </w:r>
      <w:r w:rsidRPr="00AF23DF">
        <w:rPr>
          <w:rFonts w:ascii="Arial" w:hAnsi="Arial" w:cs="Arial"/>
          <w:iCs/>
        </w:rPr>
        <w:t xml:space="preserve"> </w:t>
      </w:r>
      <w:r w:rsidR="00AF23DF">
        <w:rPr>
          <w:rFonts w:ascii="Arial" w:hAnsi="Arial" w:cs="Arial"/>
          <w:iCs/>
        </w:rPr>
        <w:t>est depuis le 31-dec-2020 destiné à la gestion des projets bailleurs qui n’exigent pas l’ouverture de compte bancaire dédié.</w:t>
      </w:r>
      <w:r w:rsidR="00C13615">
        <w:rPr>
          <w:rFonts w:ascii="Arial" w:hAnsi="Arial" w:cs="Arial"/>
          <w:iCs/>
        </w:rPr>
        <w:t xml:space="preserve"> Ledit sous-projet est crédité et débité par les opérations des projets mis en œuvre dans le cadre des accords signés avec ces bailleurs de fonds.</w:t>
      </w:r>
    </w:p>
    <w:p w14:paraId="74ACFBB9" w14:textId="48215A74" w:rsidR="00403D22" w:rsidRDefault="00403D22" w:rsidP="00403D22">
      <w:pPr>
        <w:spacing w:after="120" w:line="240" w:lineRule="auto"/>
        <w:ind w:left="646"/>
        <w:jc w:val="both"/>
        <w:rPr>
          <w:rFonts w:ascii="Arial" w:hAnsi="Arial" w:cs="Arial"/>
        </w:rPr>
      </w:pPr>
      <w:r w:rsidRPr="00403D22">
        <w:rPr>
          <w:rFonts w:ascii="Arial" w:hAnsi="Arial" w:cs="Arial"/>
        </w:rPr>
        <w:t>Au regard de ce qui a été décrit plus haut, ci-après le tableau des ressources et emplois en FCFA :</w:t>
      </w:r>
    </w:p>
    <w:p w14:paraId="33CCC62E" w14:textId="77777777" w:rsidR="00A445B5" w:rsidRDefault="00A445B5" w:rsidP="00403D22">
      <w:pPr>
        <w:spacing w:after="120" w:line="240" w:lineRule="auto"/>
        <w:ind w:left="646"/>
        <w:jc w:val="both"/>
        <w:rPr>
          <w:rFonts w:ascii="Arial" w:hAnsi="Arial" w:cs="Arial"/>
          <w:iCs/>
        </w:rPr>
      </w:pPr>
    </w:p>
    <w:tbl>
      <w:tblPr>
        <w:tblStyle w:val="Grilledutableau"/>
        <w:tblW w:w="0" w:type="auto"/>
        <w:tblInd w:w="639" w:type="dxa"/>
        <w:tblLook w:val="04A0" w:firstRow="1" w:lastRow="0" w:firstColumn="1" w:lastColumn="0" w:noHBand="0" w:noVBand="1"/>
      </w:tblPr>
      <w:tblGrid>
        <w:gridCol w:w="5168"/>
        <w:gridCol w:w="1701"/>
        <w:gridCol w:w="1843"/>
      </w:tblGrid>
      <w:tr w:rsidR="00A445B5" w14:paraId="0455BD81" w14:textId="77777777" w:rsidTr="00DE3B40">
        <w:tc>
          <w:tcPr>
            <w:tcW w:w="5168" w:type="dxa"/>
          </w:tcPr>
          <w:p w14:paraId="7CF3C5CC" w14:textId="77777777" w:rsidR="00A445B5" w:rsidRDefault="00A445B5" w:rsidP="006478A6">
            <w:pPr>
              <w:pStyle w:val="Paragraphedeliste"/>
              <w:spacing w:after="120"/>
              <w:ind w:left="0"/>
              <w:jc w:val="both"/>
              <w:rPr>
                <w:rFonts w:ascii="Arial" w:hAnsi="Arial" w:cs="Arial"/>
              </w:rPr>
            </w:pPr>
          </w:p>
        </w:tc>
        <w:tc>
          <w:tcPr>
            <w:tcW w:w="1701" w:type="dxa"/>
          </w:tcPr>
          <w:p w14:paraId="2EF82F00" w14:textId="524F368B" w:rsidR="00A445B5" w:rsidRPr="002510BB" w:rsidRDefault="00A445B5" w:rsidP="006478A6">
            <w:pPr>
              <w:pStyle w:val="Paragraphedeliste"/>
              <w:spacing w:after="120"/>
              <w:ind w:left="0"/>
              <w:jc w:val="center"/>
              <w:rPr>
                <w:rFonts w:ascii="Arial" w:hAnsi="Arial" w:cs="Arial"/>
                <w:b/>
                <w:bCs/>
              </w:rPr>
            </w:pPr>
            <w:r w:rsidRPr="002510BB">
              <w:rPr>
                <w:rFonts w:ascii="Arial" w:hAnsi="Arial" w:cs="Arial"/>
                <w:b/>
                <w:bCs/>
              </w:rPr>
              <w:t>Année 20</w:t>
            </w:r>
            <w:r>
              <w:rPr>
                <w:rFonts w:ascii="Arial" w:hAnsi="Arial" w:cs="Arial"/>
                <w:b/>
                <w:bCs/>
              </w:rPr>
              <w:t>21</w:t>
            </w:r>
            <w:r w:rsidR="00DE3B40">
              <w:rPr>
                <w:rFonts w:ascii="Arial" w:hAnsi="Arial" w:cs="Arial"/>
                <w:b/>
                <w:bCs/>
              </w:rPr>
              <w:t xml:space="preserve"> (N)</w:t>
            </w:r>
          </w:p>
        </w:tc>
        <w:tc>
          <w:tcPr>
            <w:tcW w:w="1843" w:type="dxa"/>
          </w:tcPr>
          <w:p w14:paraId="5F1BFB2B" w14:textId="77777777" w:rsidR="00A445B5" w:rsidRDefault="00A445B5" w:rsidP="006478A6">
            <w:pPr>
              <w:pStyle w:val="Paragraphedeliste"/>
              <w:spacing w:after="120"/>
              <w:ind w:left="0"/>
              <w:jc w:val="center"/>
              <w:rPr>
                <w:rFonts w:ascii="Arial" w:hAnsi="Arial" w:cs="Arial"/>
                <w:b/>
                <w:bCs/>
              </w:rPr>
            </w:pPr>
            <w:r w:rsidRPr="002510BB">
              <w:rPr>
                <w:rFonts w:ascii="Arial" w:hAnsi="Arial" w:cs="Arial"/>
                <w:b/>
                <w:bCs/>
              </w:rPr>
              <w:t>Année 20</w:t>
            </w:r>
            <w:r>
              <w:rPr>
                <w:rFonts w:ascii="Arial" w:hAnsi="Arial" w:cs="Arial"/>
                <w:b/>
                <w:bCs/>
              </w:rPr>
              <w:t>22</w:t>
            </w:r>
          </w:p>
          <w:p w14:paraId="022FF1A3" w14:textId="29484E5D" w:rsidR="00DE3B40" w:rsidRPr="002510BB" w:rsidRDefault="00DE3B40" w:rsidP="006478A6">
            <w:pPr>
              <w:pStyle w:val="Paragraphedeliste"/>
              <w:spacing w:after="120"/>
              <w:ind w:left="0"/>
              <w:jc w:val="center"/>
              <w:rPr>
                <w:rFonts w:ascii="Arial" w:hAnsi="Arial" w:cs="Arial"/>
                <w:b/>
                <w:bCs/>
              </w:rPr>
            </w:pPr>
            <w:r>
              <w:rPr>
                <w:rFonts w:ascii="Arial" w:hAnsi="Arial" w:cs="Arial"/>
                <w:b/>
                <w:bCs/>
              </w:rPr>
              <w:t>(N+1)</w:t>
            </w:r>
          </w:p>
        </w:tc>
      </w:tr>
      <w:tr w:rsidR="00A445B5" w14:paraId="0C44E73D" w14:textId="77777777" w:rsidTr="00DE3B40">
        <w:tc>
          <w:tcPr>
            <w:tcW w:w="5168" w:type="dxa"/>
          </w:tcPr>
          <w:p w14:paraId="64160EB5" w14:textId="08535B00" w:rsidR="00DE3B40" w:rsidRDefault="00A445B5" w:rsidP="00DE3B40">
            <w:pPr>
              <w:pStyle w:val="Paragraphedeliste"/>
              <w:spacing w:after="120"/>
              <w:ind w:left="0"/>
              <w:rPr>
                <w:rFonts w:ascii="Arial" w:hAnsi="Arial" w:cs="Arial"/>
              </w:rPr>
            </w:pPr>
            <w:r w:rsidRPr="009966E7">
              <w:rPr>
                <w:rFonts w:ascii="Arial" w:hAnsi="Arial" w:cs="Arial"/>
              </w:rPr>
              <w:t xml:space="preserve">Ressources </w:t>
            </w:r>
            <w:r w:rsidR="00DE3B40">
              <w:rPr>
                <w:rFonts w:ascii="Arial" w:hAnsi="Arial" w:cs="Arial"/>
              </w:rPr>
              <w:t>(incluant Report à nouveau N-1)</w:t>
            </w:r>
          </w:p>
          <w:p w14:paraId="1276A90D" w14:textId="77777777" w:rsidR="00DE3B40" w:rsidRDefault="00DE3B40" w:rsidP="00DE3B40">
            <w:pPr>
              <w:pStyle w:val="Paragraphedeliste"/>
              <w:spacing w:after="120"/>
              <w:ind w:left="0"/>
              <w:rPr>
                <w:rFonts w:ascii="Arial" w:hAnsi="Arial" w:cs="Arial"/>
                <w:b/>
                <w:bCs/>
              </w:rPr>
            </w:pPr>
          </w:p>
          <w:p w14:paraId="6E6DF7C4" w14:textId="77777777" w:rsidR="00A445B5" w:rsidRDefault="00A445B5" w:rsidP="006478A6">
            <w:pPr>
              <w:pStyle w:val="Paragraphedeliste"/>
              <w:numPr>
                <w:ilvl w:val="0"/>
                <w:numId w:val="26"/>
              </w:numPr>
              <w:spacing w:after="120"/>
              <w:rPr>
                <w:rFonts w:ascii="Arial" w:hAnsi="Arial" w:cs="Arial"/>
              </w:rPr>
            </w:pPr>
            <w:r>
              <w:rPr>
                <w:rFonts w:ascii="Arial" w:hAnsi="Arial" w:cs="Arial"/>
              </w:rPr>
              <w:t xml:space="preserve">Fonds mondial (frais de gestion) </w:t>
            </w:r>
            <w:r w:rsidRPr="005426A9">
              <w:rPr>
                <w:rFonts w:ascii="Arial" w:hAnsi="Arial" w:cs="Arial"/>
                <w:b/>
                <w:bCs/>
              </w:rPr>
              <w:t>(</w:t>
            </w:r>
            <w:r w:rsidRPr="009966E7">
              <w:rPr>
                <w:rFonts w:ascii="Arial" w:hAnsi="Arial" w:cs="Arial"/>
                <w:b/>
                <w:bCs/>
              </w:rPr>
              <w:t>a</w:t>
            </w:r>
            <w:r w:rsidRPr="005426A9">
              <w:rPr>
                <w:rFonts w:ascii="Arial" w:hAnsi="Arial" w:cs="Arial"/>
                <w:b/>
                <w:bCs/>
              </w:rPr>
              <w:t>)</w:t>
            </w:r>
          </w:p>
          <w:p w14:paraId="0BC71F21" w14:textId="77777777" w:rsidR="00A445B5" w:rsidRPr="00C60AD7" w:rsidRDefault="00A445B5" w:rsidP="006478A6">
            <w:pPr>
              <w:pStyle w:val="Paragraphedeliste"/>
              <w:numPr>
                <w:ilvl w:val="0"/>
                <w:numId w:val="26"/>
              </w:numPr>
              <w:spacing w:after="120"/>
              <w:rPr>
                <w:rFonts w:ascii="Arial" w:hAnsi="Arial" w:cs="Arial"/>
              </w:rPr>
            </w:pPr>
            <w:r>
              <w:rPr>
                <w:rFonts w:ascii="Arial" w:hAnsi="Arial" w:cs="Arial"/>
              </w:rPr>
              <w:t xml:space="preserve">Autres </w:t>
            </w:r>
            <w:r w:rsidRPr="005426A9">
              <w:rPr>
                <w:rFonts w:ascii="Arial" w:hAnsi="Arial" w:cs="Arial"/>
                <w:b/>
                <w:bCs/>
              </w:rPr>
              <w:t>(</w:t>
            </w:r>
            <w:r w:rsidRPr="009966E7">
              <w:rPr>
                <w:rFonts w:ascii="Arial" w:hAnsi="Arial" w:cs="Arial"/>
                <w:b/>
                <w:bCs/>
              </w:rPr>
              <w:t>b</w:t>
            </w:r>
            <w:r w:rsidRPr="005426A9">
              <w:rPr>
                <w:rFonts w:ascii="Arial" w:hAnsi="Arial" w:cs="Arial"/>
                <w:b/>
                <w:bCs/>
              </w:rPr>
              <w:t>)</w:t>
            </w:r>
          </w:p>
        </w:tc>
        <w:tc>
          <w:tcPr>
            <w:tcW w:w="1701" w:type="dxa"/>
          </w:tcPr>
          <w:p w14:paraId="7101F174" w14:textId="77777777" w:rsidR="00A445B5" w:rsidRDefault="00A445B5" w:rsidP="006478A6">
            <w:pPr>
              <w:pStyle w:val="Paragraphedeliste"/>
              <w:ind w:left="0"/>
              <w:rPr>
                <w:rFonts w:ascii="Arial" w:hAnsi="Arial" w:cs="Arial"/>
                <w:b/>
                <w:bCs/>
              </w:rPr>
            </w:pPr>
          </w:p>
          <w:p w14:paraId="5FA32117" w14:textId="77777777" w:rsidR="00DE3B40" w:rsidRDefault="00DE3B40" w:rsidP="006478A6">
            <w:pPr>
              <w:pStyle w:val="Paragraphedeliste"/>
              <w:ind w:left="0"/>
              <w:rPr>
                <w:rFonts w:ascii="Arial" w:hAnsi="Arial" w:cs="Arial"/>
                <w:b/>
                <w:bCs/>
              </w:rPr>
            </w:pPr>
          </w:p>
          <w:p w14:paraId="7298DF61" w14:textId="77AB716D" w:rsidR="00A445B5" w:rsidRDefault="00A445B5" w:rsidP="006478A6">
            <w:pPr>
              <w:rPr>
                <w:rFonts w:ascii="Arial" w:hAnsi="Arial" w:cs="Arial"/>
              </w:rPr>
            </w:pPr>
            <w:r>
              <w:rPr>
                <w:rFonts w:ascii="Arial" w:hAnsi="Arial" w:cs="Arial"/>
              </w:rPr>
              <w:t xml:space="preserve">             0</w:t>
            </w:r>
          </w:p>
          <w:p w14:paraId="6DBE9056" w14:textId="5173A7DD" w:rsidR="00A445B5" w:rsidRPr="00C60AD7" w:rsidRDefault="00A445B5" w:rsidP="006478A6">
            <w:pPr>
              <w:rPr>
                <w:rFonts w:ascii="Arial" w:hAnsi="Arial" w:cs="Arial"/>
              </w:rPr>
            </w:pPr>
            <w:r>
              <w:rPr>
                <w:rFonts w:ascii="Arial" w:hAnsi="Arial" w:cs="Arial"/>
              </w:rPr>
              <w:t>+ 14 929 247</w:t>
            </w:r>
          </w:p>
        </w:tc>
        <w:tc>
          <w:tcPr>
            <w:tcW w:w="1843" w:type="dxa"/>
          </w:tcPr>
          <w:p w14:paraId="42B41613" w14:textId="77777777" w:rsidR="00A445B5" w:rsidRDefault="00A445B5" w:rsidP="006478A6">
            <w:pPr>
              <w:rPr>
                <w:rFonts w:ascii="Arial" w:hAnsi="Arial" w:cs="Arial"/>
              </w:rPr>
            </w:pPr>
          </w:p>
          <w:p w14:paraId="026341B3" w14:textId="77777777" w:rsidR="00DE3B40" w:rsidRDefault="00DE3B40" w:rsidP="006478A6">
            <w:pPr>
              <w:rPr>
                <w:rFonts w:ascii="Arial" w:hAnsi="Arial" w:cs="Arial"/>
              </w:rPr>
            </w:pPr>
          </w:p>
          <w:p w14:paraId="11BFA0DC" w14:textId="07CD78AB" w:rsidR="00A445B5" w:rsidRDefault="00A445B5" w:rsidP="006478A6">
            <w:pPr>
              <w:rPr>
                <w:rFonts w:ascii="Arial" w:hAnsi="Arial" w:cs="Arial"/>
              </w:rPr>
            </w:pPr>
            <w:r>
              <w:rPr>
                <w:rFonts w:ascii="Arial" w:hAnsi="Arial" w:cs="Arial"/>
              </w:rPr>
              <w:t xml:space="preserve">              0</w:t>
            </w:r>
          </w:p>
          <w:p w14:paraId="7F8AD61C" w14:textId="1D08C0DF" w:rsidR="00A445B5" w:rsidRPr="00FC0BBA" w:rsidRDefault="00A445B5" w:rsidP="006478A6">
            <w:pPr>
              <w:pStyle w:val="Paragraphedeliste"/>
              <w:spacing w:after="120"/>
              <w:ind w:left="0"/>
              <w:jc w:val="center"/>
              <w:rPr>
                <w:rFonts w:ascii="Arial" w:hAnsi="Arial" w:cs="Arial"/>
                <w:highlight w:val="yellow"/>
              </w:rPr>
            </w:pPr>
            <w:r>
              <w:rPr>
                <w:rFonts w:ascii="Arial" w:hAnsi="Arial" w:cs="Arial"/>
              </w:rPr>
              <w:t>+ 12 973 208</w:t>
            </w:r>
          </w:p>
        </w:tc>
      </w:tr>
      <w:tr w:rsidR="00A445B5" w14:paraId="77F8DA41" w14:textId="77777777" w:rsidTr="00DE3B40">
        <w:tc>
          <w:tcPr>
            <w:tcW w:w="5168" w:type="dxa"/>
          </w:tcPr>
          <w:p w14:paraId="4A67B466" w14:textId="77777777" w:rsidR="00A445B5" w:rsidRPr="005426A9" w:rsidRDefault="00A445B5" w:rsidP="006478A6">
            <w:pPr>
              <w:pStyle w:val="Paragraphedeliste"/>
              <w:spacing w:after="120"/>
              <w:ind w:left="0"/>
              <w:rPr>
                <w:rFonts w:ascii="Arial" w:hAnsi="Arial" w:cs="Arial"/>
                <w:b/>
                <w:bCs/>
              </w:rPr>
            </w:pPr>
            <w:r w:rsidRPr="009966E7">
              <w:rPr>
                <w:rFonts w:ascii="Arial" w:hAnsi="Arial" w:cs="Arial"/>
                <w:b/>
                <w:bCs/>
              </w:rPr>
              <w:t>TOTAL</w:t>
            </w:r>
            <w:r>
              <w:rPr>
                <w:rFonts w:ascii="Arial" w:hAnsi="Arial" w:cs="Arial"/>
                <w:b/>
                <w:bCs/>
              </w:rPr>
              <w:t xml:space="preserve"> RESSOURCES</w:t>
            </w:r>
            <w:r w:rsidRPr="005426A9">
              <w:rPr>
                <w:rFonts w:ascii="Arial" w:hAnsi="Arial" w:cs="Arial"/>
                <w:b/>
                <w:bCs/>
              </w:rPr>
              <w:t xml:space="preserve"> (</w:t>
            </w:r>
            <w:r w:rsidRPr="009966E7">
              <w:rPr>
                <w:rFonts w:ascii="Arial" w:hAnsi="Arial" w:cs="Arial"/>
                <w:b/>
                <w:bCs/>
              </w:rPr>
              <w:t>a</w:t>
            </w:r>
            <w:r>
              <w:rPr>
                <w:rFonts w:ascii="Arial" w:hAnsi="Arial" w:cs="Arial"/>
                <w:b/>
                <w:bCs/>
              </w:rPr>
              <w:t xml:space="preserve"> </w:t>
            </w:r>
            <w:r w:rsidRPr="005426A9">
              <w:rPr>
                <w:rFonts w:ascii="Arial" w:hAnsi="Arial" w:cs="Arial"/>
                <w:b/>
                <w:bCs/>
              </w:rPr>
              <w:t>+</w:t>
            </w:r>
            <w:r>
              <w:rPr>
                <w:rFonts w:ascii="Arial" w:hAnsi="Arial" w:cs="Arial"/>
                <w:b/>
                <w:bCs/>
              </w:rPr>
              <w:t xml:space="preserve"> </w:t>
            </w:r>
            <w:r w:rsidRPr="009966E7">
              <w:rPr>
                <w:rFonts w:ascii="Arial" w:hAnsi="Arial" w:cs="Arial"/>
                <w:b/>
                <w:bCs/>
              </w:rPr>
              <w:t>b</w:t>
            </w:r>
            <w:r w:rsidRPr="005426A9">
              <w:rPr>
                <w:rFonts w:ascii="Arial" w:hAnsi="Arial" w:cs="Arial"/>
                <w:b/>
                <w:bCs/>
              </w:rPr>
              <w:t>)</w:t>
            </w:r>
          </w:p>
        </w:tc>
        <w:tc>
          <w:tcPr>
            <w:tcW w:w="1701" w:type="dxa"/>
          </w:tcPr>
          <w:p w14:paraId="07809176" w14:textId="722FA036" w:rsidR="00A445B5" w:rsidRPr="00A445B5" w:rsidRDefault="00A445B5" w:rsidP="006478A6">
            <w:pPr>
              <w:pStyle w:val="Paragraphedeliste"/>
              <w:spacing w:after="120"/>
              <w:ind w:left="0"/>
              <w:jc w:val="center"/>
              <w:rPr>
                <w:rFonts w:ascii="Arial" w:hAnsi="Arial" w:cs="Arial"/>
                <w:b/>
                <w:bCs/>
              </w:rPr>
            </w:pPr>
            <w:r w:rsidRPr="00A445B5">
              <w:rPr>
                <w:rFonts w:ascii="Arial" w:hAnsi="Arial" w:cs="Arial"/>
                <w:b/>
                <w:bCs/>
              </w:rPr>
              <w:t>14 929 247</w:t>
            </w:r>
          </w:p>
        </w:tc>
        <w:tc>
          <w:tcPr>
            <w:tcW w:w="1843" w:type="dxa"/>
          </w:tcPr>
          <w:p w14:paraId="6A591EA0" w14:textId="4CEA4133" w:rsidR="00A445B5" w:rsidRPr="00A445B5" w:rsidRDefault="00A445B5" w:rsidP="006478A6">
            <w:pPr>
              <w:pStyle w:val="Paragraphedeliste"/>
              <w:spacing w:after="120"/>
              <w:ind w:left="0"/>
              <w:jc w:val="center"/>
              <w:rPr>
                <w:rFonts w:ascii="Arial" w:hAnsi="Arial" w:cs="Arial"/>
                <w:b/>
                <w:bCs/>
              </w:rPr>
            </w:pPr>
            <w:r w:rsidRPr="00A445B5">
              <w:rPr>
                <w:rFonts w:ascii="Arial" w:hAnsi="Arial" w:cs="Arial"/>
                <w:b/>
                <w:bCs/>
              </w:rPr>
              <w:t xml:space="preserve">12 973 208 </w:t>
            </w:r>
          </w:p>
        </w:tc>
      </w:tr>
      <w:tr w:rsidR="00A445B5" w14:paraId="4DBAC3C8" w14:textId="77777777" w:rsidTr="00DE3B40">
        <w:tc>
          <w:tcPr>
            <w:tcW w:w="5168" w:type="dxa"/>
          </w:tcPr>
          <w:p w14:paraId="20D9F2AA" w14:textId="77777777" w:rsidR="00A445B5" w:rsidRDefault="00A445B5" w:rsidP="006478A6">
            <w:pPr>
              <w:pStyle w:val="Paragraphedeliste"/>
              <w:numPr>
                <w:ilvl w:val="0"/>
                <w:numId w:val="26"/>
              </w:numPr>
              <w:spacing w:after="120"/>
              <w:rPr>
                <w:rFonts w:ascii="Arial" w:hAnsi="Arial" w:cs="Arial"/>
              </w:rPr>
            </w:pPr>
            <w:r>
              <w:rPr>
                <w:rFonts w:ascii="Arial" w:hAnsi="Arial" w:cs="Arial"/>
              </w:rPr>
              <w:t xml:space="preserve">Fonds mondial (frais de gestion) </w:t>
            </w:r>
            <w:r w:rsidRPr="005426A9">
              <w:rPr>
                <w:rFonts w:ascii="Arial" w:hAnsi="Arial" w:cs="Arial"/>
                <w:b/>
                <w:bCs/>
              </w:rPr>
              <w:t>(d)</w:t>
            </w:r>
          </w:p>
          <w:p w14:paraId="643F31C2" w14:textId="77777777" w:rsidR="00A445B5" w:rsidRPr="00C60AD7" w:rsidRDefault="00A445B5" w:rsidP="006478A6">
            <w:pPr>
              <w:pStyle w:val="Paragraphedeliste"/>
              <w:numPr>
                <w:ilvl w:val="0"/>
                <w:numId w:val="26"/>
              </w:numPr>
              <w:spacing w:after="120"/>
              <w:rPr>
                <w:rFonts w:ascii="Arial" w:hAnsi="Arial" w:cs="Arial"/>
              </w:rPr>
            </w:pPr>
            <w:r w:rsidRPr="00C60AD7">
              <w:rPr>
                <w:rFonts w:ascii="Arial" w:hAnsi="Arial" w:cs="Arial"/>
              </w:rPr>
              <w:t xml:space="preserve">Autres </w:t>
            </w:r>
          </w:p>
        </w:tc>
        <w:tc>
          <w:tcPr>
            <w:tcW w:w="1701" w:type="dxa"/>
          </w:tcPr>
          <w:p w14:paraId="6764BCAF" w14:textId="43EC833A" w:rsidR="00A445B5" w:rsidRPr="00A445B5" w:rsidRDefault="00A445B5" w:rsidP="006478A6">
            <w:pPr>
              <w:pStyle w:val="Paragraphedeliste"/>
              <w:spacing w:after="120"/>
              <w:ind w:left="0"/>
              <w:jc w:val="center"/>
              <w:rPr>
                <w:rFonts w:ascii="Arial" w:hAnsi="Arial" w:cs="Arial"/>
              </w:rPr>
            </w:pPr>
            <w:r w:rsidRPr="00A445B5">
              <w:rPr>
                <w:rFonts w:ascii="Arial" w:hAnsi="Arial" w:cs="Arial"/>
              </w:rPr>
              <w:t>0</w:t>
            </w:r>
          </w:p>
          <w:p w14:paraId="1EA78448" w14:textId="6C21C1E3" w:rsidR="00A445B5" w:rsidRPr="00A445B5" w:rsidRDefault="00A445B5" w:rsidP="006478A6">
            <w:pPr>
              <w:pStyle w:val="Paragraphedeliste"/>
              <w:spacing w:after="120"/>
              <w:ind w:left="0"/>
              <w:jc w:val="center"/>
              <w:rPr>
                <w:rFonts w:ascii="Arial" w:hAnsi="Arial" w:cs="Arial"/>
              </w:rPr>
            </w:pPr>
            <w:r w:rsidRPr="00A445B5">
              <w:rPr>
                <w:rFonts w:ascii="Arial" w:hAnsi="Arial" w:cs="Arial"/>
              </w:rPr>
              <w:t>1 956 039</w:t>
            </w:r>
          </w:p>
          <w:p w14:paraId="1B8A778E" w14:textId="77777777" w:rsidR="00A445B5" w:rsidRPr="00A445B5" w:rsidRDefault="00A445B5" w:rsidP="006478A6">
            <w:pPr>
              <w:pStyle w:val="Paragraphedeliste"/>
              <w:spacing w:after="120"/>
              <w:ind w:left="0"/>
              <w:jc w:val="center"/>
              <w:rPr>
                <w:rFonts w:ascii="Arial" w:hAnsi="Arial" w:cs="Arial"/>
              </w:rPr>
            </w:pPr>
            <w:r w:rsidRPr="00A445B5">
              <w:rPr>
                <w:rFonts w:ascii="Arial" w:hAnsi="Arial" w:cs="Arial"/>
              </w:rPr>
              <w:t xml:space="preserve"> </w:t>
            </w:r>
          </w:p>
        </w:tc>
        <w:tc>
          <w:tcPr>
            <w:tcW w:w="1843" w:type="dxa"/>
          </w:tcPr>
          <w:p w14:paraId="2A193B4F" w14:textId="4FC646DB" w:rsidR="00A445B5" w:rsidRPr="00A445B5" w:rsidRDefault="00A445B5" w:rsidP="006478A6">
            <w:pPr>
              <w:pStyle w:val="Paragraphedeliste"/>
              <w:spacing w:after="120"/>
              <w:ind w:left="0"/>
              <w:jc w:val="center"/>
              <w:rPr>
                <w:rFonts w:ascii="Arial" w:hAnsi="Arial" w:cs="Arial"/>
                <w:b/>
                <w:bCs/>
              </w:rPr>
            </w:pPr>
            <w:r w:rsidRPr="00A445B5">
              <w:rPr>
                <w:rFonts w:ascii="Arial" w:hAnsi="Arial" w:cs="Arial"/>
              </w:rPr>
              <w:t>0</w:t>
            </w:r>
          </w:p>
          <w:p w14:paraId="25050C6F" w14:textId="4DD3008A" w:rsidR="00A445B5" w:rsidRPr="00A445B5" w:rsidRDefault="00A445B5" w:rsidP="006478A6">
            <w:pPr>
              <w:pStyle w:val="Paragraphedeliste"/>
              <w:spacing w:after="120"/>
              <w:ind w:left="0"/>
              <w:jc w:val="center"/>
              <w:rPr>
                <w:rFonts w:ascii="Arial" w:hAnsi="Arial" w:cs="Arial"/>
              </w:rPr>
            </w:pPr>
            <w:r w:rsidRPr="00A445B5">
              <w:rPr>
                <w:rFonts w:ascii="Arial" w:hAnsi="Arial" w:cs="Arial"/>
                <w:b/>
                <w:bCs/>
              </w:rPr>
              <w:t>157 900</w:t>
            </w:r>
          </w:p>
        </w:tc>
      </w:tr>
      <w:tr w:rsidR="00A445B5" w14:paraId="4232DA9F" w14:textId="77777777" w:rsidTr="00DE3B40">
        <w:tc>
          <w:tcPr>
            <w:tcW w:w="5168" w:type="dxa"/>
          </w:tcPr>
          <w:p w14:paraId="10F5B81C" w14:textId="6B959C0D" w:rsidR="00A445B5" w:rsidRPr="00DE63BB" w:rsidRDefault="00A445B5" w:rsidP="006478A6">
            <w:pPr>
              <w:pStyle w:val="Paragraphedeliste"/>
              <w:spacing w:after="120"/>
              <w:ind w:left="0"/>
              <w:rPr>
                <w:rFonts w:ascii="Arial" w:hAnsi="Arial" w:cs="Arial"/>
              </w:rPr>
            </w:pPr>
            <w:r w:rsidRPr="007952DA">
              <w:rPr>
                <w:rFonts w:ascii="Arial" w:hAnsi="Arial" w:cs="Arial"/>
                <w:b/>
                <w:bCs/>
              </w:rPr>
              <w:t>TOTAL</w:t>
            </w:r>
            <w:r>
              <w:rPr>
                <w:rFonts w:ascii="Arial" w:hAnsi="Arial" w:cs="Arial"/>
                <w:b/>
                <w:bCs/>
              </w:rPr>
              <w:t xml:space="preserve"> </w:t>
            </w:r>
            <w:r w:rsidR="003F40D0">
              <w:rPr>
                <w:rFonts w:ascii="Arial" w:hAnsi="Arial" w:cs="Arial"/>
                <w:b/>
                <w:bCs/>
              </w:rPr>
              <w:t>EMPLOIS</w:t>
            </w:r>
            <w:r w:rsidRPr="005426A9">
              <w:rPr>
                <w:rFonts w:ascii="Arial" w:hAnsi="Arial" w:cs="Arial"/>
                <w:b/>
                <w:bCs/>
              </w:rPr>
              <w:t xml:space="preserve"> (</w:t>
            </w:r>
            <w:r>
              <w:rPr>
                <w:rFonts w:ascii="Arial" w:hAnsi="Arial" w:cs="Arial"/>
                <w:b/>
                <w:bCs/>
              </w:rPr>
              <w:t xml:space="preserve">c </w:t>
            </w:r>
            <w:r w:rsidRPr="005426A9">
              <w:rPr>
                <w:rFonts w:ascii="Arial" w:hAnsi="Arial" w:cs="Arial"/>
                <w:b/>
                <w:bCs/>
              </w:rPr>
              <w:t>+</w:t>
            </w:r>
            <w:r>
              <w:rPr>
                <w:rFonts w:ascii="Arial" w:hAnsi="Arial" w:cs="Arial"/>
                <w:b/>
                <w:bCs/>
              </w:rPr>
              <w:t xml:space="preserve"> d</w:t>
            </w:r>
            <w:r w:rsidRPr="005426A9">
              <w:rPr>
                <w:rFonts w:ascii="Arial" w:hAnsi="Arial" w:cs="Arial"/>
                <w:b/>
                <w:bCs/>
              </w:rPr>
              <w:t>)</w:t>
            </w:r>
          </w:p>
        </w:tc>
        <w:tc>
          <w:tcPr>
            <w:tcW w:w="1701" w:type="dxa"/>
          </w:tcPr>
          <w:p w14:paraId="3DA4C597" w14:textId="29FF9231" w:rsidR="00A445B5" w:rsidRPr="00A445B5" w:rsidRDefault="00A445B5" w:rsidP="006478A6">
            <w:pPr>
              <w:pStyle w:val="Paragraphedeliste"/>
              <w:spacing w:after="120"/>
              <w:ind w:left="0"/>
              <w:jc w:val="center"/>
              <w:rPr>
                <w:rFonts w:ascii="Arial" w:hAnsi="Arial" w:cs="Arial"/>
                <w:b/>
                <w:bCs/>
              </w:rPr>
            </w:pPr>
            <w:r w:rsidRPr="00A445B5">
              <w:rPr>
                <w:rFonts w:ascii="Arial" w:hAnsi="Arial" w:cs="Arial"/>
                <w:b/>
                <w:bCs/>
              </w:rPr>
              <w:t>1 956 039</w:t>
            </w:r>
          </w:p>
        </w:tc>
        <w:tc>
          <w:tcPr>
            <w:tcW w:w="1843" w:type="dxa"/>
          </w:tcPr>
          <w:p w14:paraId="753D0D44" w14:textId="0BB9EB39" w:rsidR="00A445B5" w:rsidRPr="00A445B5" w:rsidRDefault="00A445B5" w:rsidP="006478A6">
            <w:pPr>
              <w:pStyle w:val="Paragraphedeliste"/>
              <w:spacing w:after="120"/>
              <w:ind w:left="0"/>
              <w:jc w:val="center"/>
              <w:rPr>
                <w:rFonts w:ascii="Arial" w:hAnsi="Arial" w:cs="Arial"/>
                <w:b/>
                <w:bCs/>
              </w:rPr>
            </w:pPr>
            <w:r w:rsidRPr="00A445B5">
              <w:rPr>
                <w:rFonts w:ascii="Arial" w:hAnsi="Arial" w:cs="Arial"/>
                <w:b/>
                <w:bCs/>
              </w:rPr>
              <w:t>157 900</w:t>
            </w:r>
          </w:p>
        </w:tc>
      </w:tr>
    </w:tbl>
    <w:p w14:paraId="23169C13" w14:textId="77777777" w:rsidR="00403D22" w:rsidRDefault="00403D22" w:rsidP="00403D22">
      <w:pPr>
        <w:pStyle w:val="Paragraphedeliste"/>
        <w:spacing w:after="120" w:line="240" w:lineRule="auto"/>
        <w:ind w:left="644"/>
        <w:jc w:val="both"/>
        <w:rPr>
          <w:rFonts w:ascii="Arial" w:hAnsi="Arial" w:cs="Arial"/>
        </w:rPr>
      </w:pPr>
    </w:p>
    <w:p w14:paraId="2F6C16A4" w14:textId="77777777" w:rsidR="00403D22" w:rsidRPr="00403D22" w:rsidRDefault="00403D22" w:rsidP="00403D22">
      <w:pPr>
        <w:spacing w:after="120" w:line="240" w:lineRule="auto"/>
        <w:jc w:val="both"/>
        <w:rPr>
          <w:rFonts w:ascii="Arial" w:hAnsi="Arial" w:cs="Arial"/>
          <w:iCs/>
        </w:rPr>
      </w:pPr>
    </w:p>
    <w:p w14:paraId="7E41563C" w14:textId="4F565661" w:rsidR="00E70D8A" w:rsidRDefault="00AF23DF" w:rsidP="00C81A1A">
      <w:pPr>
        <w:pStyle w:val="Paragraphedeliste"/>
        <w:numPr>
          <w:ilvl w:val="0"/>
          <w:numId w:val="23"/>
        </w:numPr>
        <w:spacing w:after="120" w:line="240" w:lineRule="auto"/>
        <w:ind w:left="1003" w:hanging="357"/>
        <w:contextualSpacing w:val="0"/>
        <w:jc w:val="both"/>
        <w:rPr>
          <w:rFonts w:ascii="Arial" w:hAnsi="Arial" w:cs="Arial"/>
          <w:iCs/>
        </w:rPr>
      </w:pPr>
      <w:r w:rsidRPr="00C81A1A">
        <w:rPr>
          <w:rFonts w:ascii="Arial" w:hAnsi="Arial" w:cs="Arial"/>
          <w:b/>
          <w:bCs/>
          <w:i/>
        </w:rPr>
        <w:t>Le sous-projet du compte intitulé « Alliance Côte d’Ivoire Fonds propres »</w:t>
      </w:r>
      <w:r w:rsidR="00C81A1A">
        <w:rPr>
          <w:rFonts w:ascii="Arial" w:hAnsi="Arial" w:cs="Arial"/>
          <w:iCs/>
        </w:rPr>
        <w:t>, nouvellement créé</w:t>
      </w:r>
      <w:r w:rsidR="005F44B7">
        <w:rPr>
          <w:rFonts w:ascii="Arial" w:hAnsi="Arial" w:cs="Arial"/>
          <w:iCs/>
        </w:rPr>
        <w:t xml:space="preserve"> en</w:t>
      </w:r>
      <w:r w:rsidR="00C81A1A">
        <w:rPr>
          <w:rFonts w:ascii="Arial" w:hAnsi="Arial" w:cs="Arial"/>
          <w:iCs/>
        </w:rPr>
        <w:t xml:space="preserve"> 2021 et le compte bancaire dudit sous-projet est crédité des fonds reçus à partir du projet principal </w:t>
      </w:r>
      <w:r w:rsidR="00E70D8A">
        <w:rPr>
          <w:rFonts w:ascii="Arial" w:hAnsi="Arial" w:cs="Arial"/>
          <w:iCs/>
        </w:rPr>
        <w:t xml:space="preserve">Alliance Côte d’Ivoire Pérennisation. </w:t>
      </w:r>
    </w:p>
    <w:p w14:paraId="0972DDC7" w14:textId="2B8A5F30" w:rsidR="005428F1" w:rsidRDefault="00AA2F66" w:rsidP="00E70D8A">
      <w:pPr>
        <w:pStyle w:val="Paragraphedeliste"/>
        <w:spacing w:after="120" w:line="240" w:lineRule="auto"/>
        <w:ind w:left="1003"/>
        <w:contextualSpacing w:val="0"/>
        <w:jc w:val="both"/>
        <w:rPr>
          <w:rFonts w:ascii="Arial" w:hAnsi="Arial" w:cs="Arial"/>
          <w:iCs/>
        </w:rPr>
      </w:pPr>
      <w:r>
        <w:rPr>
          <w:rFonts w:ascii="Arial" w:hAnsi="Arial" w:cs="Arial"/>
          <w:iCs/>
        </w:rPr>
        <w:t>Ce</w:t>
      </w:r>
      <w:r w:rsidR="00E70D8A">
        <w:rPr>
          <w:rFonts w:ascii="Arial" w:hAnsi="Arial" w:cs="Arial"/>
          <w:iCs/>
        </w:rPr>
        <w:t xml:space="preserve"> compte bancaire est débité pour les opérations </w:t>
      </w:r>
      <w:r w:rsidR="007A493D">
        <w:rPr>
          <w:rFonts w:ascii="Arial" w:hAnsi="Arial" w:cs="Arial"/>
          <w:iCs/>
        </w:rPr>
        <w:t>destiné</w:t>
      </w:r>
      <w:r>
        <w:rPr>
          <w:rFonts w:ascii="Arial" w:hAnsi="Arial" w:cs="Arial"/>
          <w:iCs/>
        </w:rPr>
        <w:t>e</w:t>
      </w:r>
      <w:r w:rsidR="007A493D">
        <w:rPr>
          <w:rFonts w:ascii="Arial" w:hAnsi="Arial" w:cs="Arial"/>
          <w:iCs/>
        </w:rPr>
        <w:t xml:space="preserve">s à la réalisation de dépenses non prises en compte par les bailleurs </w:t>
      </w:r>
      <w:r w:rsidR="007A493D" w:rsidRPr="00E70D8A">
        <w:rPr>
          <w:rFonts w:ascii="Arial" w:hAnsi="Arial" w:cs="Arial"/>
          <w:iCs/>
        </w:rPr>
        <w:t>de fonds</w:t>
      </w:r>
      <w:r w:rsidR="007A493D" w:rsidRPr="00CB6572">
        <w:rPr>
          <w:rFonts w:ascii="Arial" w:hAnsi="Arial" w:cs="Arial"/>
          <w:i/>
        </w:rPr>
        <w:t xml:space="preserve"> </w:t>
      </w:r>
      <w:r w:rsidR="002A6ACE" w:rsidRPr="00CB6572">
        <w:rPr>
          <w:rFonts w:ascii="Arial" w:hAnsi="Arial" w:cs="Arial"/>
          <w:i/>
        </w:rPr>
        <w:t>(</w:t>
      </w:r>
      <w:r>
        <w:rPr>
          <w:rFonts w:ascii="Arial" w:hAnsi="Arial" w:cs="Arial"/>
          <w:i/>
        </w:rPr>
        <w:t>dépenses institutionnel</w:t>
      </w:r>
      <w:r w:rsidR="005D6561">
        <w:rPr>
          <w:rFonts w:ascii="Arial" w:hAnsi="Arial" w:cs="Arial"/>
          <w:i/>
        </w:rPr>
        <w:t xml:space="preserve">les et de gouvernance, frais de réception et dons/appui aux partenaires/personnels, frais généraux en coûts partagés </w:t>
      </w:r>
      <w:r w:rsidR="00FE1464">
        <w:rPr>
          <w:rFonts w:ascii="Arial" w:hAnsi="Arial" w:cs="Arial"/>
          <w:i/>
        </w:rPr>
        <w:t xml:space="preserve">à travers la politique de partage de coûts </w:t>
      </w:r>
      <w:r w:rsidR="005D6561">
        <w:rPr>
          <w:rFonts w:ascii="Arial" w:hAnsi="Arial" w:cs="Arial"/>
          <w:i/>
        </w:rPr>
        <w:t>et autres menues dépenses)</w:t>
      </w:r>
    </w:p>
    <w:p w14:paraId="52A30BEA" w14:textId="77777777" w:rsidR="004E0662" w:rsidRDefault="004E0662" w:rsidP="004E0662">
      <w:pPr>
        <w:spacing w:after="120" w:line="240" w:lineRule="auto"/>
        <w:ind w:left="646"/>
        <w:jc w:val="both"/>
        <w:rPr>
          <w:rFonts w:ascii="Arial" w:hAnsi="Arial" w:cs="Arial"/>
          <w:iCs/>
        </w:rPr>
      </w:pPr>
      <w:r w:rsidRPr="00403D22">
        <w:rPr>
          <w:rFonts w:ascii="Arial" w:hAnsi="Arial" w:cs="Arial"/>
        </w:rPr>
        <w:t>Au regard de ce qui a été décrit plus haut, ci-après le tableau des ressources et emplois en FCFA :</w:t>
      </w:r>
    </w:p>
    <w:p w14:paraId="559CB8E8" w14:textId="77777777" w:rsidR="002B0BEF" w:rsidRDefault="002B0BEF" w:rsidP="009966E7">
      <w:pPr>
        <w:spacing w:after="120" w:line="240" w:lineRule="auto"/>
        <w:jc w:val="both"/>
        <w:rPr>
          <w:rFonts w:ascii="Arial" w:hAnsi="Arial" w:cs="Arial"/>
          <w:iCs/>
        </w:rPr>
      </w:pPr>
    </w:p>
    <w:tbl>
      <w:tblPr>
        <w:tblStyle w:val="Grilledutableau"/>
        <w:tblW w:w="0" w:type="auto"/>
        <w:tblInd w:w="639" w:type="dxa"/>
        <w:tblLook w:val="04A0" w:firstRow="1" w:lastRow="0" w:firstColumn="1" w:lastColumn="0" w:noHBand="0" w:noVBand="1"/>
      </w:tblPr>
      <w:tblGrid>
        <w:gridCol w:w="4885"/>
        <w:gridCol w:w="1842"/>
        <w:gridCol w:w="1985"/>
      </w:tblGrid>
      <w:tr w:rsidR="00A445B5" w14:paraId="06344B77" w14:textId="77777777" w:rsidTr="00A445B5">
        <w:tc>
          <w:tcPr>
            <w:tcW w:w="4885" w:type="dxa"/>
          </w:tcPr>
          <w:p w14:paraId="19AF7231" w14:textId="77777777" w:rsidR="00A445B5" w:rsidRDefault="00A445B5" w:rsidP="006478A6">
            <w:pPr>
              <w:pStyle w:val="Paragraphedeliste"/>
              <w:spacing w:after="120"/>
              <w:ind w:left="0"/>
              <w:jc w:val="both"/>
              <w:rPr>
                <w:rFonts w:ascii="Arial" w:hAnsi="Arial" w:cs="Arial"/>
              </w:rPr>
            </w:pPr>
          </w:p>
        </w:tc>
        <w:tc>
          <w:tcPr>
            <w:tcW w:w="1842" w:type="dxa"/>
          </w:tcPr>
          <w:p w14:paraId="0B583F9A" w14:textId="77777777" w:rsidR="00A369B8" w:rsidRDefault="00A445B5" w:rsidP="006478A6">
            <w:pPr>
              <w:pStyle w:val="Paragraphedeliste"/>
              <w:spacing w:after="120"/>
              <w:ind w:left="0"/>
              <w:jc w:val="center"/>
              <w:rPr>
                <w:rFonts w:ascii="Arial" w:hAnsi="Arial" w:cs="Arial"/>
                <w:b/>
                <w:bCs/>
              </w:rPr>
            </w:pPr>
            <w:r w:rsidRPr="002510BB">
              <w:rPr>
                <w:rFonts w:ascii="Arial" w:hAnsi="Arial" w:cs="Arial"/>
                <w:b/>
                <w:bCs/>
              </w:rPr>
              <w:t>Année 20</w:t>
            </w:r>
            <w:r>
              <w:rPr>
                <w:rFonts w:ascii="Arial" w:hAnsi="Arial" w:cs="Arial"/>
                <w:b/>
                <w:bCs/>
              </w:rPr>
              <w:t>21</w:t>
            </w:r>
            <w:r w:rsidR="00A369B8">
              <w:rPr>
                <w:rFonts w:ascii="Arial" w:hAnsi="Arial" w:cs="Arial"/>
                <w:b/>
                <w:bCs/>
              </w:rPr>
              <w:t xml:space="preserve"> </w:t>
            </w:r>
          </w:p>
          <w:p w14:paraId="7ABC7353" w14:textId="12B38093" w:rsidR="00A445B5" w:rsidRPr="002510BB" w:rsidRDefault="00A369B8" w:rsidP="006478A6">
            <w:pPr>
              <w:pStyle w:val="Paragraphedeliste"/>
              <w:spacing w:after="120"/>
              <w:ind w:left="0"/>
              <w:jc w:val="center"/>
              <w:rPr>
                <w:rFonts w:ascii="Arial" w:hAnsi="Arial" w:cs="Arial"/>
                <w:b/>
                <w:bCs/>
              </w:rPr>
            </w:pPr>
            <w:r>
              <w:rPr>
                <w:rFonts w:ascii="Arial" w:hAnsi="Arial" w:cs="Arial"/>
                <w:b/>
                <w:bCs/>
              </w:rPr>
              <w:t>(N)</w:t>
            </w:r>
          </w:p>
        </w:tc>
        <w:tc>
          <w:tcPr>
            <w:tcW w:w="1985" w:type="dxa"/>
          </w:tcPr>
          <w:p w14:paraId="2AA139D4" w14:textId="2447E1F3" w:rsidR="00A445B5" w:rsidRPr="002510BB" w:rsidRDefault="00A445B5" w:rsidP="006478A6">
            <w:pPr>
              <w:pStyle w:val="Paragraphedeliste"/>
              <w:spacing w:after="120"/>
              <w:ind w:left="0"/>
              <w:jc w:val="center"/>
              <w:rPr>
                <w:rFonts w:ascii="Arial" w:hAnsi="Arial" w:cs="Arial"/>
                <w:b/>
                <w:bCs/>
              </w:rPr>
            </w:pPr>
            <w:r w:rsidRPr="002510BB">
              <w:rPr>
                <w:rFonts w:ascii="Arial" w:hAnsi="Arial" w:cs="Arial"/>
                <w:b/>
                <w:bCs/>
              </w:rPr>
              <w:t>Année 20</w:t>
            </w:r>
            <w:r>
              <w:rPr>
                <w:rFonts w:ascii="Arial" w:hAnsi="Arial" w:cs="Arial"/>
                <w:b/>
                <w:bCs/>
              </w:rPr>
              <w:t>22</w:t>
            </w:r>
            <w:r w:rsidR="00A369B8">
              <w:rPr>
                <w:rFonts w:ascii="Arial" w:hAnsi="Arial" w:cs="Arial"/>
                <w:b/>
                <w:bCs/>
              </w:rPr>
              <w:t xml:space="preserve"> (N+1)</w:t>
            </w:r>
          </w:p>
        </w:tc>
      </w:tr>
      <w:tr w:rsidR="00A445B5" w14:paraId="478FF040" w14:textId="77777777" w:rsidTr="00A445B5">
        <w:tc>
          <w:tcPr>
            <w:tcW w:w="4885" w:type="dxa"/>
          </w:tcPr>
          <w:p w14:paraId="6B504BF3" w14:textId="77777777" w:rsidR="00DE3B40" w:rsidRDefault="00DE3B40" w:rsidP="00DE3B40">
            <w:pPr>
              <w:pStyle w:val="Paragraphedeliste"/>
              <w:spacing w:after="120"/>
              <w:ind w:left="0"/>
              <w:rPr>
                <w:rFonts w:ascii="Arial" w:hAnsi="Arial" w:cs="Arial"/>
              </w:rPr>
            </w:pPr>
            <w:r w:rsidRPr="009966E7">
              <w:rPr>
                <w:rFonts w:ascii="Arial" w:hAnsi="Arial" w:cs="Arial"/>
              </w:rPr>
              <w:t xml:space="preserve">Ressources </w:t>
            </w:r>
            <w:r>
              <w:rPr>
                <w:rFonts w:ascii="Arial" w:hAnsi="Arial" w:cs="Arial"/>
              </w:rPr>
              <w:t>(incluant Report à nouveau N-1)</w:t>
            </w:r>
          </w:p>
          <w:p w14:paraId="4E10BE43" w14:textId="77777777" w:rsidR="00DE3B40" w:rsidRDefault="00DE3B40" w:rsidP="00DE3B40">
            <w:pPr>
              <w:pStyle w:val="Paragraphedeliste"/>
              <w:spacing w:after="120"/>
              <w:ind w:left="0"/>
              <w:rPr>
                <w:rFonts w:ascii="Arial" w:hAnsi="Arial" w:cs="Arial"/>
              </w:rPr>
            </w:pPr>
          </w:p>
          <w:p w14:paraId="6F69BF11" w14:textId="77777777" w:rsidR="00A445B5" w:rsidRDefault="00A445B5" w:rsidP="006478A6">
            <w:pPr>
              <w:pStyle w:val="Paragraphedeliste"/>
              <w:numPr>
                <w:ilvl w:val="0"/>
                <w:numId w:val="26"/>
              </w:numPr>
              <w:spacing w:after="120"/>
              <w:rPr>
                <w:rFonts w:ascii="Arial" w:hAnsi="Arial" w:cs="Arial"/>
              </w:rPr>
            </w:pPr>
            <w:r>
              <w:rPr>
                <w:rFonts w:ascii="Arial" w:hAnsi="Arial" w:cs="Arial"/>
              </w:rPr>
              <w:t xml:space="preserve">Fonds mondial (frais de gestion) </w:t>
            </w:r>
            <w:r w:rsidRPr="005426A9">
              <w:rPr>
                <w:rFonts w:ascii="Arial" w:hAnsi="Arial" w:cs="Arial"/>
                <w:b/>
                <w:bCs/>
              </w:rPr>
              <w:t>(</w:t>
            </w:r>
            <w:r w:rsidRPr="009966E7">
              <w:rPr>
                <w:rFonts w:ascii="Arial" w:hAnsi="Arial" w:cs="Arial"/>
                <w:b/>
                <w:bCs/>
              </w:rPr>
              <w:t>a</w:t>
            </w:r>
            <w:r w:rsidRPr="005426A9">
              <w:rPr>
                <w:rFonts w:ascii="Arial" w:hAnsi="Arial" w:cs="Arial"/>
                <w:b/>
                <w:bCs/>
              </w:rPr>
              <w:t>)</w:t>
            </w:r>
          </w:p>
          <w:p w14:paraId="46D3E02B" w14:textId="77777777" w:rsidR="00A445B5" w:rsidRPr="00C60AD7" w:rsidRDefault="00A445B5" w:rsidP="006478A6">
            <w:pPr>
              <w:pStyle w:val="Paragraphedeliste"/>
              <w:numPr>
                <w:ilvl w:val="0"/>
                <w:numId w:val="26"/>
              </w:numPr>
              <w:spacing w:after="120"/>
              <w:rPr>
                <w:rFonts w:ascii="Arial" w:hAnsi="Arial" w:cs="Arial"/>
              </w:rPr>
            </w:pPr>
            <w:r>
              <w:rPr>
                <w:rFonts w:ascii="Arial" w:hAnsi="Arial" w:cs="Arial"/>
              </w:rPr>
              <w:t xml:space="preserve">Autres </w:t>
            </w:r>
            <w:r w:rsidRPr="005426A9">
              <w:rPr>
                <w:rFonts w:ascii="Arial" w:hAnsi="Arial" w:cs="Arial"/>
                <w:b/>
                <w:bCs/>
              </w:rPr>
              <w:t>(</w:t>
            </w:r>
            <w:r w:rsidRPr="009966E7">
              <w:rPr>
                <w:rFonts w:ascii="Arial" w:hAnsi="Arial" w:cs="Arial"/>
                <w:b/>
                <w:bCs/>
              </w:rPr>
              <w:t>b</w:t>
            </w:r>
            <w:r w:rsidRPr="005426A9">
              <w:rPr>
                <w:rFonts w:ascii="Arial" w:hAnsi="Arial" w:cs="Arial"/>
                <w:b/>
                <w:bCs/>
              </w:rPr>
              <w:t>)</w:t>
            </w:r>
          </w:p>
        </w:tc>
        <w:tc>
          <w:tcPr>
            <w:tcW w:w="1842" w:type="dxa"/>
          </w:tcPr>
          <w:p w14:paraId="494BA82A" w14:textId="77777777" w:rsidR="00A445B5" w:rsidRDefault="00A445B5" w:rsidP="006478A6">
            <w:pPr>
              <w:pStyle w:val="Paragraphedeliste"/>
              <w:ind w:left="0"/>
              <w:rPr>
                <w:rFonts w:ascii="Arial" w:hAnsi="Arial" w:cs="Arial"/>
                <w:b/>
                <w:bCs/>
              </w:rPr>
            </w:pPr>
          </w:p>
          <w:p w14:paraId="4079FCF7" w14:textId="77777777" w:rsidR="00DE3B40" w:rsidRDefault="00DE3B40" w:rsidP="006478A6">
            <w:pPr>
              <w:pStyle w:val="Paragraphedeliste"/>
              <w:ind w:left="0"/>
              <w:rPr>
                <w:rFonts w:ascii="Arial" w:hAnsi="Arial" w:cs="Arial"/>
                <w:b/>
                <w:bCs/>
              </w:rPr>
            </w:pPr>
          </w:p>
          <w:p w14:paraId="79F63245" w14:textId="77777777" w:rsidR="00A445B5" w:rsidRDefault="00A445B5" w:rsidP="003F40D0">
            <w:pPr>
              <w:rPr>
                <w:rFonts w:ascii="Arial" w:hAnsi="Arial" w:cs="Arial"/>
              </w:rPr>
            </w:pPr>
            <w:r>
              <w:rPr>
                <w:rFonts w:ascii="Arial" w:hAnsi="Arial" w:cs="Arial"/>
              </w:rPr>
              <w:t xml:space="preserve">  +51 </w:t>
            </w:r>
            <w:r w:rsidR="003F40D0">
              <w:rPr>
                <w:rFonts w:ascii="Arial" w:hAnsi="Arial" w:cs="Arial"/>
              </w:rPr>
              <w:t>145 516</w:t>
            </w:r>
          </w:p>
          <w:p w14:paraId="06C41756" w14:textId="384B3131" w:rsidR="003F40D0" w:rsidRPr="003F40D0" w:rsidRDefault="003F40D0" w:rsidP="003F40D0">
            <w:pPr>
              <w:rPr>
                <w:rFonts w:ascii="Arial" w:hAnsi="Arial" w:cs="Arial"/>
              </w:rPr>
            </w:pPr>
            <w:r>
              <w:rPr>
                <w:rFonts w:ascii="Arial" w:hAnsi="Arial" w:cs="Arial"/>
              </w:rPr>
              <w:t xml:space="preserve">    - 9 6</w:t>
            </w:r>
            <w:r w:rsidR="00A369B8">
              <w:rPr>
                <w:rFonts w:ascii="Arial" w:hAnsi="Arial" w:cs="Arial"/>
              </w:rPr>
              <w:t>6</w:t>
            </w:r>
            <w:r>
              <w:rPr>
                <w:rFonts w:ascii="Arial" w:hAnsi="Arial" w:cs="Arial"/>
              </w:rPr>
              <w:t>3 000</w:t>
            </w:r>
          </w:p>
        </w:tc>
        <w:tc>
          <w:tcPr>
            <w:tcW w:w="1985" w:type="dxa"/>
          </w:tcPr>
          <w:p w14:paraId="2BBFFC0F" w14:textId="77777777" w:rsidR="00A445B5" w:rsidRDefault="00A445B5" w:rsidP="006478A6">
            <w:pPr>
              <w:rPr>
                <w:rFonts w:ascii="Arial" w:hAnsi="Arial" w:cs="Arial"/>
              </w:rPr>
            </w:pPr>
          </w:p>
          <w:p w14:paraId="160ED5A5" w14:textId="77777777" w:rsidR="00DE3B40" w:rsidRDefault="00DE3B40" w:rsidP="006478A6">
            <w:pPr>
              <w:rPr>
                <w:rFonts w:ascii="Arial" w:hAnsi="Arial" w:cs="Arial"/>
              </w:rPr>
            </w:pPr>
          </w:p>
          <w:p w14:paraId="7F359FAA" w14:textId="2C85E02F" w:rsidR="00A445B5" w:rsidRDefault="00A445B5" w:rsidP="006478A6">
            <w:pPr>
              <w:rPr>
                <w:rFonts w:ascii="Arial" w:hAnsi="Arial" w:cs="Arial"/>
              </w:rPr>
            </w:pPr>
            <w:r>
              <w:rPr>
                <w:rFonts w:ascii="Arial" w:hAnsi="Arial" w:cs="Arial"/>
              </w:rPr>
              <w:t xml:space="preserve">     </w:t>
            </w:r>
            <w:r w:rsidR="003F40D0">
              <w:rPr>
                <w:rFonts w:ascii="Arial" w:hAnsi="Arial" w:cs="Arial"/>
              </w:rPr>
              <w:t>116 950 549</w:t>
            </w:r>
          </w:p>
          <w:p w14:paraId="473B4341" w14:textId="4574EB9D" w:rsidR="00A445B5" w:rsidRPr="00FC0BBA" w:rsidRDefault="003F40D0" w:rsidP="006478A6">
            <w:pPr>
              <w:pStyle w:val="Paragraphedeliste"/>
              <w:spacing w:after="120"/>
              <w:ind w:left="0"/>
              <w:jc w:val="center"/>
              <w:rPr>
                <w:rFonts w:ascii="Arial" w:hAnsi="Arial" w:cs="Arial"/>
                <w:highlight w:val="yellow"/>
              </w:rPr>
            </w:pPr>
            <w:r>
              <w:rPr>
                <w:rFonts w:ascii="Arial" w:hAnsi="Arial" w:cs="Arial"/>
              </w:rPr>
              <w:t xml:space="preserve">   - 6 875 981</w:t>
            </w:r>
          </w:p>
        </w:tc>
      </w:tr>
      <w:tr w:rsidR="00A445B5" w14:paraId="7D5DB820" w14:textId="77777777" w:rsidTr="00A445B5">
        <w:tc>
          <w:tcPr>
            <w:tcW w:w="4885" w:type="dxa"/>
          </w:tcPr>
          <w:p w14:paraId="7800A6B5" w14:textId="77777777" w:rsidR="00A445B5" w:rsidRPr="005426A9" w:rsidRDefault="00A445B5" w:rsidP="006478A6">
            <w:pPr>
              <w:pStyle w:val="Paragraphedeliste"/>
              <w:spacing w:after="120"/>
              <w:ind w:left="0"/>
              <w:rPr>
                <w:rFonts w:ascii="Arial" w:hAnsi="Arial" w:cs="Arial"/>
                <w:b/>
                <w:bCs/>
              </w:rPr>
            </w:pPr>
            <w:r w:rsidRPr="009966E7">
              <w:rPr>
                <w:rFonts w:ascii="Arial" w:hAnsi="Arial" w:cs="Arial"/>
                <w:b/>
                <w:bCs/>
              </w:rPr>
              <w:t>TOTAL</w:t>
            </w:r>
            <w:r>
              <w:rPr>
                <w:rFonts w:ascii="Arial" w:hAnsi="Arial" w:cs="Arial"/>
                <w:b/>
                <w:bCs/>
              </w:rPr>
              <w:t xml:space="preserve"> RESSOURCES</w:t>
            </w:r>
            <w:r w:rsidRPr="005426A9">
              <w:rPr>
                <w:rFonts w:ascii="Arial" w:hAnsi="Arial" w:cs="Arial"/>
                <w:b/>
                <w:bCs/>
              </w:rPr>
              <w:t xml:space="preserve"> (</w:t>
            </w:r>
            <w:r w:rsidRPr="009966E7">
              <w:rPr>
                <w:rFonts w:ascii="Arial" w:hAnsi="Arial" w:cs="Arial"/>
                <w:b/>
                <w:bCs/>
              </w:rPr>
              <w:t>a</w:t>
            </w:r>
            <w:r>
              <w:rPr>
                <w:rFonts w:ascii="Arial" w:hAnsi="Arial" w:cs="Arial"/>
                <w:b/>
                <w:bCs/>
              </w:rPr>
              <w:t xml:space="preserve"> </w:t>
            </w:r>
            <w:r w:rsidRPr="005426A9">
              <w:rPr>
                <w:rFonts w:ascii="Arial" w:hAnsi="Arial" w:cs="Arial"/>
                <w:b/>
                <w:bCs/>
              </w:rPr>
              <w:t>+</w:t>
            </w:r>
            <w:r>
              <w:rPr>
                <w:rFonts w:ascii="Arial" w:hAnsi="Arial" w:cs="Arial"/>
                <w:b/>
                <w:bCs/>
              </w:rPr>
              <w:t xml:space="preserve"> </w:t>
            </w:r>
            <w:r w:rsidRPr="009966E7">
              <w:rPr>
                <w:rFonts w:ascii="Arial" w:hAnsi="Arial" w:cs="Arial"/>
                <w:b/>
                <w:bCs/>
              </w:rPr>
              <w:t>b</w:t>
            </w:r>
            <w:r w:rsidRPr="005426A9">
              <w:rPr>
                <w:rFonts w:ascii="Arial" w:hAnsi="Arial" w:cs="Arial"/>
                <w:b/>
                <w:bCs/>
              </w:rPr>
              <w:t>)</w:t>
            </w:r>
          </w:p>
        </w:tc>
        <w:tc>
          <w:tcPr>
            <w:tcW w:w="1842" w:type="dxa"/>
          </w:tcPr>
          <w:p w14:paraId="4C085754" w14:textId="59DEE043" w:rsidR="00A445B5" w:rsidRPr="00A445B5" w:rsidRDefault="003F40D0" w:rsidP="003F40D0">
            <w:pPr>
              <w:pStyle w:val="Paragraphedeliste"/>
              <w:spacing w:after="120"/>
              <w:ind w:left="0"/>
              <w:rPr>
                <w:rFonts w:ascii="Arial" w:hAnsi="Arial" w:cs="Arial"/>
                <w:b/>
                <w:bCs/>
              </w:rPr>
            </w:pPr>
            <w:r>
              <w:rPr>
                <w:rFonts w:ascii="Arial" w:hAnsi="Arial" w:cs="Arial"/>
                <w:b/>
                <w:bCs/>
              </w:rPr>
              <w:t>+ 41 482 516</w:t>
            </w:r>
          </w:p>
        </w:tc>
        <w:tc>
          <w:tcPr>
            <w:tcW w:w="1985" w:type="dxa"/>
          </w:tcPr>
          <w:p w14:paraId="770B08CE" w14:textId="37BD3241" w:rsidR="00A445B5" w:rsidRPr="00A445B5" w:rsidRDefault="003F40D0" w:rsidP="006478A6">
            <w:pPr>
              <w:pStyle w:val="Paragraphedeliste"/>
              <w:spacing w:after="120"/>
              <w:ind w:left="0"/>
              <w:jc w:val="center"/>
              <w:rPr>
                <w:rFonts w:ascii="Arial" w:hAnsi="Arial" w:cs="Arial"/>
                <w:b/>
                <w:bCs/>
              </w:rPr>
            </w:pPr>
            <w:r>
              <w:rPr>
                <w:rFonts w:ascii="Arial" w:hAnsi="Arial" w:cs="Arial"/>
                <w:b/>
                <w:bCs/>
              </w:rPr>
              <w:t xml:space="preserve">+ 110 074 568 </w:t>
            </w:r>
            <w:r w:rsidR="00A445B5" w:rsidRPr="00A445B5">
              <w:rPr>
                <w:rFonts w:ascii="Arial" w:hAnsi="Arial" w:cs="Arial"/>
                <w:b/>
                <w:bCs/>
              </w:rPr>
              <w:t xml:space="preserve"> </w:t>
            </w:r>
          </w:p>
        </w:tc>
      </w:tr>
      <w:tr w:rsidR="00A445B5" w14:paraId="4EA4781C" w14:textId="77777777" w:rsidTr="00A445B5">
        <w:tc>
          <w:tcPr>
            <w:tcW w:w="4885" w:type="dxa"/>
          </w:tcPr>
          <w:p w14:paraId="0F6D960B" w14:textId="77777777" w:rsidR="00A445B5" w:rsidRDefault="00A445B5" w:rsidP="006478A6">
            <w:pPr>
              <w:pStyle w:val="Paragraphedeliste"/>
              <w:numPr>
                <w:ilvl w:val="0"/>
                <w:numId w:val="26"/>
              </w:numPr>
              <w:spacing w:after="120"/>
              <w:rPr>
                <w:rFonts w:ascii="Arial" w:hAnsi="Arial" w:cs="Arial"/>
              </w:rPr>
            </w:pPr>
            <w:r>
              <w:rPr>
                <w:rFonts w:ascii="Arial" w:hAnsi="Arial" w:cs="Arial"/>
              </w:rPr>
              <w:t xml:space="preserve">Fonds mondial (frais de gestion) </w:t>
            </w:r>
            <w:r w:rsidRPr="005426A9">
              <w:rPr>
                <w:rFonts w:ascii="Arial" w:hAnsi="Arial" w:cs="Arial"/>
                <w:b/>
                <w:bCs/>
              </w:rPr>
              <w:t>(d)</w:t>
            </w:r>
          </w:p>
          <w:p w14:paraId="7A21E58E" w14:textId="77777777" w:rsidR="00A445B5" w:rsidRPr="00C60AD7" w:rsidRDefault="00A445B5" w:rsidP="006478A6">
            <w:pPr>
              <w:pStyle w:val="Paragraphedeliste"/>
              <w:numPr>
                <w:ilvl w:val="0"/>
                <w:numId w:val="26"/>
              </w:numPr>
              <w:spacing w:after="120"/>
              <w:rPr>
                <w:rFonts w:ascii="Arial" w:hAnsi="Arial" w:cs="Arial"/>
              </w:rPr>
            </w:pPr>
            <w:r w:rsidRPr="00C60AD7">
              <w:rPr>
                <w:rFonts w:ascii="Arial" w:hAnsi="Arial" w:cs="Arial"/>
              </w:rPr>
              <w:t xml:space="preserve">Autres </w:t>
            </w:r>
          </w:p>
        </w:tc>
        <w:tc>
          <w:tcPr>
            <w:tcW w:w="1842" w:type="dxa"/>
          </w:tcPr>
          <w:p w14:paraId="01707652" w14:textId="783D3489" w:rsidR="00A445B5" w:rsidRPr="00A445B5" w:rsidRDefault="003F40D0" w:rsidP="006478A6">
            <w:pPr>
              <w:pStyle w:val="Paragraphedeliste"/>
              <w:spacing w:after="120"/>
              <w:ind w:left="0"/>
              <w:jc w:val="center"/>
              <w:rPr>
                <w:rFonts w:ascii="Arial" w:hAnsi="Arial" w:cs="Arial"/>
              </w:rPr>
            </w:pPr>
            <w:r>
              <w:rPr>
                <w:rFonts w:ascii="Arial" w:hAnsi="Arial" w:cs="Arial"/>
              </w:rPr>
              <w:t>49 832 897</w:t>
            </w:r>
          </w:p>
          <w:p w14:paraId="5277D379" w14:textId="3117171B" w:rsidR="00A445B5" w:rsidRPr="00A445B5" w:rsidRDefault="003F40D0" w:rsidP="006478A6">
            <w:pPr>
              <w:pStyle w:val="Paragraphedeliste"/>
              <w:spacing w:after="120"/>
              <w:ind w:left="0"/>
              <w:jc w:val="center"/>
              <w:rPr>
                <w:rFonts w:ascii="Arial" w:hAnsi="Arial" w:cs="Arial"/>
              </w:rPr>
            </w:pPr>
            <w:r>
              <w:rPr>
                <w:rFonts w:ascii="Arial" w:hAnsi="Arial" w:cs="Arial"/>
              </w:rPr>
              <w:t xml:space="preserve">     879 881</w:t>
            </w:r>
          </w:p>
          <w:p w14:paraId="59F89ED3" w14:textId="77777777" w:rsidR="00A445B5" w:rsidRPr="00A445B5" w:rsidRDefault="00A445B5" w:rsidP="006478A6">
            <w:pPr>
              <w:pStyle w:val="Paragraphedeliste"/>
              <w:spacing w:after="120"/>
              <w:ind w:left="0"/>
              <w:jc w:val="center"/>
              <w:rPr>
                <w:rFonts w:ascii="Arial" w:hAnsi="Arial" w:cs="Arial"/>
              </w:rPr>
            </w:pPr>
            <w:r w:rsidRPr="00A445B5">
              <w:rPr>
                <w:rFonts w:ascii="Arial" w:hAnsi="Arial" w:cs="Arial"/>
              </w:rPr>
              <w:t xml:space="preserve"> </w:t>
            </w:r>
          </w:p>
        </w:tc>
        <w:tc>
          <w:tcPr>
            <w:tcW w:w="1985" w:type="dxa"/>
          </w:tcPr>
          <w:p w14:paraId="31F1F01A" w14:textId="751C3104" w:rsidR="00A445B5" w:rsidRPr="00A445B5" w:rsidRDefault="003F40D0" w:rsidP="006478A6">
            <w:pPr>
              <w:pStyle w:val="Paragraphedeliste"/>
              <w:spacing w:after="120"/>
              <w:ind w:left="0"/>
              <w:jc w:val="center"/>
              <w:rPr>
                <w:rFonts w:ascii="Arial" w:hAnsi="Arial" w:cs="Arial"/>
                <w:b/>
                <w:bCs/>
              </w:rPr>
            </w:pPr>
            <w:r>
              <w:rPr>
                <w:rFonts w:ascii="Arial" w:hAnsi="Arial" w:cs="Arial"/>
                <w:b/>
                <w:bCs/>
              </w:rPr>
              <w:t>93 063 074</w:t>
            </w:r>
          </w:p>
          <w:p w14:paraId="2994DB0E" w14:textId="41D34837" w:rsidR="00A445B5" w:rsidRPr="00A445B5" w:rsidRDefault="003F40D0" w:rsidP="006478A6">
            <w:pPr>
              <w:pStyle w:val="Paragraphedeliste"/>
              <w:spacing w:after="120"/>
              <w:ind w:left="0"/>
              <w:jc w:val="center"/>
              <w:rPr>
                <w:rFonts w:ascii="Arial" w:hAnsi="Arial" w:cs="Arial"/>
              </w:rPr>
            </w:pPr>
            <w:r>
              <w:rPr>
                <w:rFonts w:ascii="Arial" w:hAnsi="Arial" w:cs="Arial"/>
              </w:rPr>
              <w:t>11 586 400</w:t>
            </w:r>
          </w:p>
        </w:tc>
      </w:tr>
      <w:tr w:rsidR="00A445B5" w14:paraId="0CBA86DA" w14:textId="77777777" w:rsidTr="00A445B5">
        <w:tc>
          <w:tcPr>
            <w:tcW w:w="4885" w:type="dxa"/>
          </w:tcPr>
          <w:p w14:paraId="16A0A3B7" w14:textId="554C8670" w:rsidR="00A445B5" w:rsidRPr="00DE63BB" w:rsidRDefault="00A445B5" w:rsidP="006478A6">
            <w:pPr>
              <w:pStyle w:val="Paragraphedeliste"/>
              <w:spacing w:after="120"/>
              <w:ind w:left="0"/>
              <w:rPr>
                <w:rFonts w:ascii="Arial" w:hAnsi="Arial" w:cs="Arial"/>
              </w:rPr>
            </w:pPr>
            <w:r w:rsidRPr="007952DA">
              <w:rPr>
                <w:rFonts w:ascii="Arial" w:hAnsi="Arial" w:cs="Arial"/>
                <w:b/>
                <w:bCs/>
              </w:rPr>
              <w:t>TOTAL</w:t>
            </w:r>
            <w:r>
              <w:rPr>
                <w:rFonts w:ascii="Arial" w:hAnsi="Arial" w:cs="Arial"/>
                <w:b/>
                <w:bCs/>
              </w:rPr>
              <w:t xml:space="preserve"> </w:t>
            </w:r>
            <w:r w:rsidR="003F40D0">
              <w:rPr>
                <w:rFonts w:ascii="Arial" w:hAnsi="Arial" w:cs="Arial"/>
                <w:b/>
                <w:bCs/>
              </w:rPr>
              <w:t>EMPLOIS</w:t>
            </w:r>
            <w:r w:rsidRPr="005426A9">
              <w:rPr>
                <w:rFonts w:ascii="Arial" w:hAnsi="Arial" w:cs="Arial"/>
                <w:b/>
                <w:bCs/>
              </w:rPr>
              <w:t xml:space="preserve"> (</w:t>
            </w:r>
            <w:r>
              <w:rPr>
                <w:rFonts w:ascii="Arial" w:hAnsi="Arial" w:cs="Arial"/>
                <w:b/>
                <w:bCs/>
              </w:rPr>
              <w:t xml:space="preserve">c </w:t>
            </w:r>
            <w:r w:rsidRPr="005426A9">
              <w:rPr>
                <w:rFonts w:ascii="Arial" w:hAnsi="Arial" w:cs="Arial"/>
                <w:b/>
                <w:bCs/>
              </w:rPr>
              <w:t>+</w:t>
            </w:r>
            <w:r>
              <w:rPr>
                <w:rFonts w:ascii="Arial" w:hAnsi="Arial" w:cs="Arial"/>
                <w:b/>
                <w:bCs/>
              </w:rPr>
              <w:t xml:space="preserve"> d</w:t>
            </w:r>
            <w:r w:rsidRPr="005426A9">
              <w:rPr>
                <w:rFonts w:ascii="Arial" w:hAnsi="Arial" w:cs="Arial"/>
                <w:b/>
                <w:bCs/>
              </w:rPr>
              <w:t>)</w:t>
            </w:r>
          </w:p>
        </w:tc>
        <w:tc>
          <w:tcPr>
            <w:tcW w:w="1842" w:type="dxa"/>
          </w:tcPr>
          <w:p w14:paraId="2BB55948" w14:textId="32F2B578" w:rsidR="00A445B5" w:rsidRPr="00A445B5" w:rsidRDefault="003F40D0" w:rsidP="006478A6">
            <w:pPr>
              <w:pStyle w:val="Paragraphedeliste"/>
              <w:spacing w:after="120"/>
              <w:ind w:left="0"/>
              <w:jc w:val="center"/>
              <w:rPr>
                <w:rFonts w:ascii="Arial" w:hAnsi="Arial" w:cs="Arial"/>
                <w:b/>
                <w:bCs/>
              </w:rPr>
            </w:pPr>
            <w:r>
              <w:rPr>
                <w:rFonts w:ascii="Arial" w:hAnsi="Arial" w:cs="Arial"/>
                <w:b/>
                <w:bCs/>
              </w:rPr>
              <w:t>50 712 778</w:t>
            </w:r>
          </w:p>
        </w:tc>
        <w:tc>
          <w:tcPr>
            <w:tcW w:w="1985" w:type="dxa"/>
          </w:tcPr>
          <w:p w14:paraId="672EE2AA" w14:textId="3B2C5C6C" w:rsidR="00A445B5" w:rsidRPr="00A445B5" w:rsidRDefault="003F40D0" w:rsidP="006478A6">
            <w:pPr>
              <w:pStyle w:val="Paragraphedeliste"/>
              <w:spacing w:after="120"/>
              <w:ind w:left="0"/>
              <w:jc w:val="center"/>
              <w:rPr>
                <w:rFonts w:ascii="Arial" w:hAnsi="Arial" w:cs="Arial"/>
                <w:b/>
                <w:bCs/>
              </w:rPr>
            </w:pPr>
            <w:r>
              <w:rPr>
                <w:rFonts w:ascii="Arial" w:hAnsi="Arial" w:cs="Arial"/>
                <w:b/>
                <w:bCs/>
              </w:rPr>
              <w:t>104 649 474</w:t>
            </w:r>
          </w:p>
        </w:tc>
      </w:tr>
    </w:tbl>
    <w:p w14:paraId="5965BE10" w14:textId="77777777" w:rsidR="005428F1" w:rsidRDefault="005428F1" w:rsidP="005428F1">
      <w:pPr>
        <w:pStyle w:val="Paragraphedeliste"/>
        <w:spacing w:after="120" w:line="240" w:lineRule="auto"/>
        <w:ind w:left="644"/>
        <w:jc w:val="both"/>
        <w:rPr>
          <w:rFonts w:ascii="Arial" w:hAnsi="Arial" w:cs="Arial"/>
        </w:rPr>
      </w:pPr>
    </w:p>
    <w:p w14:paraId="09616571" w14:textId="77777777" w:rsidR="00BD669F" w:rsidRPr="0011412C" w:rsidRDefault="00BD669F" w:rsidP="00D90AF8">
      <w:pPr>
        <w:pStyle w:val="Paragraphedeliste"/>
        <w:spacing w:after="120" w:line="240" w:lineRule="auto"/>
        <w:ind w:left="644"/>
        <w:jc w:val="both"/>
        <w:rPr>
          <w:rFonts w:ascii="Arial" w:hAnsi="Arial" w:cs="Arial"/>
        </w:rPr>
      </w:pPr>
    </w:p>
    <w:p w14:paraId="337662CE" w14:textId="7062E6CA" w:rsidR="009A0611" w:rsidRPr="002612B2" w:rsidRDefault="00B067DE" w:rsidP="002612B2">
      <w:pPr>
        <w:pStyle w:val="Paragraphedeliste"/>
        <w:numPr>
          <w:ilvl w:val="0"/>
          <w:numId w:val="22"/>
        </w:numPr>
        <w:spacing w:after="0" w:line="240" w:lineRule="auto"/>
        <w:jc w:val="both"/>
        <w:rPr>
          <w:rFonts w:ascii="Arial" w:hAnsi="Arial" w:cs="Arial"/>
        </w:rPr>
      </w:pPr>
      <w:r w:rsidRPr="002510BB">
        <w:rPr>
          <w:rFonts w:ascii="Arial" w:hAnsi="Arial" w:cs="Arial"/>
          <w:b/>
          <w:bCs/>
        </w:rPr>
        <w:t>A</w:t>
      </w:r>
      <w:r>
        <w:rPr>
          <w:rFonts w:ascii="Arial" w:hAnsi="Arial" w:cs="Arial"/>
          <w:b/>
          <w:bCs/>
        </w:rPr>
        <w:t>udit financier des comptes 2021 et 2022 du 3</w:t>
      </w:r>
      <w:r w:rsidRPr="00B067DE">
        <w:rPr>
          <w:rFonts w:ascii="Arial" w:hAnsi="Arial" w:cs="Arial"/>
          <w:b/>
          <w:bCs/>
          <w:vertAlign w:val="superscript"/>
        </w:rPr>
        <w:t>ème</w:t>
      </w:r>
      <w:r>
        <w:rPr>
          <w:rFonts w:ascii="Arial" w:hAnsi="Arial" w:cs="Arial"/>
          <w:b/>
          <w:bCs/>
        </w:rPr>
        <w:t xml:space="preserve"> sous-projet intitulé « Alliance Côte d’Ivoire </w:t>
      </w:r>
      <w:r w:rsidR="002612B2">
        <w:rPr>
          <w:rFonts w:ascii="Arial" w:hAnsi="Arial" w:cs="Arial"/>
          <w:b/>
          <w:bCs/>
        </w:rPr>
        <w:t>Gap salarial</w:t>
      </w:r>
      <w:r>
        <w:rPr>
          <w:rFonts w:ascii="Arial" w:hAnsi="Arial" w:cs="Arial"/>
          <w:b/>
          <w:bCs/>
        </w:rPr>
        <w:t xml:space="preserve"> » </w:t>
      </w:r>
    </w:p>
    <w:p w14:paraId="22216BBD" w14:textId="77777777" w:rsidR="002612B2" w:rsidRPr="002510BB" w:rsidRDefault="002612B2" w:rsidP="002612B2">
      <w:pPr>
        <w:pStyle w:val="Paragraphedeliste"/>
        <w:spacing w:after="0" w:line="240" w:lineRule="auto"/>
        <w:jc w:val="both"/>
        <w:rPr>
          <w:rFonts w:ascii="Arial" w:hAnsi="Arial" w:cs="Arial"/>
        </w:rPr>
      </w:pPr>
    </w:p>
    <w:p w14:paraId="788D4FA5" w14:textId="6E6D0FA2" w:rsidR="00BD669F" w:rsidRDefault="00D81C82" w:rsidP="009A0611">
      <w:pPr>
        <w:spacing w:after="120" w:line="240" w:lineRule="auto"/>
        <w:ind w:left="284"/>
        <w:jc w:val="both"/>
        <w:rPr>
          <w:rFonts w:ascii="Arial" w:hAnsi="Arial" w:cs="Arial"/>
          <w:iCs/>
        </w:rPr>
      </w:pPr>
      <w:r>
        <w:rPr>
          <w:rFonts w:ascii="Arial" w:hAnsi="Arial" w:cs="Arial"/>
          <w:iCs/>
        </w:rPr>
        <w:t>Le compte bancaire de ce sous-projet</w:t>
      </w:r>
      <w:r w:rsidR="009A0611">
        <w:rPr>
          <w:rFonts w:ascii="Arial" w:hAnsi="Arial" w:cs="Arial"/>
          <w:iCs/>
        </w:rPr>
        <w:t xml:space="preserve"> est </w:t>
      </w:r>
      <w:r w:rsidR="00446967">
        <w:rPr>
          <w:rFonts w:ascii="Arial" w:hAnsi="Arial" w:cs="Arial"/>
          <w:iCs/>
        </w:rPr>
        <w:t xml:space="preserve">également </w:t>
      </w:r>
      <w:r w:rsidR="009A0611">
        <w:rPr>
          <w:rFonts w:ascii="Arial" w:hAnsi="Arial" w:cs="Arial"/>
          <w:iCs/>
        </w:rPr>
        <w:t>approvisionné par le</w:t>
      </w:r>
      <w:r>
        <w:rPr>
          <w:rFonts w:ascii="Arial" w:hAnsi="Arial" w:cs="Arial"/>
          <w:iCs/>
        </w:rPr>
        <w:t xml:space="preserve"> projet principal Alliance Côte d’Ivoire Pérennisation</w:t>
      </w:r>
      <w:r w:rsidR="009A0611">
        <w:rPr>
          <w:rFonts w:ascii="Arial" w:hAnsi="Arial" w:cs="Arial"/>
          <w:iCs/>
        </w:rPr>
        <w:t xml:space="preserve"> </w:t>
      </w:r>
      <w:r>
        <w:rPr>
          <w:rFonts w:ascii="Arial" w:hAnsi="Arial" w:cs="Arial"/>
          <w:iCs/>
        </w:rPr>
        <w:t xml:space="preserve">et est débité pour couvrir les gaps salariaux du personnel en coûts partagés. Aussi, </w:t>
      </w:r>
      <w:r w:rsidR="00513524">
        <w:rPr>
          <w:rFonts w:ascii="Arial" w:hAnsi="Arial" w:cs="Arial"/>
          <w:iCs/>
        </w:rPr>
        <w:t xml:space="preserve">au regard de la loi en Côte d’Ivoire sur la déclaration unique des impôts sur les salaires </w:t>
      </w:r>
      <w:r>
        <w:rPr>
          <w:rFonts w:ascii="Arial" w:hAnsi="Arial" w:cs="Arial"/>
          <w:iCs/>
        </w:rPr>
        <w:t xml:space="preserve">(DGI) </w:t>
      </w:r>
      <w:r w:rsidR="00513524">
        <w:rPr>
          <w:rFonts w:ascii="Arial" w:hAnsi="Arial" w:cs="Arial"/>
          <w:iCs/>
        </w:rPr>
        <w:t xml:space="preserve">et les charges sociales (CNPS), </w:t>
      </w:r>
      <w:r>
        <w:rPr>
          <w:rFonts w:ascii="Arial" w:hAnsi="Arial" w:cs="Arial"/>
          <w:iCs/>
        </w:rPr>
        <w:t xml:space="preserve">l’ONG </w:t>
      </w:r>
      <w:r w:rsidR="00513524">
        <w:rPr>
          <w:rFonts w:ascii="Arial" w:hAnsi="Arial" w:cs="Arial"/>
          <w:iCs/>
        </w:rPr>
        <w:t xml:space="preserve">Alliance Côte d’Ivoire a obtenu des bailleurs de fonds des projets </w:t>
      </w:r>
      <w:r>
        <w:rPr>
          <w:rFonts w:ascii="Arial" w:hAnsi="Arial" w:cs="Arial"/>
          <w:iCs/>
        </w:rPr>
        <w:t xml:space="preserve">bailleurs </w:t>
      </w:r>
      <w:r w:rsidR="00513524">
        <w:rPr>
          <w:rFonts w:ascii="Arial" w:hAnsi="Arial" w:cs="Arial"/>
          <w:iCs/>
        </w:rPr>
        <w:t xml:space="preserve">une non-objection de préfinancer ces opérations à travers </w:t>
      </w:r>
      <w:r w:rsidR="003E65D8">
        <w:rPr>
          <w:rFonts w:ascii="Arial" w:hAnsi="Arial" w:cs="Arial"/>
          <w:iCs/>
        </w:rPr>
        <w:t>c</w:t>
      </w:r>
      <w:r w:rsidR="00513524">
        <w:rPr>
          <w:rFonts w:ascii="Arial" w:hAnsi="Arial" w:cs="Arial"/>
          <w:iCs/>
        </w:rPr>
        <w:t>e</w:t>
      </w:r>
      <w:r>
        <w:rPr>
          <w:rFonts w:ascii="Arial" w:hAnsi="Arial" w:cs="Arial"/>
          <w:iCs/>
        </w:rPr>
        <w:t xml:space="preserve"> sous-projet</w:t>
      </w:r>
      <w:r w:rsidR="00513524">
        <w:rPr>
          <w:rFonts w:ascii="Arial" w:hAnsi="Arial" w:cs="Arial"/>
          <w:iCs/>
        </w:rPr>
        <w:t xml:space="preserve"> puis de procéder aux remboursements. </w:t>
      </w:r>
    </w:p>
    <w:p w14:paraId="6A3EFA0D" w14:textId="0C8D116B" w:rsidR="00BD669F" w:rsidRDefault="00FF385A" w:rsidP="00E95E88">
      <w:pPr>
        <w:spacing w:after="120" w:line="240" w:lineRule="auto"/>
        <w:ind w:left="284"/>
        <w:jc w:val="both"/>
        <w:rPr>
          <w:rFonts w:ascii="Arial" w:hAnsi="Arial" w:cs="Arial"/>
        </w:rPr>
      </w:pPr>
      <w:r>
        <w:rPr>
          <w:rFonts w:ascii="Arial" w:hAnsi="Arial" w:cs="Arial"/>
          <w:iCs/>
        </w:rPr>
        <w:t xml:space="preserve">Le compte bancaire </w:t>
      </w:r>
      <w:r w:rsidR="00D81C82">
        <w:rPr>
          <w:rFonts w:ascii="Arial" w:hAnsi="Arial" w:cs="Arial"/>
          <w:iCs/>
        </w:rPr>
        <w:t xml:space="preserve">de ce sous-projet </w:t>
      </w:r>
      <w:r>
        <w:rPr>
          <w:rFonts w:ascii="Arial" w:hAnsi="Arial" w:cs="Arial"/>
          <w:iCs/>
        </w:rPr>
        <w:t xml:space="preserve">est un ancien compte bancaire du projet FNLS qui a été clôturé au 31-dec-2017 et renommé </w:t>
      </w:r>
      <w:r w:rsidR="00D81C82">
        <w:rPr>
          <w:rFonts w:ascii="Arial" w:hAnsi="Arial" w:cs="Arial"/>
          <w:iCs/>
        </w:rPr>
        <w:t xml:space="preserve">au </w:t>
      </w:r>
      <w:r>
        <w:rPr>
          <w:rFonts w:ascii="Arial" w:hAnsi="Arial" w:cs="Arial"/>
          <w:iCs/>
        </w:rPr>
        <w:t>compte « Alliance Côte d’Ivoire Gap Salarial » pour éviter de créer un nouveau compte bancaire.</w:t>
      </w:r>
    </w:p>
    <w:p w14:paraId="512CD07A" w14:textId="77777777" w:rsidR="00D81C82" w:rsidRDefault="00D81C82" w:rsidP="00D81C82">
      <w:pPr>
        <w:spacing w:after="120" w:line="240" w:lineRule="auto"/>
        <w:ind w:left="646"/>
        <w:jc w:val="both"/>
        <w:rPr>
          <w:rFonts w:ascii="Arial" w:hAnsi="Arial" w:cs="Arial"/>
          <w:iCs/>
        </w:rPr>
      </w:pPr>
      <w:r w:rsidRPr="00403D22">
        <w:rPr>
          <w:rFonts w:ascii="Arial" w:hAnsi="Arial" w:cs="Arial"/>
        </w:rPr>
        <w:t>Au regard de ce qui a été décrit plus haut, ci-après le tableau des ressources et emplois en FCFA :</w:t>
      </w:r>
    </w:p>
    <w:p w14:paraId="3F46B9F4" w14:textId="77777777" w:rsidR="00D81C82" w:rsidRDefault="00D81C82" w:rsidP="00D81C82">
      <w:pPr>
        <w:spacing w:after="120" w:line="240" w:lineRule="auto"/>
        <w:jc w:val="both"/>
        <w:rPr>
          <w:rFonts w:ascii="Arial" w:hAnsi="Arial" w:cs="Arial"/>
          <w:iCs/>
        </w:rPr>
      </w:pPr>
    </w:p>
    <w:tbl>
      <w:tblPr>
        <w:tblStyle w:val="Grilledutableau"/>
        <w:tblW w:w="0" w:type="auto"/>
        <w:tblInd w:w="639" w:type="dxa"/>
        <w:tblLook w:val="04A0" w:firstRow="1" w:lastRow="0" w:firstColumn="1" w:lastColumn="0" w:noHBand="0" w:noVBand="1"/>
      </w:tblPr>
      <w:tblGrid>
        <w:gridCol w:w="4885"/>
        <w:gridCol w:w="1842"/>
        <w:gridCol w:w="1985"/>
      </w:tblGrid>
      <w:tr w:rsidR="00EB7AF6" w14:paraId="67A784A2" w14:textId="77777777" w:rsidTr="00EB7AF6">
        <w:tc>
          <w:tcPr>
            <w:tcW w:w="4885" w:type="dxa"/>
          </w:tcPr>
          <w:p w14:paraId="062335F6" w14:textId="77777777" w:rsidR="00EB7AF6" w:rsidRDefault="00EB7AF6" w:rsidP="006478A6">
            <w:pPr>
              <w:pStyle w:val="Paragraphedeliste"/>
              <w:spacing w:after="120"/>
              <w:ind w:left="0"/>
              <w:jc w:val="both"/>
              <w:rPr>
                <w:rFonts w:ascii="Arial" w:hAnsi="Arial" w:cs="Arial"/>
              </w:rPr>
            </w:pPr>
          </w:p>
        </w:tc>
        <w:tc>
          <w:tcPr>
            <w:tcW w:w="1842" w:type="dxa"/>
          </w:tcPr>
          <w:p w14:paraId="0FD9D7B1" w14:textId="77777777" w:rsidR="00EB7AF6" w:rsidRDefault="00EB7AF6" w:rsidP="006478A6">
            <w:pPr>
              <w:pStyle w:val="Paragraphedeliste"/>
              <w:spacing w:after="120"/>
              <w:ind w:left="0"/>
              <w:jc w:val="center"/>
              <w:rPr>
                <w:rFonts w:ascii="Arial" w:hAnsi="Arial" w:cs="Arial"/>
                <w:b/>
                <w:bCs/>
              </w:rPr>
            </w:pPr>
            <w:r w:rsidRPr="002510BB">
              <w:rPr>
                <w:rFonts w:ascii="Arial" w:hAnsi="Arial" w:cs="Arial"/>
                <w:b/>
                <w:bCs/>
              </w:rPr>
              <w:t>Année 20</w:t>
            </w:r>
            <w:r>
              <w:rPr>
                <w:rFonts w:ascii="Arial" w:hAnsi="Arial" w:cs="Arial"/>
                <w:b/>
                <w:bCs/>
              </w:rPr>
              <w:t xml:space="preserve">21 </w:t>
            </w:r>
          </w:p>
          <w:p w14:paraId="3334530E" w14:textId="77777777" w:rsidR="00EB7AF6" w:rsidRPr="002510BB" w:rsidRDefault="00EB7AF6" w:rsidP="006478A6">
            <w:pPr>
              <w:pStyle w:val="Paragraphedeliste"/>
              <w:spacing w:after="120"/>
              <w:ind w:left="0"/>
              <w:jc w:val="center"/>
              <w:rPr>
                <w:rFonts w:ascii="Arial" w:hAnsi="Arial" w:cs="Arial"/>
                <w:b/>
                <w:bCs/>
              </w:rPr>
            </w:pPr>
            <w:r>
              <w:rPr>
                <w:rFonts w:ascii="Arial" w:hAnsi="Arial" w:cs="Arial"/>
                <w:b/>
                <w:bCs/>
              </w:rPr>
              <w:t>(N)</w:t>
            </w:r>
          </w:p>
        </w:tc>
        <w:tc>
          <w:tcPr>
            <w:tcW w:w="1985" w:type="dxa"/>
          </w:tcPr>
          <w:p w14:paraId="79630AF0" w14:textId="77777777" w:rsidR="00EB7AF6" w:rsidRPr="002510BB" w:rsidRDefault="00EB7AF6" w:rsidP="006478A6">
            <w:pPr>
              <w:pStyle w:val="Paragraphedeliste"/>
              <w:spacing w:after="120"/>
              <w:ind w:left="0"/>
              <w:jc w:val="center"/>
              <w:rPr>
                <w:rFonts w:ascii="Arial" w:hAnsi="Arial" w:cs="Arial"/>
                <w:b/>
                <w:bCs/>
              </w:rPr>
            </w:pPr>
            <w:r w:rsidRPr="002510BB">
              <w:rPr>
                <w:rFonts w:ascii="Arial" w:hAnsi="Arial" w:cs="Arial"/>
                <w:b/>
                <w:bCs/>
              </w:rPr>
              <w:t>Année 20</w:t>
            </w:r>
            <w:r>
              <w:rPr>
                <w:rFonts w:ascii="Arial" w:hAnsi="Arial" w:cs="Arial"/>
                <w:b/>
                <w:bCs/>
              </w:rPr>
              <w:t>22 (N+1)</w:t>
            </w:r>
          </w:p>
        </w:tc>
      </w:tr>
      <w:tr w:rsidR="00EB7AF6" w14:paraId="5FE0D2C8" w14:textId="77777777" w:rsidTr="00EB7AF6">
        <w:tc>
          <w:tcPr>
            <w:tcW w:w="4885" w:type="dxa"/>
          </w:tcPr>
          <w:p w14:paraId="209826FA" w14:textId="77777777" w:rsidR="00EB7AF6" w:rsidRDefault="00EB7AF6" w:rsidP="006478A6">
            <w:pPr>
              <w:pStyle w:val="Paragraphedeliste"/>
              <w:spacing w:after="120"/>
              <w:ind w:left="0"/>
              <w:rPr>
                <w:rFonts w:ascii="Arial" w:hAnsi="Arial" w:cs="Arial"/>
              </w:rPr>
            </w:pPr>
            <w:r w:rsidRPr="009966E7">
              <w:rPr>
                <w:rFonts w:ascii="Arial" w:hAnsi="Arial" w:cs="Arial"/>
              </w:rPr>
              <w:t xml:space="preserve">Ressources </w:t>
            </w:r>
            <w:r>
              <w:rPr>
                <w:rFonts w:ascii="Arial" w:hAnsi="Arial" w:cs="Arial"/>
              </w:rPr>
              <w:t>(incluant Report à nouveau N-1)</w:t>
            </w:r>
          </w:p>
          <w:p w14:paraId="081BFC6C" w14:textId="77777777" w:rsidR="00EB7AF6" w:rsidRDefault="00EB7AF6" w:rsidP="006478A6">
            <w:pPr>
              <w:pStyle w:val="Paragraphedeliste"/>
              <w:spacing w:after="120"/>
              <w:ind w:left="0"/>
              <w:rPr>
                <w:rFonts w:ascii="Arial" w:hAnsi="Arial" w:cs="Arial"/>
              </w:rPr>
            </w:pPr>
          </w:p>
          <w:p w14:paraId="34AF662B" w14:textId="77777777" w:rsidR="00EB7AF6" w:rsidRDefault="00EB7AF6" w:rsidP="006478A6">
            <w:pPr>
              <w:pStyle w:val="Paragraphedeliste"/>
              <w:numPr>
                <w:ilvl w:val="0"/>
                <w:numId w:val="26"/>
              </w:numPr>
              <w:spacing w:after="120"/>
              <w:rPr>
                <w:rFonts w:ascii="Arial" w:hAnsi="Arial" w:cs="Arial"/>
              </w:rPr>
            </w:pPr>
            <w:r>
              <w:rPr>
                <w:rFonts w:ascii="Arial" w:hAnsi="Arial" w:cs="Arial"/>
              </w:rPr>
              <w:t xml:space="preserve">Fonds mondial (frais de gestion) </w:t>
            </w:r>
            <w:r w:rsidRPr="005426A9">
              <w:rPr>
                <w:rFonts w:ascii="Arial" w:hAnsi="Arial" w:cs="Arial"/>
                <w:b/>
                <w:bCs/>
              </w:rPr>
              <w:t>(</w:t>
            </w:r>
            <w:r w:rsidRPr="009966E7">
              <w:rPr>
                <w:rFonts w:ascii="Arial" w:hAnsi="Arial" w:cs="Arial"/>
                <w:b/>
                <w:bCs/>
              </w:rPr>
              <w:t>a</w:t>
            </w:r>
            <w:r w:rsidRPr="005426A9">
              <w:rPr>
                <w:rFonts w:ascii="Arial" w:hAnsi="Arial" w:cs="Arial"/>
                <w:b/>
                <w:bCs/>
              </w:rPr>
              <w:t>)</w:t>
            </w:r>
          </w:p>
          <w:p w14:paraId="47EF5C88" w14:textId="77777777" w:rsidR="00EB7AF6" w:rsidRPr="00C60AD7" w:rsidRDefault="00EB7AF6" w:rsidP="006478A6">
            <w:pPr>
              <w:pStyle w:val="Paragraphedeliste"/>
              <w:numPr>
                <w:ilvl w:val="0"/>
                <w:numId w:val="26"/>
              </w:numPr>
              <w:spacing w:after="120"/>
              <w:rPr>
                <w:rFonts w:ascii="Arial" w:hAnsi="Arial" w:cs="Arial"/>
              </w:rPr>
            </w:pPr>
            <w:r>
              <w:rPr>
                <w:rFonts w:ascii="Arial" w:hAnsi="Arial" w:cs="Arial"/>
              </w:rPr>
              <w:t xml:space="preserve">Autres </w:t>
            </w:r>
            <w:r w:rsidRPr="005426A9">
              <w:rPr>
                <w:rFonts w:ascii="Arial" w:hAnsi="Arial" w:cs="Arial"/>
                <w:b/>
                <w:bCs/>
              </w:rPr>
              <w:t>(</w:t>
            </w:r>
            <w:r w:rsidRPr="009966E7">
              <w:rPr>
                <w:rFonts w:ascii="Arial" w:hAnsi="Arial" w:cs="Arial"/>
                <w:b/>
                <w:bCs/>
              </w:rPr>
              <w:t>b</w:t>
            </w:r>
            <w:r w:rsidRPr="005426A9">
              <w:rPr>
                <w:rFonts w:ascii="Arial" w:hAnsi="Arial" w:cs="Arial"/>
                <w:b/>
                <w:bCs/>
              </w:rPr>
              <w:t>)</w:t>
            </w:r>
          </w:p>
        </w:tc>
        <w:tc>
          <w:tcPr>
            <w:tcW w:w="1842" w:type="dxa"/>
          </w:tcPr>
          <w:p w14:paraId="44BDB03D" w14:textId="77777777" w:rsidR="00EB7AF6" w:rsidRDefault="00EB7AF6" w:rsidP="006478A6">
            <w:pPr>
              <w:pStyle w:val="Paragraphedeliste"/>
              <w:ind w:left="0"/>
              <w:rPr>
                <w:rFonts w:ascii="Arial" w:hAnsi="Arial" w:cs="Arial"/>
                <w:b/>
                <w:bCs/>
              </w:rPr>
            </w:pPr>
          </w:p>
          <w:p w14:paraId="3C1EDE0A" w14:textId="77777777" w:rsidR="00EB7AF6" w:rsidRDefault="00EB7AF6" w:rsidP="006478A6">
            <w:pPr>
              <w:pStyle w:val="Paragraphedeliste"/>
              <w:ind w:left="0"/>
              <w:rPr>
                <w:rFonts w:ascii="Arial" w:hAnsi="Arial" w:cs="Arial"/>
                <w:b/>
                <w:bCs/>
              </w:rPr>
            </w:pPr>
          </w:p>
          <w:p w14:paraId="07390339" w14:textId="5B0A2A81" w:rsidR="00EB7AF6" w:rsidRDefault="00EB7AF6" w:rsidP="006478A6">
            <w:pPr>
              <w:rPr>
                <w:rFonts w:ascii="Arial" w:hAnsi="Arial" w:cs="Arial"/>
              </w:rPr>
            </w:pPr>
            <w:r>
              <w:rPr>
                <w:rFonts w:ascii="Arial" w:hAnsi="Arial" w:cs="Arial"/>
              </w:rPr>
              <w:t xml:space="preserve">  + 33 702 825</w:t>
            </w:r>
          </w:p>
          <w:p w14:paraId="0FE88CB6" w14:textId="2C68C1D5" w:rsidR="00EB7AF6" w:rsidRDefault="00EB7AF6" w:rsidP="006478A6">
            <w:pPr>
              <w:rPr>
                <w:rFonts w:ascii="Arial" w:hAnsi="Arial" w:cs="Arial"/>
              </w:rPr>
            </w:pPr>
            <w:r>
              <w:rPr>
                <w:rFonts w:ascii="Arial" w:hAnsi="Arial" w:cs="Arial"/>
              </w:rPr>
              <w:t xml:space="preserve">  + 44 743 709 </w:t>
            </w:r>
          </w:p>
          <w:p w14:paraId="313D502A" w14:textId="32569A79" w:rsidR="00EB7AF6" w:rsidRPr="003F40D0" w:rsidRDefault="00EB7AF6" w:rsidP="006478A6">
            <w:pPr>
              <w:rPr>
                <w:rFonts w:ascii="Arial" w:hAnsi="Arial" w:cs="Arial"/>
              </w:rPr>
            </w:pPr>
            <w:r>
              <w:rPr>
                <w:rFonts w:ascii="Arial" w:hAnsi="Arial" w:cs="Arial"/>
              </w:rPr>
              <w:t xml:space="preserve">           </w:t>
            </w:r>
          </w:p>
        </w:tc>
        <w:tc>
          <w:tcPr>
            <w:tcW w:w="1985" w:type="dxa"/>
          </w:tcPr>
          <w:p w14:paraId="1839266A" w14:textId="77777777" w:rsidR="00EB7AF6" w:rsidRDefault="00EB7AF6" w:rsidP="006478A6">
            <w:pPr>
              <w:rPr>
                <w:rFonts w:ascii="Arial" w:hAnsi="Arial" w:cs="Arial"/>
              </w:rPr>
            </w:pPr>
          </w:p>
          <w:p w14:paraId="63836B1A" w14:textId="77777777" w:rsidR="00EB7AF6" w:rsidRDefault="00EB7AF6" w:rsidP="006478A6">
            <w:pPr>
              <w:rPr>
                <w:rFonts w:ascii="Arial" w:hAnsi="Arial" w:cs="Arial"/>
              </w:rPr>
            </w:pPr>
          </w:p>
          <w:p w14:paraId="43B09FEF" w14:textId="30149A20" w:rsidR="00EB7AF6" w:rsidRDefault="00EB7AF6" w:rsidP="006478A6">
            <w:pPr>
              <w:rPr>
                <w:rFonts w:ascii="Arial" w:hAnsi="Arial" w:cs="Arial"/>
              </w:rPr>
            </w:pPr>
            <w:r>
              <w:rPr>
                <w:rFonts w:ascii="Arial" w:hAnsi="Arial" w:cs="Arial"/>
              </w:rPr>
              <w:t xml:space="preserve">     + 105 767 284</w:t>
            </w:r>
          </w:p>
          <w:p w14:paraId="69F46558" w14:textId="46E1110A" w:rsidR="00EB7AF6" w:rsidRPr="00FC0BBA" w:rsidRDefault="00EB7AF6" w:rsidP="006478A6">
            <w:pPr>
              <w:pStyle w:val="Paragraphedeliste"/>
              <w:spacing w:after="120"/>
              <w:ind w:left="0"/>
              <w:jc w:val="center"/>
              <w:rPr>
                <w:rFonts w:ascii="Arial" w:hAnsi="Arial" w:cs="Arial"/>
                <w:highlight w:val="yellow"/>
              </w:rPr>
            </w:pPr>
            <w:r>
              <w:rPr>
                <w:rFonts w:ascii="Arial" w:hAnsi="Arial" w:cs="Arial"/>
              </w:rPr>
              <w:t xml:space="preserve">   + 69 679 040</w:t>
            </w:r>
          </w:p>
        </w:tc>
      </w:tr>
      <w:tr w:rsidR="00EB7AF6" w14:paraId="446350C6" w14:textId="77777777" w:rsidTr="00EB7AF6">
        <w:tc>
          <w:tcPr>
            <w:tcW w:w="4885" w:type="dxa"/>
          </w:tcPr>
          <w:p w14:paraId="4F033F7C" w14:textId="77777777" w:rsidR="00EB7AF6" w:rsidRPr="005426A9" w:rsidRDefault="00EB7AF6" w:rsidP="006478A6">
            <w:pPr>
              <w:pStyle w:val="Paragraphedeliste"/>
              <w:spacing w:after="120"/>
              <w:ind w:left="0"/>
              <w:rPr>
                <w:rFonts w:ascii="Arial" w:hAnsi="Arial" w:cs="Arial"/>
                <w:b/>
                <w:bCs/>
              </w:rPr>
            </w:pPr>
            <w:r w:rsidRPr="009966E7">
              <w:rPr>
                <w:rFonts w:ascii="Arial" w:hAnsi="Arial" w:cs="Arial"/>
                <w:b/>
                <w:bCs/>
              </w:rPr>
              <w:t>TOTAL</w:t>
            </w:r>
            <w:r>
              <w:rPr>
                <w:rFonts w:ascii="Arial" w:hAnsi="Arial" w:cs="Arial"/>
                <w:b/>
                <w:bCs/>
              </w:rPr>
              <w:t xml:space="preserve"> RESSOURCES</w:t>
            </w:r>
            <w:r w:rsidRPr="005426A9">
              <w:rPr>
                <w:rFonts w:ascii="Arial" w:hAnsi="Arial" w:cs="Arial"/>
                <w:b/>
                <w:bCs/>
              </w:rPr>
              <w:t xml:space="preserve"> (</w:t>
            </w:r>
            <w:r w:rsidRPr="009966E7">
              <w:rPr>
                <w:rFonts w:ascii="Arial" w:hAnsi="Arial" w:cs="Arial"/>
                <w:b/>
                <w:bCs/>
              </w:rPr>
              <w:t>a</w:t>
            </w:r>
            <w:r>
              <w:rPr>
                <w:rFonts w:ascii="Arial" w:hAnsi="Arial" w:cs="Arial"/>
                <w:b/>
                <w:bCs/>
              </w:rPr>
              <w:t xml:space="preserve"> </w:t>
            </w:r>
            <w:r w:rsidRPr="005426A9">
              <w:rPr>
                <w:rFonts w:ascii="Arial" w:hAnsi="Arial" w:cs="Arial"/>
                <w:b/>
                <w:bCs/>
              </w:rPr>
              <w:t>+</w:t>
            </w:r>
            <w:r>
              <w:rPr>
                <w:rFonts w:ascii="Arial" w:hAnsi="Arial" w:cs="Arial"/>
                <w:b/>
                <w:bCs/>
              </w:rPr>
              <w:t xml:space="preserve"> </w:t>
            </w:r>
            <w:r w:rsidRPr="009966E7">
              <w:rPr>
                <w:rFonts w:ascii="Arial" w:hAnsi="Arial" w:cs="Arial"/>
                <w:b/>
                <w:bCs/>
              </w:rPr>
              <w:t>b</w:t>
            </w:r>
            <w:r w:rsidRPr="005426A9">
              <w:rPr>
                <w:rFonts w:ascii="Arial" w:hAnsi="Arial" w:cs="Arial"/>
                <w:b/>
                <w:bCs/>
              </w:rPr>
              <w:t>)</w:t>
            </w:r>
          </w:p>
        </w:tc>
        <w:tc>
          <w:tcPr>
            <w:tcW w:w="1842" w:type="dxa"/>
          </w:tcPr>
          <w:p w14:paraId="4AA7696A" w14:textId="546B78D2" w:rsidR="00EB7AF6" w:rsidRPr="00A445B5" w:rsidRDefault="00EB7AF6" w:rsidP="006478A6">
            <w:pPr>
              <w:pStyle w:val="Paragraphedeliste"/>
              <w:spacing w:after="120"/>
              <w:ind w:left="0"/>
              <w:rPr>
                <w:rFonts w:ascii="Arial" w:hAnsi="Arial" w:cs="Arial"/>
                <w:b/>
                <w:bCs/>
              </w:rPr>
            </w:pPr>
            <w:r>
              <w:rPr>
                <w:rFonts w:ascii="Arial" w:hAnsi="Arial" w:cs="Arial"/>
                <w:b/>
                <w:bCs/>
              </w:rPr>
              <w:t>+ 78 446 534</w:t>
            </w:r>
          </w:p>
        </w:tc>
        <w:tc>
          <w:tcPr>
            <w:tcW w:w="1985" w:type="dxa"/>
          </w:tcPr>
          <w:p w14:paraId="1383DA88" w14:textId="7F4ED9CC" w:rsidR="00EB7AF6" w:rsidRPr="00A445B5" w:rsidRDefault="00EB7AF6" w:rsidP="006478A6">
            <w:pPr>
              <w:pStyle w:val="Paragraphedeliste"/>
              <w:spacing w:after="120"/>
              <w:ind w:left="0"/>
              <w:jc w:val="center"/>
              <w:rPr>
                <w:rFonts w:ascii="Arial" w:hAnsi="Arial" w:cs="Arial"/>
                <w:b/>
                <w:bCs/>
              </w:rPr>
            </w:pPr>
            <w:r>
              <w:rPr>
                <w:rFonts w:ascii="Arial" w:hAnsi="Arial" w:cs="Arial"/>
                <w:b/>
                <w:bCs/>
              </w:rPr>
              <w:t xml:space="preserve">+ 175 446 324 </w:t>
            </w:r>
            <w:r w:rsidRPr="00A445B5">
              <w:rPr>
                <w:rFonts w:ascii="Arial" w:hAnsi="Arial" w:cs="Arial"/>
                <w:b/>
                <w:bCs/>
              </w:rPr>
              <w:t xml:space="preserve"> </w:t>
            </w:r>
          </w:p>
        </w:tc>
      </w:tr>
      <w:tr w:rsidR="00EB7AF6" w14:paraId="4A1395D0" w14:textId="77777777" w:rsidTr="00EB7AF6">
        <w:tc>
          <w:tcPr>
            <w:tcW w:w="4885" w:type="dxa"/>
          </w:tcPr>
          <w:p w14:paraId="311E8CB4" w14:textId="77777777" w:rsidR="00EB7AF6" w:rsidRDefault="00EB7AF6" w:rsidP="006478A6">
            <w:pPr>
              <w:pStyle w:val="Paragraphedeliste"/>
              <w:numPr>
                <w:ilvl w:val="0"/>
                <w:numId w:val="26"/>
              </w:numPr>
              <w:spacing w:after="120"/>
              <w:rPr>
                <w:rFonts w:ascii="Arial" w:hAnsi="Arial" w:cs="Arial"/>
              </w:rPr>
            </w:pPr>
            <w:r>
              <w:rPr>
                <w:rFonts w:ascii="Arial" w:hAnsi="Arial" w:cs="Arial"/>
              </w:rPr>
              <w:t xml:space="preserve">Fonds mondial (frais de gestion) </w:t>
            </w:r>
            <w:r w:rsidRPr="005426A9">
              <w:rPr>
                <w:rFonts w:ascii="Arial" w:hAnsi="Arial" w:cs="Arial"/>
                <w:b/>
                <w:bCs/>
              </w:rPr>
              <w:t>(d)</w:t>
            </w:r>
          </w:p>
          <w:p w14:paraId="7C08A7E2" w14:textId="77777777" w:rsidR="00EB7AF6" w:rsidRPr="00C60AD7" w:rsidRDefault="00EB7AF6" w:rsidP="006478A6">
            <w:pPr>
              <w:pStyle w:val="Paragraphedeliste"/>
              <w:numPr>
                <w:ilvl w:val="0"/>
                <w:numId w:val="26"/>
              </w:numPr>
              <w:spacing w:after="120"/>
              <w:rPr>
                <w:rFonts w:ascii="Arial" w:hAnsi="Arial" w:cs="Arial"/>
              </w:rPr>
            </w:pPr>
            <w:r w:rsidRPr="00C60AD7">
              <w:rPr>
                <w:rFonts w:ascii="Arial" w:hAnsi="Arial" w:cs="Arial"/>
              </w:rPr>
              <w:t xml:space="preserve">Autres </w:t>
            </w:r>
          </w:p>
        </w:tc>
        <w:tc>
          <w:tcPr>
            <w:tcW w:w="1842" w:type="dxa"/>
          </w:tcPr>
          <w:p w14:paraId="731D88C7" w14:textId="290EBED8" w:rsidR="00EB7AF6" w:rsidRPr="00A445B5" w:rsidRDefault="00EB7AF6" w:rsidP="006478A6">
            <w:pPr>
              <w:pStyle w:val="Paragraphedeliste"/>
              <w:spacing w:after="120"/>
              <w:ind w:left="0"/>
              <w:jc w:val="center"/>
              <w:rPr>
                <w:rFonts w:ascii="Arial" w:hAnsi="Arial" w:cs="Arial"/>
              </w:rPr>
            </w:pPr>
            <w:r>
              <w:rPr>
                <w:rFonts w:ascii="Arial" w:hAnsi="Arial" w:cs="Arial"/>
              </w:rPr>
              <w:t>68 379 182</w:t>
            </w:r>
          </w:p>
          <w:p w14:paraId="4F1527EA" w14:textId="7B16606C" w:rsidR="00EB7AF6" w:rsidRPr="00A445B5" w:rsidRDefault="00EB7AF6" w:rsidP="006478A6">
            <w:pPr>
              <w:pStyle w:val="Paragraphedeliste"/>
              <w:spacing w:after="120"/>
              <w:ind w:left="0"/>
              <w:jc w:val="center"/>
              <w:rPr>
                <w:rFonts w:ascii="Arial" w:hAnsi="Arial" w:cs="Arial"/>
              </w:rPr>
            </w:pPr>
            <w:r>
              <w:rPr>
                <w:rFonts w:ascii="Arial" w:hAnsi="Arial" w:cs="Arial"/>
              </w:rPr>
              <w:t xml:space="preserve">     0</w:t>
            </w:r>
          </w:p>
          <w:p w14:paraId="79A90BF4" w14:textId="77777777" w:rsidR="00EB7AF6" w:rsidRPr="00A445B5" w:rsidRDefault="00EB7AF6" w:rsidP="006478A6">
            <w:pPr>
              <w:pStyle w:val="Paragraphedeliste"/>
              <w:spacing w:after="120"/>
              <w:ind w:left="0"/>
              <w:jc w:val="center"/>
              <w:rPr>
                <w:rFonts w:ascii="Arial" w:hAnsi="Arial" w:cs="Arial"/>
              </w:rPr>
            </w:pPr>
            <w:r w:rsidRPr="00A445B5">
              <w:rPr>
                <w:rFonts w:ascii="Arial" w:hAnsi="Arial" w:cs="Arial"/>
              </w:rPr>
              <w:t xml:space="preserve"> </w:t>
            </w:r>
          </w:p>
        </w:tc>
        <w:tc>
          <w:tcPr>
            <w:tcW w:w="1985" w:type="dxa"/>
          </w:tcPr>
          <w:p w14:paraId="653C8893" w14:textId="603729C1" w:rsidR="00EB7AF6" w:rsidRPr="00A445B5" w:rsidRDefault="00EB7AF6" w:rsidP="006478A6">
            <w:pPr>
              <w:pStyle w:val="Paragraphedeliste"/>
              <w:spacing w:after="120"/>
              <w:ind w:left="0"/>
              <w:jc w:val="center"/>
              <w:rPr>
                <w:rFonts w:ascii="Arial" w:hAnsi="Arial" w:cs="Arial"/>
                <w:b/>
                <w:bCs/>
              </w:rPr>
            </w:pPr>
            <w:r>
              <w:rPr>
                <w:rFonts w:ascii="Arial" w:hAnsi="Arial" w:cs="Arial"/>
                <w:b/>
                <w:bCs/>
              </w:rPr>
              <w:t>138 079 991</w:t>
            </w:r>
          </w:p>
          <w:p w14:paraId="5E504FD5" w14:textId="02C45D69" w:rsidR="00EB7AF6" w:rsidRPr="00A445B5" w:rsidRDefault="00EB7AF6" w:rsidP="006478A6">
            <w:pPr>
              <w:pStyle w:val="Paragraphedeliste"/>
              <w:spacing w:after="120"/>
              <w:ind w:left="0"/>
              <w:jc w:val="center"/>
              <w:rPr>
                <w:rFonts w:ascii="Arial" w:hAnsi="Arial" w:cs="Arial"/>
              </w:rPr>
            </w:pPr>
            <w:r>
              <w:rPr>
                <w:rFonts w:ascii="Arial" w:hAnsi="Arial" w:cs="Arial"/>
              </w:rPr>
              <w:t>24 617 158</w:t>
            </w:r>
          </w:p>
        </w:tc>
      </w:tr>
      <w:tr w:rsidR="00EB7AF6" w14:paraId="0CC44B2C" w14:textId="77777777" w:rsidTr="00EB7AF6">
        <w:tc>
          <w:tcPr>
            <w:tcW w:w="4885" w:type="dxa"/>
          </w:tcPr>
          <w:p w14:paraId="6C673AEE" w14:textId="77777777" w:rsidR="00EB7AF6" w:rsidRPr="00DE63BB" w:rsidRDefault="00EB7AF6" w:rsidP="006478A6">
            <w:pPr>
              <w:pStyle w:val="Paragraphedeliste"/>
              <w:spacing w:after="120"/>
              <w:ind w:left="0"/>
              <w:rPr>
                <w:rFonts w:ascii="Arial" w:hAnsi="Arial" w:cs="Arial"/>
              </w:rPr>
            </w:pPr>
            <w:r w:rsidRPr="007952DA">
              <w:rPr>
                <w:rFonts w:ascii="Arial" w:hAnsi="Arial" w:cs="Arial"/>
                <w:b/>
                <w:bCs/>
              </w:rPr>
              <w:t>TOTAL</w:t>
            </w:r>
            <w:r>
              <w:rPr>
                <w:rFonts w:ascii="Arial" w:hAnsi="Arial" w:cs="Arial"/>
                <w:b/>
                <w:bCs/>
              </w:rPr>
              <w:t xml:space="preserve"> EMPLOIS</w:t>
            </w:r>
            <w:r w:rsidRPr="005426A9">
              <w:rPr>
                <w:rFonts w:ascii="Arial" w:hAnsi="Arial" w:cs="Arial"/>
                <w:b/>
                <w:bCs/>
              </w:rPr>
              <w:t xml:space="preserve"> (</w:t>
            </w:r>
            <w:r>
              <w:rPr>
                <w:rFonts w:ascii="Arial" w:hAnsi="Arial" w:cs="Arial"/>
                <w:b/>
                <w:bCs/>
              </w:rPr>
              <w:t xml:space="preserve">c </w:t>
            </w:r>
            <w:r w:rsidRPr="005426A9">
              <w:rPr>
                <w:rFonts w:ascii="Arial" w:hAnsi="Arial" w:cs="Arial"/>
                <w:b/>
                <w:bCs/>
              </w:rPr>
              <w:t>+</w:t>
            </w:r>
            <w:r>
              <w:rPr>
                <w:rFonts w:ascii="Arial" w:hAnsi="Arial" w:cs="Arial"/>
                <w:b/>
                <w:bCs/>
              </w:rPr>
              <w:t xml:space="preserve"> d</w:t>
            </w:r>
            <w:r w:rsidRPr="005426A9">
              <w:rPr>
                <w:rFonts w:ascii="Arial" w:hAnsi="Arial" w:cs="Arial"/>
                <w:b/>
                <w:bCs/>
              </w:rPr>
              <w:t>)</w:t>
            </w:r>
          </w:p>
        </w:tc>
        <w:tc>
          <w:tcPr>
            <w:tcW w:w="1842" w:type="dxa"/>
          </w:tcPr>
          <w:p w14:paraId="4F4CABA7" w14:textId="1E498A07" w:rsidR="00EB7AF6" w:rsidRPr="00A445B5" w:rsidRDefault="00EB7AF6" w:rsidP="006478A6">
            <w:pPr>
              <w:pStyle w:val="Paragraphedeliste"/>
              <w:spacing w:after="120"/>
              <w:ind w:left="0"/>
              <w:jc w:val="center"/>
              <w:rPr>
                <w:rFonts w:ascii="Arial" w:hAnsi="Arial" w:cs="Arial"/>
                <w:b/>
                <w:bCs/>
              </w:rPr>
            </w:pPr>
            <w:r>
              <w:rPr>
                <w:rFonts w:ascii="Arial" w:hAnsi="Arial" w:cs="Arial"/>
                <w:b/>
                <w:bCs/>
              </w:rPr>
              <w:t>68 379 182</w:t>
            </w:r>
          </w:p>
        </w:tc>
        <w:tc>
          <w:tcPr>
            <w:tcW w:w="1985" w:type="dxa"/>
          </w:tcPr>
          <w:p w14:paraId="4B6214C9" w14:textId="612C57CF" w:rsidR="00EB7AF6" w:rsidRPr="00A445B5" w:rsidRDefault="00EB7AF6" w:rsidP="006478A6">
            <w:pPr>
              <w:pStyle w:val="Paragraphedeliste"/>
              <w:spacing w:after="120"/>
              <w:ind w:left="0"/>
              <w:jc w:val="center"/>
              <w:rPr>
                <w:rFonts w:ascii="Arial" w:hAnsi="Arial" w:cs="Arial"/>
                <w:b/>
                <w:bCs/>
              </w:rPr>
            </w:pPr>
            <w:r>
              <w:rPr>
                <w:rFonts w:ascii="Arial" w:hAnsi="Arial" w:cs="Arial"/>
                <w:b/>
                <w:bCs/>
              </w:rPr>
              <w:t>162 697 149</w:t>
            </w:r>
          </w:p>
        </w:tc>
      </w:tr>
    </w:tbl>
    <w:p w14:paraId="6CD81C15" w14:textId="77777777" w:rsidR="00D81C82" w:rsidRDefault="00D81C82" w:rsidP="00D81C82">
      <w:pPr>
        <w:pStyle w:val="Paragraphedeliste"/>
        <w:spacing w:after="120" w:line="240" w:lineRule="auto"/>
        <w:ind w:left="644"/>
        <w:jc w:val="both"/>
        <w:rPr>
          <w:rFonts w:ascii="Arial" w:hAnsi="Arial" w:cs="Arial"/>
        </w:rPr>
      </w:pPr>
    </w:p>
    <w:p w14:paraId="39BA3A28" w14:textId="77777777" w:rsidR="00D81C82" w:rsidRDefault="00D81C82" w:rsidP="00D81C82">
      <w:pPr>
        <w:pStyle w:val="Paragraphedeliste"/>
        <w:spacing w:after="120" w:line="240" w:lineRule="auto"/>
        <w:ind w:left="644"/>
        <w:jc w:val="both"/>
        <w:rPr>
          <w:rFonts w:ascii="Arial" w:hAnsi="Arial" w:cs="Arial"/>
        </w:rPr>
      </w:pPr>
    </w:p>
    <w:p w14:paraId="66C9B3F4" w14:textId="0D0BB3B2" w:rsidR="004210DA" w:rsidRPr="00BD669F" w:rsidRDefault="00F370D4">
      <w:pPr>
        <w:pStyle w:val="Paragraphedeliste"/>
        <w:numPr>
          <w:ilvl w:val="0"/>
          <w:numId w:val="18"/>
        </w:numPr>
        <w:jc w:val="both"/>
        <w:rPr>
          <w:rFonts w:ascii="Arial" w:hAnsi="Arial" w:cs="Arial"/>
          <w:b/>
          <w:sz w:val="24"/>
          <w:szCs w:val="24"/>
        </w:rPr>
      </w:pPr>
      <w:r>
        <w:rPr>
          <w:rFonts w:ascii="Arial" w:hAnsi="Arial" w:cs="Arial"/>
          <w:b/>
          <w:sz w:val="24"/>
          <w:szCs w:val="24"/>
          <w:u w:val="single"/>
        </w:rPr>
        <w:t>Objectif de la mission</w:t>
      </w:r>
    </w:p>
    <w:p w14:paraId="14F96784" w14:textId="77777777" w:rsidR="00BD669F" w:rsidRPr="002510BB" w:rsidRDefault="00BD669F" w:rsidP="00BD669F">
      <w:pPr>
        <w:pStyle w:val="Paragraphedeliste"/>
        <w:ind w:left="1080"/>
        <w:jc w:val="both"/>
        <w:rPr>
          <w:rFonts w:ascii="Arial" w:hAnsi="Arial" w:cs="Arial"/>
          <w:b/>
          <w:sz w:val="24"/>
          <w:szCs w:val="24"/>
        </w:rPr>
      </w:pPr>
    </w:p>
    <w:p w14:paraId="7EA93274" w14:textId="3C93415F" w:rsidR="004210DA" w:rsidRPr="002510BB" w:rsidRDefault="004210DA" w:rsidP="002510BB">
      <w:pPr>
        <w:ind w:left="1416"/>
        <w:jc w:val="both"/>
        <w:rPr>
          <w:rFonts w:ascii="Arial" w:hAnsi="Arial" w:cs="Arial"/>
          <w:u w:val="single"/>
        </w:rPr>
      </w:pPr>
      <w:r>
        <w:rPr>
          <w:rFonts w:ascii="Arial" w:hAnsi="Arial" w:cs="Arial"/>
          <w:b/>
        </w:rPr>
        <w:t>2</w:t>
      </w:r>
      <w:r w:rsidRPr="0011412C">
        <w:rPr>
          <w:rFonts w:ascii="Arial" w:hAnsi="Arial" w:cs="Arial"/>
          <w:b/>
        </w:rPr>
        <w:t xml:space="preserve">.1 </w:t>
      </w:r>
      <w:r w:rsidRPr="0011412C">
        <w:rPr>
          <w:rFonts w:ascii="Arial" w:hAnsi="Arial" w:cs="Arial"/>
          <w:b/>
          <w:u w:val="single"/>
        </w:rPr>
        <w:t xml:space="preserve">Objectif </w:t>
      </w:r>
      <w:r>
        <w:rPr>
          <w:rFonts w:ascii="Arial" w:hAnsi="Arial" w:cs="Arial"/>
          <w:b/>
          <w:u w:val="single"/>
        </w:rPr>
        <w:t>général</w:t>
      </w:r>
    </w:p>
    <w:p w14:paraId="69635B0E" w14:textId="0A66391B" w:rsidR="00F370D4" w:rsidRDefault="006000FA" w:rsidP="00BD669F">
      <w:pPr>
        <w:jc w:val="both"/>
        <w:rPr>
          <w:rFonts w:ascii="Arial" w:hAnsi="Arial" w:cs="Arial"/>
        </w:rPr>
      </w:pPr>
      <w:r w:rsidRPr="0011412C">
        <w:rPr>
          <w:rFonts w:ascii="Arial" w:hAnsi="Arial" w:cs="Arial"/>
        </w:rPr>
        <w:t>L’audit des états financiers d</w:t>
      </w:r>
      <w:r w:rsidR="000C50FC">
        <w:rPr>
          <w:rFonts w:ascii="Arial" w:hAnsi="Arial" w:cs="Arial"/>
        </w:rPr>
        <w:t xml:space="preserve">u projet principal et </w:t>
      </w:r>
      <w:r w:rsidR="00516977">
        <w:rPr>
          <w:rFonts w:ascii="Arial" w:hAnsi="Arial" w:cs="Arial"/>
        </w:rPr>
        <w:t xml:space="preserve">de </w:t>
      </w:r>
      <w:r w:rsidR="000C50FC">
        <w:rPr>
          <w:rFonts w:ascii="Arial" w:hAnsi="Arial" w:cs="Arial"/>
        </w:rPr>
        <w:t xml:space="preserve">ses 3 sous-projets </w:t>
      </w:r>
      <w:r w:rsidRPr="0011412C">
        <w:rPr>
          <w:rFonts w:ascii="Arial" w:hAnsi="Arial" w:cs="Arial"/>
        </w:rPr>
        <w:t>doi</w:t>
      </w:r>
      <w:r w:rsidR="00D22994" w:rsidRPr="0011412C">
        <w:rPr>
          <w:rFonts w:ascii="Arial" w:hAnsi="Arial" w:cs="Arial"/>
        </w:rPr>
        <w:t>t</w:t>
      </w:r>
      <w:r w:rsidRPr="0011412C">
        <w:rPr>
          <w:rFonts w:ascii="Arial" w:hAnsi="Arial" w:cs="Arial"/>
        </w:rPr>
        <w:t xml:space="preserve"> permettre à l’auditeur d</w:t>
      </w:r>
      <w:r w:rsidR="00363229">
        <w:rPr>
          <w:rFonts w:ascii="Arial" w:hAnsi="Arial" w:cs="Arial"/>
        </w:rPr>
        <w:t xml:space="preserve">’exprimer </w:t>
      </w:r>
      <w:r w:rsidRPr="0011412C">
        <w:rPr>
          <w:rFonts w:ascii="Arial" w:hAnsi="Arial" w:cs="Arial"/>
        </w:rPr>
        <w:t xml:space="preserve">une opinion professionnelle et indépendante sur la situation financière </w:t>
      </w:r>
      <w:r w:rsidR="002E3646">
        <w:rPr>
          <w:rFonts w:ascii="Arial" w:hAnsi="Arial" w:cs="Arial"/>
        </w:rPr>
        <w:t>des</w:t>
      </w:r>
      <w:r w:rsidR="000C50FC">
        <w:rPr>
          <w:rFonts w:ascii="Arial" w:hAnsi="Arial" w:cs="Arial"/>
        </w:rPr>
        <w:t xml:space="preserve"> </w:t>
      </w:r>
      <w:r w:rsidR="00F93374">
        <w:rPr>
          <w:rFonts w:ascii="Arial" w:hAnsi="Arial" w:cs="Arial"/>
        </w:rPr>
        <w:t xml:space="preserve">4 </w:t>
      </w:r>
      <w:r w:rsidR="002E3646">
        <w:rPr>
          <w:rFonts w:ascii="Arial" w:hAnsi="Arial" w:cs="Arial"/>
        </w:rPr>
        <w:t xml:space="preserve">comptes </w:t>
      </w:r>
      <w:r w:rsidR="00363229" w:rsidRPr="002510BB">
        <w:rPr>
          <w:rFonts w:ascii="Arial" w:hAnsi="Arial" w:cs="Arial"/>
        </w:rPr>
        <w:t>au</w:t>
      </w:r>
      <w:r w:rsidR="00363229">
        <w:rPr>
          <w:rFonts w:ascii="Arial" w:hAnsi="Arial" w:cs="Arial"/>
        </w:rPr>
        <w:t xml:space="preserve"> 31 Décembre </w:t>
      </w:r>
      <w:r w:rsidR="00EE3B8B">
        <w:rPr>
          <w:rFonts w:ascii="Arial" w:hAnsi="Arial" w:cs="Arial"/>
        </w:rPr>
        <w:t xml:space="preserve">des exercices </w:t>
      </w:r>
      <w:r w:rsidR="00363229">
        <w:rPr>
          <w:rFonts w:ascii="Arial" w:hAnsi="Arial" w:cs="Arial"/>
        </w:rPr>
        <w:t>20</w:t>
      </w:r>
      <w:r w:rsidR="00A140A8">
        <w:rPr>
          <w:rFonts w:ascii="Arial" w:hAnsi="Arial" w:cs="Arial"/>
        </w:rPr>
        <w:t xml:space="preserve">21 et </w:t>
      </w:r>
      <w:r w:rsidR="00363229">
        <w:rPr>
          <w:rFonts w:ascii="Arial" w:hAnsi="Arial" w:cs="Arial"/>
        </w:rPr>
        <w:t>202</w:t>
      </w:r>
      <w:r w:rsidR="00A140A8">
        <w:rPr>
          <w:rFonts w:ascii="Arial" w:hAnsi="Arial" w:cs="Arial"/>
        </w:rPr>
        <w:t>2</w:t>
      </w:r>
      <w:r w:rsidR="00FE0F0D">
        <w:rPr>
          <w:rFonts w:ascii="Arial" w:hAnsi="Arial" w:cs="Arial"/>
        </w:rPr>
        <w:t>. L’objectif est d</w:t>
      </w:r>
      <w:r w:rsidR="00363229" w:rsidRPr="002510BB">
        <w:rPr>
          <w:rFonts w:ascii="Arial" w:hAnsi="Arial" w:cs="Arial"/>
        </w:rPr>
        <w:t xml:space="preserve">e s’assurer que les ressources </w:t>
      </w:r>
      <w:r w:rsidR="000C50FC">
        <w:rPr>
          <w:rFonts w:ascii="Arial" w:hAnsi="Arial" w:cs="Arial"/>
        </w:rPr>
        <w:t xml:space="preserve">mobilisées pour ses dépenses internes et celles spécifiques aux frais de gestion du Fonds mondial </w:t>
      </w:r>
      <w:r w:rsidR="00363229" w:rsidRPr="002510BB">
        <w:rPr>
          <w:rFonts w:ascii="Arial" w:hAnsi="Arial" w:cs="Arial"/>
        </w:rPr>
        <w:t>sont utilisées aux fins pour lesquelles elles ont été octroyée</w:t>
      </w:r>
      <w:r w:rsidR="00363229">
        <w:rPr>
          <w:rFonts w:ascii="Arial" w:hAnsi="Arial" w:cs="Arial"/>
        </w:rPr>
        <w:t>s</w:t>
      </w:r>
      <w:r w:rsidR="00FE0F0D">
        <w:rPr>
          <w:rFonts w:ascii="Arial" w:hAnsi="Arial" w:cs="Arial"/>
        </w:rPr>
        <w:t xml:space="preserve"> en lien avec les plans d’action budgétaires annuels approuvés par le Conseil d’Administration de l’ONG Alliance Côte d’Ivoire.</w:t>
      </w:r>
    </w:p>
    <w:p w14:paraId="5AC9F051" w14:textId="77777777" w:rsidR="00BD669F" w:rsidRPr="00BD669F" w:rsidRDefault="00BD669F" w:rsidP="00BD669F">
      <w:pPr>
        <w:jc w:val="both"/>
        <w:rPr>
          <w:rFonts w:ascii="Arial" w:hAnsi="Arial" w:cs="Arial"/>
          <w:sz w:val="10"/>
          <w:szCs w:val="10"/>
        </w:rPr>
      </w:pPr>
    </w:p>
    <w:p w14:paraId="2D4C9B8D" w14:textId="42282EAB" w:rsidR="00170EAC" w:rsidRPr="0011412C" w:rsidRDefault="00F370D4" w:rsidP="002510BB">
      <w:pPr>
        <w:ind w:left="1416"/>
        <w:jc w:val="both"/>
        <w:rPr>
          <w:rFonts w:ascii="Arial" w:hAnsi="Arial" w:cs="Arial"/>
          <w:u w:val="single"/>
        </w:rPr>
      </w:pPr>
      <w:r>
        <w:rPr>
          <w:rFonts w:ascii="Arial" w:hAnsi="Arial" w:cs="Arial"/>
          <w:b/>
        </w:rPr>
        <w:t>2</w:t>
      </w:r>
      <w:r w:rsidR="00A93F8B" w:rsidRPr="0011412C">
        <w:rPr>
          <w:rFonts w:ascii="Arial" w:hAnsi="Arial" w:cs="Arial"/>
          <w:b/>
        </w:rPr>
        <w:t>.</w:t>
      </w:r>
      <w:r w:rsidR="004210DA">
        <w:rPr>
          <w:rFonts w:ascii="Arial" w:hAnsi="Arial" w:cs="Arial"/>
          <w:b/>
        </w:rPr>
        <w:t>2</w:t>
      </w:r>
      <w:r w:rsidR="004210DA" w:rsidRPr="0011412C">
        <w:rPr>
          <w:rFonts w:ascii="Arial" w:hAnsi="Arial" w:cs="Arial"/>
          <w:b/>
        </w:rPr>
        <w:t xml:space="preserve"> </w:t>
      </w:r>
      <w:r w:rsidR="00170EAC" w:rsidRPr="0011412C">
        <w:rPr>
          <w:rFonts w:ascii="Arial" w:hAnsi="Arial" w:cs="Arial"/>
          <w:b/>
          <w:u w:val="single"/>
        </w:rPr>
        <w:t>Objectifs spécifiques</w:t>
      </w:r>
    </w:p>
    <w:p w14:paraId="6F424C79" w14:textId="101533F0" w:rsidR="00923614" w:rsidRPr="0011412C" w:rsidRDefault="00363229" w:rsidP="00923614">
      <w:pPr>
        <w:jc w:val="both"/>
        <w:rPr>
          <w:rFonts w:ascii="Arial" w:hAnsi="Arial" w:cs="Arial"/>
        </w:rPr>
      </w:pPr>
      <w:r>
        <w:rPr>
          <w:rFonts w:ascii="Arial" w:hAnsi="Arial" w:cs="Arial"/>
        </w:rPr>
        <w:t xml:space="preserve">Lors de l’audit, une attention spéciale doit être accordée aux points suivants </w:t>
      </w:r>
      <w:r w:rsidR="00F370D4">
        <w:rPr>
          <w:rFonts w:ascii="Arial" w:hAnsi="Arial" w:cs="Arial"/>
        </w:rPr>
        <w:t>:</w:t>
      </w:r>
    </w:p>
    <w:p w14:paraId="44892D24" w14:textId="190F350A" w:rsidR="00170EAC" w:rsidRDefault="008D575B" w:rsidP="00B07AB6">
      <w:pPr>
        <w:pStyle w:val="Paragraphedeliste"/>
        <w:numPr>
          <w:ilvl w:val="0"/>
          <w:numId w:val="3"/>
        </w:numPr>
        <w:spacing w:after="120" w:line="240" w:lineRule="auto"/>
        <w:ind w:left="714" w:hanging="357"/>
        <w:contextualSpacing w:val="0"/>
        <w:jc w:val="both"/>
        <w:rPr>
          <w:rFonts w:ascii="Arial" w:hAnsi="Arial" w:cs="Arial"/>
        </w:rPr>
      </w:pPr>
      <w:r>
        <w:rPr>
          <w:rFonts w:ascii="Arial" w:hAnsi="Arial" w:cs="Arial"/>
        </w:rPr>
        <w:t>S’assurer que l</w:t>
      </w:r>
      <w:r w:rsidR="00CB4340">
        <w:rPr>
          <w:rFonts w:ascii="Arial" w:hAnsi="Arial" w:cs="Arial"/>
        </w:rPr>
        <w:t>’état financier consolidé issue d</w:t>
      </w:r>
      <w:r w:rsidR="00170EAC" w:rsidRPr="0011412C">
        <w:rPr>
          <w:rFonts w:ascii="Arial" w:hAnsi="Arial" w:cs="Arial"/>
        </w:rPr>
        <w:t xml:space="preserve">es </w:t>
      </w:r>
      <w:r w:rsidR="007B06E4" w:rsidRPr="0011412C">
        <w:rPr>
          <w:rFonts w:ascii="Arial" w:hAnsi="Arial" w:cs="Arial"/>
        </w:rPr>
        <w:t>états financiers</w:t>
      </w:r>
      <w:r w:rsidR="00363229">
        <w:rPr>
          <w:rFonts w:ascii="Arial" w:hAnsi="Arial" w:cs="Arial"/>
        </w:rPr>
        <w:t xml:space="preserve"> établis pour </w:t>
      </w:r>
      <w:r>
        <w:rPr>
          <w:rFonts w:ascii="Arial" w:hAnsi="Arial" w:cs="Arial"/>
        </w:rPr>
        <w:t>le</w:t>
      </w:r>
      <w:r w:rsidR="00B00320">
        <w:rPr>
          <w:rFonts w:ascii="Arial" w:hAnsi="Arial" w:cs="Arial"/>
        </w:rPr>
        <w:t xml:space="preserve"> projet principal et ses 3 sous-projets </w:t>
      </w:r>
      <w:r w:rsidR="00805E96">
        <w:rPr>
          <w:rFonts w:ascii="Arial" w:hAnsi="Arial" w:cs="Arial"/>
        </w:rPr>
        <w:t>(incluant les opérations relatives aux frais de gestion Fonds Mondial</w:t>
      </w:r>
      <w:r w:rsidR="00B00320">
        <w:rPr>
          <w:rFonts w:ascii="Arial" w:hAnsi="Arial" w:cs="Arial"/>
        </w:rPr>
        <w:t xml:space="preserve">) </w:t>
      </w:r>
      <w:r w:rsidR="00363229">
        <w:rPr>
          <w:rFonts w:ascii="Arial" w:hAnsi="Arial" w:cs="Arial"/>
        </w:rPr>
        <w:t>au titre des</w:t>
      </w:r>
      <w:r>
        <w:rPr>
          <w:rFonts w:ascii="Arial" w:hAnsi="Arial" w:cs="Arial"/>
        </w:rPr>
        <w:t xml:space="preserve"> exercices</w:t>
      </w:r>
      <w:r w:rsidR="00A140A8">
        <w:rPr>
          <w:rFonts w:ascii="Arial" w:hAnsi="Arial" w:cs="Arial"/>
        </w:rPr>
        <w:t xml:space="preserve"> </w:t>
      </w:r>
      <w:r w:rsidR="00363229">
        <w:rPr>
          <w:rFonts w:ascii="Arial" w:hAnsi="Arial" w:cs="Arial"/>
        </w:rPr>
        <w:t>20</w:t>
      </w:r>
      <w:r w:rsidR="00A140A8">
        <w:rPr>
          <w:rFonts w:ascii="Arial" w:hAnsi="Arial" w:cs="Arial"/>
        </w:rPr>
        <w:t xml:space="preserve">21 et </w:t>
      </w:r>
      <w:r w:rsidR="00363229">
        <w:rPr>
          <w:rFonts w:ascii="Arial" w:hAnsi="Arial" w:cs="Arial"/>
        </w:rPr>
        <w:t>202</w:t>
      </w:r>
      <w:r w:rsidR="00A140A8">
        <w:rPr>
          <w:rFonts w:ascii="Arial" w:hAnsi="Arial" w:cs="Arial"/>
        </w:rPr>
        <w:t>2</w:t>
      </w:r>
      <w:r w:rsidR="00363229">
        <w:rPr>
          <w:rFonts w:ascii="Arial" w:hAnsi="Arial" w:cs="Arial"/>
        </w:rPr>
        <w:t xml:space="preserve"> </w:t>
      </w:r>
      <w:r w:rsidR="007B06E4" w:rsidRPr="0011412C">
        <w:rPr>
          <w:rFonts w:ascii="Arial" w:hAnsi="Arial" w:cs="Arial"/>
        </w:rPr>
        <w:t>sont réguliers, sincères et donnent une image fidè</w:t>
      </w:r>
      <w:r w:rsidR="007D5980" w:rsidRPr="0011412C">
        <w:rPr>
          <w:rFonts w:ascii="Arial" w:hAnsi="Arial" w:cs="Arial"/>
        </w:rPr>
        <w:t>le de l</w:t>
      </w:r>
      <w:r>
        <w:rPr>
          <w:rFonts w:ascii="Arial" w:hAnsi="Arial" w:cs="Arial"/>
        </w:rPr>
        <w:t xml:space="preserve">a </w:t>
      </w:r>
      <w:r w:rsidR="007D5980" w:rsidRPr="0011412C">
        <w:rPr>
          <w:rFonts w:ascii="Arial" w:hAnsi="Arial" w:cs="Arial"/>
        </w:rPr>
        <w:t>situation financière</w:t>
      </w:r>
      <w:r>
        <w:rPr>
          <w:rFonts w:ascii="Arial" w:hAnsi="Arial" w:cs="Arial"/>
        </w:rPr>
        <w:t xml:space="preserve"> d</w:t>
      </w:r>
      <w:r w:rsidR="00B00320">
        <w:rPr>
          <w:rFonts w:ascii="Arial" w:hAnsi="Arial" w:cs="Arial"/>
        </w:rPr>
        <w:t xml:space="preserve">e l’ONG </w:t>
      </w:r>
      <w:r>
        <w:rPr>
          <w:rFonts w:ascii="Arial" w:hAnsi="Arial" w:cs="Arial"/>
        </w:rPr>
        <w:t>Alliance Côte d’Ivoire</w:t>
      </w:r>
      <w:r w:rsidR="007D5980" w:rsidRPr="0011412C">
        <w:rPr>
          <w:rFonts w:ascii="Arial" w:hAnsi="Arial" w:cs="Arial"/>
        </w:rPr>
        <w:t xml:space="preserve"> </w:t>
      </w:r>
      <w:r>
        <w:rPr>
          <w:rFonts w:ascii="Arial" w:hAnsi="Arial" w:cs="Arial"/>
        </w:rPr>
        <w:t>;</w:t>
      </w:r>
    </w:p>
    <w:p w14:paraId="243B52D1" w14:textId="4E6879F1" w:rsidR="00CB4340" w:rsidRPr="0011412C" w:rsidRDefault="00CB4340" w:rsidP="00B07AB6">
      <w:pPr>
        <w:pStyle w:val="Paragraphedeliste"/>
        <w:numPr>
          <w:ilvl w:val="0"/>
          <w:numId w:val="3"/>
        </w:numPr>
        <w:spacing w:after="120" w:line="240" w:lineRule="auto"/>
        <w:ind w:left="714" w:hanging="357"/>
        <w:contextualSpacing w:val="0"/>
        <w:jc w:val="both"/>
        <w:rPr>
          <w:rFonts w:ascii="Arial" w:hAnsi="Arial" w:cs="Arial"/>
        </w:rPr>
      </w:pPr>
      <w:r>
        <w:rPr>
          <w:rFonts w:ascii="Arial" w:hAnsi="Arial" w:cs="Arial"/>
        </w:rPr>
        <w:t xml:space="preserve">S’assurer que les recommandations de l’audit des reports à nouveaux ont été prises en compte et permettent de donner une image fidèle de la situation financière de l’ONG Alliance Côte d’Ivoire ; </w:t>
      </w:r>
    </w:p>
    <w:p w14:paraId="51D36D77" w14:textId="444B7AD6" w:rsidR="00805E96" w:rsidRPr="009966E7" w:rsidRDefault="00170EAC" w:rsidP="00805E96">
      <w:pPr>
        <w:pStyle w:val="Paragraphedeliste"/>
        <w:numPr>
          <w:ilvl w:val="0"/>
          <w:numId w:val="3"/>
        </w:numPr>
        <w:spacing w:after="120" w:line="240" w:lineRule="auto"/>
        <w:ind w:left="714" w:hanging="357"/>
        <w:contextualSpacing w:val="0"/>
        <w:jc w:val="both"/>
        <w:rPr>
          <w:rFonts w:ascii="Arial" w:hAnsi="Arial" w:cs="Arial"/>
        </w:rPr>
      </w:pPr>
      <w:r w:rsidRPr="0011412C">
        <w:rPr>
          <w:rFonts w:ascii="Arial" w:hAnsi="Arial" w:cs="Arial"/>
        </w:rPr>
        <w:t>S’assurer de la bonne utilisation des ressources finan</w:t>
      </w:r>
      <w:r w:rsidR="001A6306" w:rsidRPr="0011412C">
        <w:rPr>
          <w:rFonts w:ascii="Arial" w:hAnsi="Arial" w:cs="Arial"/>
        </w:rPr>
        <w:t xml:space="preserve">cières </w:t>
      </w:r>
      <w:r w:rsidR="008D575B">
        <w:rPr>
          <w:rFonts w:ascii="Arial" w:hAnsi="Arial" w:cs="Arial"/>
        </w:rPr>
        <w:t>de</w:t>
      </w:r>
      <w:r w:rsidR="00B00320">
        <w:rPr>
          <w:rFonts w:ascii="Arial" w:hAnsi="Arial" w:cs="Arial"/>
        </w:rPr>
        <w:t xml:space="preserve">s comptes bancaires de ces projets/sous-projets </w:t>
      </w:r>
      <w:r w:rsidRPr="0011412C">
        <w:rPr>
          <w:rFonts w:ascii="Arial" w:hAnsi="Arial" w:cs="Arial"/>
        </w:rPr>
        <w:t>et du respect des procédures de gestion financière et de cont</w:t>
      </w:r>
      <w:r w:rsidR="00632623" w:rsidRPr="0011412C">
        <w:rPr>
          <w:rFonts w:ascii="Arial" w:hAnsi="Arial" w:cs="Arial"/>
        </w:rPr>
        <w:t xml:space="preserve">rôle interne en vigueur </w:t>
      </w:r>
      <w:r w:rsidR="008D575B">
        <w:rPr>
          <w:rFonts w:ascii="Arial" w:hAnsi="Arial" w:cs="Arial"/>
        </w:rPr>
        <w:t>au sein d</w:t>
      </w:r>
      <w:r w:rsidR="00B00320">
        <w:rPr>
          <w:rFonts w:ascii="Arial" w:hAnsi="Arial" w:cs="Arial"/>
        </w:rPr>
        <w:t xml:space="preserve">e l’ONG </w:t>
      </w:r>
      <w:r w:rsidR="008D575B">
        <w:rPr>
          <w:rFonts w:ascii="Arial" w:hAnsi="Arial" w:cs="Arial"/>
        </w:rPr>
        <w:t>Alliance Côte d’Ivoire</w:t>
      </w:r>
      <w:r w:rsidR="00EE3B8B">
        <w:rPr>
          <w:rFonts w:ascii="Arial" w:hAnsi="Arial" w:cs="Arial"/>
        </w:rPr>
        <w:t xml:space="preserve"> au cours des exercices 20</w:t>
      </w:r>
      <w:r w:rsidR="00A140A8">
        <w:rPr>
          <w:rFonts w:ascii="Arial" w:hAnsi="Arial" w:cs="Arial"/>
        </w:rPr>
        <w:t>21</w:t>
      </w:r>
      <w:r w:rsidR="00EE3B8B">
        <w:rPr>
          <w:rFonts w:ascii="Arial" w:hAnsi="Arial" w:cs="Arial"/>
        </w:rPr>
        <w:t xml:space="preserve"> et 202</w:t>
      </w:r>
      <w:r w:rsidR="00A140A8">
        <w:rPr>
          <w:rFonts w:ascii="Arial" w:hAnsi="Arial" w:cs="Arial"/>
        </w:rPr>
        <w:t>2</w:t>
      </w:r>
      <w:r w:rsidR="00DE63BB">
        <w:rPr>
          <w:rFonts w:ascii="Arial" w:hAnsi="Arial" w:cs="Arial"/>
        </w:rPr>
        <w:t xml:space="preserve"> </w:t>
      </w:r>
      <w:r w:rsidR="00B00320" w:rsidRPr="00B00320">
        <w:rPr>
          <w:rFonts w:ascii="Arial" w:hAnsi="Arial" w:cs="Arial"/>
          <w:i/>
          <w:iCs/>
        </w:rPr>
        <w:t>(</w:t>
      </w:r>
      <w:r w:rsidR="00DE63BB" w:rsidRPr="00B00320">
        <w:rPr>
          <w:rFonts w:ascii="Arial" w:hAnsi="Arial" w:cs="Arial"/>
          <w:i/>
          <w:iCs/>
        </w:rPr>
        <w:t xml:space="preserve">en lien avec les directives du Fonds Mondial </w:t>
      </w:r>
      <w:r w:rsidR="00F93374">
        <w:rPr>
          <w:rFonts w:ascii="Arial" w:hAnsi="Arial" w:cs="Arial"/>
          <w:i/>
          <w:iCs/>
        </w:rPr>
        <w:t>en ce qui concerne</w:t>
      </w:r>
      <w:r w:rsidR="00DE63BB" w:rsidRPr="00B00320">
        <w:rPr>
          <w:rFonts w:ascii="Arial" w:hAnsi="Arial" w:cs="Arial"/>
          <w:i/>
          <w:iCs/>
        </w:rPr>
        <w:t xml:space="preserve"> </w:t>
      </w:r>
      <w:r w:rsidR="00F93374">
        <w:rPr>
          <w:rFonts w:ascii="Arial" w:hAnsi="Arial" w:cs="Arial"/>
          <w:i/>
          <w:iCs/>
        </w:rPr>
        <w:t>l</w:t>
      </w:r>
      <w:r w:rsidR="00DE63BB" w:rsidRPr="00B00320">
        <w:rPr>
          <w:rFonts w:ascii="Arial" w:hAnsi="Arial" w:cs="Arial"/>
          <w:i/>
          <w:iCs/>
        </w:rPr>
        <w:t>es frais de gestion Fonds Mondial)</w:t>
      </w:r>
      <w:r w:rsidR="00B00320">
        <w:rPr>
          <w:rFonts w:ascii="Arial" w:hAnsi="Arial" w:cs="Arial"/>
          <w:i/>
          <w:iCs/>
        </w:rPr>
        <w:t xml:space="preserve"> </w:t>
      </w:r>
      <w:r w:rsidRPr="00B00320">
        <w:rPr>
          <w:rFonts w:ascii="Arial" w:hAnsi="Arial" w:cs="Arial"/>
          <w:i/>
          <w:iCs/>
        </w:rPr>
        <w:t>;</w:t>
      </w:r>
    </w:p>
    <w:p w14:paraId="605D2C71" w14:textId="64B892C8" w:rsidR="00170EAC" w:rsidRPr="0011412C" w:rsidRDefault="00632623" w:rsidP="00B07AB6">
      <w:pPr>
        <w:pStyle w:val="Paragraphedeliste"/>
        <w:numPr>
          <w:ilvl w:val="0"/>
          <w:numId w:val="3"/>
        </w:numPr>
        <w:spacing w:after="120" w:line="240" w:lineRule="auto"/>
        <w:ind w:left="714" w:hanging="357"/>
        <w:contextualSpacing w:val="0"/>
        <w:jc w:val="both"/>
        <w:rPr>
          <w:rFonts w:ascii="Arial" w:hAnsi="Arial" w:cs="Arial"/>
        </w:rPr>
      </w:pPr>
      <w:r w:rsidRPr="0011412C">
        <w:rPr>
          <w:rFonts w:ascii="Arial" w:hAnsi="Arial" w:cs="Arial"/>
        </w:rPr>
        <w:t xml:space="preserve">Evaluer le </w:t>
      </w:r>
      <w:r w:rsidR="003A1B45" w:rsidRPr="0011412C">
        <w:rPr>
          <w:rFonts w:ascii="Arial" w:hAnsi="Arial" w:cs="Arial"/>
        </w:rPr>
        <w:t>système</w:t>
      </w:r>
      <w:r w:rsidR="00170EAC" w:rsidRPr="0011412C">
        <w:rPr>
          <w:rFonts w:ascii="Arial" w:hAnsi="Arial" w:cs="Arial"/>
        </w:rPr>
        <w:t xml:space="preserve"> de c</w:t>
      </w:r>
      <w:r w:rsidRPr="0011412C">
        <w:rPr>
          <w:rFonts w:ascii="Arial" w:hAnsi="Arial" w:cs="Arial"/>
        </w:rPr>
        <w:t xml:space="preserve">ontrôle interne </w:t>
      </w:r>
      <w:r w:rsidR="00352104">
        <w:rPr>
          <w:rFonts w:ascii="Arial" w:hAnsi="Arial" w:cs="Arial"/>
        </w:rPr>
        <w:t xml:space="preserve">mis en place </w:t>
      </w:r>
      <w:r w:rsidR="00170EAC" w:rsidRPr="0011412C">
        <w:rPr>
          <w:rFonts w:ascii="Arial" w:hAnsi="Arial" w:cs="Arial"/>
        </w:rPr>
        <w:t>et formuler des recommandations appropriées pour résorber les éventuelles faiblesses qui seraient identifiées ;</w:t>
      </w:r>
    </w:p>
    <w:p w14:paraId="717EDB11" w14:textId="3CBD56F5" w:rsidR="00170EAC" w:rsidRPr="002510BB" w:rsidRDefault="00170EAC" w:rsidP="002510BB">
      <w:pPr>
        <w:pStyle w:val="Paragraphedeliste"/>
        <w:numPr>
          <w:ilvl w:val="0"/>
          <w:numId w:val="3"/>
        </w:numPr>
        <w:spacing w:after="120" w:line="240" w:lineRule="auto"/>
        <w:ind w:left="714" w:hanging="357"/>
        <w:contextualSpacing w:val="0"/>
        <w:jc w:val="both"/>
        <w:rPr>
          <w:rFonts w:ascii="Arial" w:hAnsi="Arial" w:cs="Arial"/>
        </w:rPr>
      </w:pPr>
      <w:r w:rsidRPr="0011412C">
        <w:rPr>
          <w:rFonts w:ascii="Arial" w:hAnsi="Arial" w:cs="Arial"/>
        </w:rPr>
        <w:t>Evaluer</w:t>
      </w:r>
      <w:r w:rsidR="00352104">
        <w:rPr>
          <w:rFonts w:ascii="Arial" w:hAnsi="Arial" w:cs="Arial"/>
        </w:rPr>
        <w:t xml:space="preserve"> </w:t>
      </w:r>
      <w:r w:rsidRPr="002510BB">
        <w:rPr>
          <w:rFonts w:ascii="Arial" w:hAnsi="Arial" w:cs="Arial"/>
        </w:rPr>
        <w:t>les mécanismes/</w:t>
      </w:r>
      <w:r w:rsidR="00352104" w:rsidRPr="002510BB">
        <w:rPr>
          <w:rFonts w:ascii="Arial" w:hAnsi="Arial" w:cs="Arial"/>
        </w:rPr>
        <w:t>procédures d’acquisition</w:t>
      </w:r>
      <w:r w:rsidRPr="002510BB">
        <w:rPr>
          <w:rFonts w:ascii="Arial" w:hAnsi="Arial" w:cs="Arial"/>
        </w:rPr>
        <w:t xml:space="preserve"> des biens et services </w:t>
      </w:r>
      <w:r w:rsidR="00352104">
        <w:rPr>
          <w:rFonts w:ascii="Arial" w:hAnsi="Arial" w:cs="Arial"/>
        </w:rPr>
        <w:t xml:space="preserve">effectuées à partir de ces </w:t>
      </w:r>
      <w:r w:rsidR="00CB4340">
        <w:rPr>
          <w:rFonts w:ascii="Arial" w:hAnsi="Arial" w:cs="Arial"/>
        </w:rPr>
        <w:t>ressources</w:t>
      </w:r>
      <w:r w:rsidR="00352104" w:rsidRPr="002510BB">
        <w:rPr>
          <w:rFonts w:ascii="Arial" w:hAnsi="Arial" w:cs="Arial"/>
        </w:rPr>
        <w:t xml:space="preserve"> ;</w:t>
      </w:r>
    </w:p>
    <w:p w14:paraId="2AA70A39" w14:textId="03277E6E" w:rsidR="00170EAC" w:rsidRPr="0011412C" w:rsidRDefault="00352104" w:rsidP="00B07AB6">
      <w:pPr>
        <w:pStyle w:val="Paragraphedeliste"/>
        <w:numPr>
          <w:ilvl w:val="0"/>
          <w:numId w:val="3"/>
        </w:numPr>
        <w:spacing w:after="120" w:line="240" w:lineRule="auto"/>
        <w:ind w:left="714" w:hanging="357"/>
        <w:contextualSpacing w:val="0"/>
        <w:jc w:val="both"/>
        <w:rPr>
          <w:rFonts w:ascii="Arial" w:hAnsi="Arial" w:cs="Arial"/>
        </w:rPr>
      </w:pPr>
      <w:r w:rsidRPr="002510BB">
        <w:rPr>
          <w:rFonts w:ascii="Arial" w:hAnsi="Arial" w:cs="Arial"/>
        </w:rPr>
        <w:t xml:space="preserve">Evaluer le système d’archivage des pièces justificatives comptables </w:t>
      </w:r>
      <w:r w:rsidR="008D575B" w:rsidRPr="002510BB">
        <w:rPr>
          <w:rFonts w:ascii="Arial" w:hAnsi="Arial" w:cs="Arial"/>
        </w:rPr>
        <w:t>relati</w:t>
      </w:r>
      <w:r>
        <w:rPr>
          <w:rFonts w:ascii="Arial" w:hAnsi="Arial" w:cs="Arial"/>
        </w:rPr>
        <w:t>ves</w:t>
      </w:r>
      <w:r w:rsidR="008D575B" w:rsidRPr="002510BB">
        <w:rPr>
          <w:rFonts w:ascii="Arial" w:hAnsi="Arial" w:cs="Arial"/>
        </w:rPr>
        <w:t xml:space="preserve"> aux activités</w:t>
      </w:r>
      <w:r>
        <w:rPr>
          <w:rFonts w:ascii="Arial" w:hAnsi="Arial" w:cs="Arial"/>
        </w:rPr>
        <w:t xml:space="preserve"> réalisées à partir de ces </w:t>
      </w:r>
      <w:r w:rsidR="00CB4340">
        <w:rPr>
          <w:rFonts w:ascii="Arial" w:hAnsi="Arial" w:cs="Arial"/>
        </w:rPr>
        <w:t xml:space="preserve">ressources </w:t>
      </w:r>
      <w:r w:rsidR="00FB2B01">
        <w:rPr>
          <w:rFonts w:ascii="Arial" w:hAnsi="Arial" w:cs="Arial"/>
        </w:rPr>
        <w:t xml:space="preserve">au cours des </w:t>
      </w:r>
      <w:r w:rsidR="00A140A8">
        <w:rPr>
          <w:rFonts w:ascii="Arial" w:hAnsi="Arial" w:cs="Arial"/>
        </w:rPr>
        <w:t>deux</w:t>
      </w:r>
      <w:r w:rsidR="00FB2B01">
        <w:rPr>
          <w:rFonts w:ascii="Arial" w:hAnsi="Arial" w:cs="Arial"/>
        </w:rPr>
        <w:t xml:space="preserve"> (</w:t>
      </w:r>
      <w:r w:rsidR="00A140A8">
        <w:rPr>
          <w:rFonts w:ascii="Arial" w:hAnsi="Arial" w:cs="Arial"/>
        </w:rPr>
        <w:t>2</w:t>
      </w:r>
      <w:r w:rsidR="00FB2B01">
        <w:rPr>
          <w:rFonts w:ascii="Arial" w:hAnsi="Arial" w:cs="Arial"/>
        </w:rPr>
        <w:t>) exercices</w:t>
      </w:r>
      <w:r>
        <w:rPr>
          <w:rFonts w:ascii="Arial" w:hAnsi="Arial" w:cs="Arial"/>
        </w:rPr>
        <w:t> ;</w:t>
      </w:r>
    </w:p>
    <w:p w14:paraId="653FE7AC" w14:textId="0451DC12" w:rsidR="00170EAC" w:rsidRDefault="00170EAC" w:rsidP="00B07AB6">
      <w:pPr>
        <w:pStyle w:val="Paragraphedeliste"/>
        <w:numPr>
          <w:ilvl w:val="0"/>
          <w:numId w:val="3"/>
        </w:numPr>
        <w:spacing w:after="120" w:line="240" w:lineRule="auto"/>
        <w:ind w:left="714" w:hanging="357"/>
        <w:contextualSpacing w:val="0"/>
        <w:jc w:val="both"/>
        <w:rPr>
          <w:rFonts w:ascii="Arial" w:hAnsi="Arial" w:cs="Arial"/>
        </w:rPr>
      </w:pPr>
      <w:r w:rsidRPr="0011412C">
        <w:rPr>
          <w:rFonts w:ascii="Arial" w:hAnsi="Arial" w:cs="Arial"/>
        </w:rPr>
        <w:t xml:space="preserve">Exprimer, conformément aux normes d’audit généralement admises </w:t>
      </w:r>
      <w:r w:rsidR="00CB4340" w:rsidRPr="0011412C">
        <w:rPr>
          <w:rFonts w:ascii="Arial" w:hAnsi="Arial" w:cs="Arial"/>
        </w:rPr>
        <w:t>sur le</w:t>
      </w:r>
      <w:r w:rsidRPr="0011412C">
        <w:rPr>
          <w:rFonts w:ascii="Arial" w:hAnsi="Arial" w:cs="Arial"/>
        </w:rPr>
        <w:t xml:space="preserve"> plan international, une opinion motivée sur la régularité et la s</w:t>
      </w:r>
      <w:r w:rsidR="006000FA" w:rsidRPr="0011412C">
        <w:rPr>
          <w:rFonts w:ascii="Arial" w:hAnsi="Arial" w:cs="Arial"/>
        </w:rPr>
        <w:t>incérité des états financiers de chaq</w:t>
      </w:r>
      <w:r w:rsidR="00352104">
        <w:rPr>
          <w:rFonts w:ascii="Arial" w:hAnsi="Arial" w:cs="Arial"/>
        </w:rPr>
        <w:t xml:space="preserve">ue </w:t>
      </w:r>
      <w:r w:rsidR="00CB4340">
        <w:rPr>
          <w:rFonts w:ascii="Arial" w:hAnsi="Arial" w:cs="Arial"/>
        </w:rPr>
        <w:t xml:space="preserve">projet/sous-projet </w:t>
      </w:r>
      <w:r w:rsidR="006000FA" w:rsidRPr="0011412C">
        <w:rPr>
          <w:rFonts w:ascii="Arial" w:hAnsi="Arial" w:cs="Arial"/>
        </w:rPr>
        <w:t xml:space="preserve">pour </w:t>
      </w:r>
      <w:r w:rsidR="00352104">
        <w:rPr>
          <w:rFonts w:ascii="Arial" w:hAnsi="Arial" w:cs="Arial"/>
        </w:rPr>
        <w:t>les exercices 20</w:t>
      </w:r>
      <w:r w:rsidR="005F0598">
        <w:rPr>
          <w:rFonts w:ascii="Arial" w:hAnsi="Arial" w:cs="Arial"/>
        </w:rPr>
        <w:t>21</w:t>
      </w:r>
      <w:r w:rsidR="00352104">
        <w:rPr>
          <w:rFonts w:ascii="Arial" w:hAnsi="Arial" w:cs="Arial"/>
        </w:rPr>
        <w:t xml:space="preserve"> et 202</w:t>
      </w:r>
      <w:r w:rsidR="005F0598">
        <w:rPr>
          <w:rFonts w:ascii="Arial" w:hAnsi="Arial" w:cs="Arial"/>
        </w:rPr>
        <w:t>2</w:t>
      </w:r>
      <w:r w:rsidR="00352104">
        <w:rPr>
          <w:rFonts w:ascii="Arial" w:hAnsi="Arial" w:cs="Arial"/>
        </w:rPr>
        <w:t xml:space="preserve"> </w:t>
      </w:r>
      <w:r w:rsidRPr="0011412C">
        <w:rPr>
          <w:rFonts w:ascii="Arial" w:hAnsi="Arial" w:cs="Arial"/>
        </w:rPr>
        <w:t>;</w:t>
      </w:r>
    </w:p>
    <w:p w14:paraId="1FF21909" w14:textId="77777777" w:rsidR="00BD669F" w:rsidRPr="009966E7" w:rsidRDefault="00BD669F" w:rsidP="009966E7">
      <w:pPr>
        <w:spacing w:after="120" w:line="240" w:lineRule="auto"/>
        <w:jc w:val="both"/>
        <w:rPr>
          <w:rFonts w:ascii="Arial" w:hAnsi="Arial" w:cs="Arial"/>
        </w:rPr>
      </w:pPr>
    </w:p>
    <w:p w14:paraId="5E3AB56A" w14:textId="48ECE1AB" w:rsidR="00170EAC" w:rsidRPr="002510BB" w:rsidRDefault="00014C85">
      <w:pPr>
        <w:pStyle w:val="Paragraphedeliste"/>
        <w:numPr>
          <w:ilvl w:val="0"/>
          <w:numId w:val="18"/>
        </w:numPr>
        <w:jc w:val="both"/>
        <w:rPr>
          <w:rFonts w:ascii="Arial" w:hAnsi="Arial" w:cs="Arial"/>
          <w:b/>
          <w:sz w:val="24"/>
          <w:szCs w:val="24"/>
          <w:u w:val="single"/>
        </w:rPr>
      </w:pPr>
      <w:r w:rsidRPr="002510BB">
        <w:rPr>
          <w:rFonts w:ascii="Arial" w:hAnsi="Arial" w:cs="Arial"/>
          <w:b/>
          <w:sz w:val="24"/>
          <w:szCs w:val="24"/>
          <w:u w:val="single"/>
        </w:rPr>
        <w:t>Champ d’application de l’audit</w:t>
      </w:r>
    </w:p>
    <w:p w14:paraId="0D4E8392" w14:textId="56B76BFD" w:rsidR="00170EAC" w:rsidRPr="0011412C" w:rsidRDefault="00014C85" w:rsidP="004E7C9A">
      <w:pPr>
        <w:jc w:val="both"/>
        <w:rPr>
          <w:rFonts w:ascii="Arial" w:hAnsi="Arial" w:cs="Arial"/>
        </w:rPr>
      </w:pPr>
      <w:r w:rsidRPr="0011412C">
        <w:rPr>
          <w:rFonts w:ascii="Arial" w:hAnsi="Arial" w:cs="Arial"/>
        </w:rPr>
        <w:t>L’audit sera réalisé conformément aux normes internationales d’audit (ISA) telles que définies par l’IFAC et donnera lieu à toutes les vérifications et contrôles que l’auditeur pourra juger nécessaire en la circonstance.</w:t>
      </w:r>
    </w:p>
    <w:p w14:paraId="181A2646" w14:textId="659E6CB2" w:rsidR="00170EAC" w:rsidRPr="0011412C" w:rsidRDefault="00014C85" w:rsidP="004E7C9A">
      <w:pPr>
        <w:jc w:val="both"/>
        <w:rPr>
          <w:rFonts w:ascii="Arial" w:hAnsi="Arial" w:cs="Arial"/>
        </w:rPr>
      </w:pPr>
      <w:r w:rsidRPr="0011412C">
        <w:rPr>
          <w:rFonts w:ascii="Arial" w:hAnsi="Arial" w:cs="Arial"/>
        </w:rPr>
        <w:t xml:space="preserve">Les travaux d’audit devront permettre d’émettre une opinion motivée sur la fiabilité des procédures administratives, financières et comptables </w:t>
      </w:r>
      <w:r w:rsidR="004210DA">
        <w:rPr>
          <w:rFonts w:ascii="Arial" w:hAnsi="Arial" w:cs="Arial"/>
        </w:rPr>
        <w:t>utilisées</w:t>
      </w:r>
      <w:r w:rsidRPr="0011412C">
        <w:rPr>
          <w:rFonts w:ascii="Arial" w:hAnsi="Arial" w:cs="Arial"/>
        </w:rPr>
        <w:t>, ainsi que sur la régularité et la sincérité de</w:t>
      </w:r>
      <w:r w:rsidR="00E3612F" w:rsidRPr="0011412C">
        <w:rPr>
          <w:rFonts w:ascii="Arial" w:hAnsi="Arial" w:cs="Arial"/>
        </w:rPr>
        <w:t>s comptes et états financiers de</w:t>
      </w:r>
      <w:r w:rsidR="004210DA">
        <w:rPr>
          <w:rFonts w:ascii="Arial" w:hAnsi="Arial" w:cs="Arial"/>
        </w:rPr>
        <w:t xml:space="preserve"> chaque </w:t>
      </w:r>
      <w:r w:rsidR="00C86C46">
        <w:rPr>
          <w:rFonts w:ascii="Arial" w:hAnsi="Arial" w:cs="Arial"/>
        </w:rPr>
        <w:t>projet/sous-projet</w:t>
      </w:r>
      <w:r w:rsidR="004210DA">
        <w:rPr>
          <w:rFonts w:ascii="Arial" w:hAnsi="Arial" w:cs="Arial"/>
        </w:rPr>
        <w:t xml:space="preserve"> </w:t>
      </w:r>
      <w:r w:rsidR="002604FD">
        <w:rPr>
          <w:rFonts w:ascii="Arial" w:hAnsi="Arial" w:cs="Arial"/>
        </w:rPr>
        <w:t xml:space="preserve">(avec une annexe spécifique aux frais de gestion du Fonds mondial) </w:t>
      </w:r>
      <w:r w:rsidRPr="0011412C">
        <w:rPr>
          <w:rFonts w:ascii="Arial" w:hAnsi="Arial" w:cs="Arial"/>
        </w:rPr>
        <w:t>à la fin de</w:t>
      </w:r>
      <w:r w:rsidR="004210DA">
        <w:rPr>
          <w:rFonts w:ascii="Arial" w:hAnsi="Arial" w:cs="Arial"/>
        </w:rPr>
        <w:t>s exercices comptables 20</w:t>
      </w:r>
      <w:r w:rsidR="005F0598">
        <w:rPr>
          <w:rFonts w:ascii="Arial" w:hAnsi="Arial" w:cs="Arial"/>
        </w:rPr>
        <w:t xml:space="preserve">21 </w:t>
      </w:r>
      <w:r w:rsidR="004210DA">
        <w:rPr>
          <w:rFonts w:ascii="Arial" w:hAnsi="Arial" w:cs="Arial"/>
        </w:rPr>
        <w:t>et 202</w:t>
      </w:r>
      <w:r w:rsidR="005F0598">
        <w:rPr>
          <w:rFonts w:ascii="Arial" w:hAnsi="Arial" w:cs="Arial"/>
        </w:rPr>
        <w:t>2</w:t>
      </w:r>
      <w:r w:rsidRPr="0011412C">
        <w:rPr>
          <w:rFonts w:ascii="Arial" w:hAnsi="Arial" w:cs="Arial"/>
        </w:rPr>
        <w:t>.</w:t>
      </w:r>
    </w:p>
    <w:p w14:paraId="3E3B01AE" w14:textId="40DCC22C" w:rsidR="00031857" w:rsidRPr="0011412C" w:rsidRDefault="002200D1" w:rsidP="004E7C9A">
      <w:pPr>
        <w:jc w:val="both"/>
        <w:rPr>
          <w:rFonts w:ascii="Arial" w:hAnsi="Arial" w:cs="Arial"/>
        </w:rPr>
      </w:pPr>
      <w:r w:rsidRPr="0011412C">
        <w:rPr>
          <w:rFonts w:ascii="Arial" w:hAnsi="Arial" w:cs="Arial"/>
        </w:rPr>
        <w:t>Dans le cadre des procédures de vérification, l’auditeur accordera une attention particulière aux points suivants</w:t>
      </w:r>
      <w:r w:rsidR="00FF0D44">
        <w:rPr>
          <w:rFonts w:ascii="Arial" w:hAnsi="Arial" w:cs="Arial"/>
        </w:rPr>
        <w:t xml:space="preserve"> à la date de clôture des exercices 2</w:t>
      </w:r>
      <w:r w:rsidR="005F0598">
        <w:rPr>
          <w:rFonts w:ascii="Arial" w:hAnsi="Arial" w:cs="Arial"/>
        </w:rPr>
        <w:t xml:space="preserve">021 </w:t>
      </w:r>
      <w:r w:rsidR="00FF0D44">
        <w:rPr>
          <w:rFonts w:ascii="Arial" w:hAnsi="Arial" w:cs="Arial"/>
        </w:rPr>
        <w:t>et 202</w:t>
      </w:r>
      <w:r w:rsidR="005F0598">
        <w:rPr>
          <w:rFonts w:ascii="Arial" w:hAnsi="Arial" w:cs="Arial"/>
        </w:rPr>
        <w:t>2</w:t>
      </w:r>
      <w:r w:rsidR="00014C85" w:rsidRPr="0011412C">
        <w:rPr>
          <w:rFonts w:ascii="Arial" w:hAnsi="Arial" w:cs="Arial"/>
        </w:rPr>
        <w:t xml:space="preserve"> :</w:t>
      </w:r>
    </w:p>
    <w:p w14:paraId="78BC372A" w14:textId="20B7A794" w:rsidR="00170EAC" w:rsidRPr="0011412C" w:rsidRDefault="00014C85" w:rsidP="00B07AB6">
      <w:pPr>
        <w:pStyle w:val="Paragraphedeliste"/>
        <w:numPr>
          <w:ilvl w:val="0"/>
          <w:numId w:val="1"/>
        </w:numPr>
        <w:spacing w:after="120" w:line="240" w:lineRule="auto"/>
        <w:ind w:left="714" w:hanging="357"/>
        <w:contextualSpacing w:val="0"/>
        <w:jc w:val="both"/>
        <w:rPr>
          <w:rFonts w:ascii="Arial" w:hAnsi="Arial" w:cs="Arial"/>
        </w:rPr>
      </w:pPr>
      <w:r w:rsidRPr="0011412C">
        <w:rPr>
          <w:rFonts w:ascii="Arial" w:hAnsi="Arial" w:cs="Arial"/>
        </w:rPr>
        <w:t>Valider l’</w:t>
      </w:r>
      <w:r w:rsidR="00E3612F" w:rsidRPr="0011412C">
        <w:rPr>
          <w:rFonts w:ascii="Arial" w:hAnsi="Arial" w:cs="Arial"/>
        </w:rPr>
        <w:t>état des dépenses</w:t>
      </w:r>
      <w:r w:rsidR="00FF0D44">
        <w:rPr>
          <w:rFonts w:ascii="Arial" w:hAnsi="Arial" w:cs="Arial"/>
        </w:rPr>
        <w:t xml:space="preserve"> effectuées à partir de ces </w:t>
      </w:r>
      <w:r w:rsidR="003443E0">
        <w:rPr>
          <w:rFonts w:ascii="Arial" w:hAnsi="Arial" w:cs="Arial"/>
        </w:rPr>
        <w:t>ressources</w:t>
      </w:r>
      <w:r w:rsidRPr="0011412C">
        <w:rPr>
          <w:rFonts w:ascii="Arial" w:hAnsi="Arial" w:cs="Arial"/>
        </w:rPr>
        <w:t xml:space="preserve"> à l</w:t>
      </w:r>
      <w:r w:rsidR="00FF0D44">
        <w:rPr>
          <w:rFonts w:ascii="Arial" w:hAnsi="Arial" w:cs="Arial"/>
        </w:rPr>
        <w:t xml:space="preserve">a date de </w:t>
      </w:r>
      <w:r w:rsidRPr="0011412C">
        <w:rPr>
          <w:rFonts w:ascii="Arial" w:hAnsi="Arial" w:cs="Arial"/>
        </w:rPr>
        <w:t>clôture de</w:t>
      </w:r>
      <w:r w:rsidR="00FF0D44">
        <w:rPr>
          <w:rFonts w:ascii="Arial" w:hAnsi="Arial" w:cs="Arial"/>
        </w:rPr>
        <w:t>s exercices susmentionnés</w:t>
      </w:r>
      <w:r w:rsidR="005F0598">
        <w:rPr>
          <w:rFonts w:ascii="Arial" w:hAnsi="Arial" w:cs="Arial"/>
        </w:rPr>
        <w:t xml:space="preserve"> </w:t>
      </w:r>
      <w:r w:rsidRPr="0011412C">
        <w:rPr>
          <w:rFonts w:ascii="Arial" w:hAnsi="Arial" w:cs="Arial"/>
        </w:rPr>
        <w:t>;</w:t>
      </w:r>
    </w:p>
    <w:p w14:paraId="679D46FC" w14:textId="0C423E8D" w:rsidR="00170EAC" w:rsidRPr="0011412C" w:rsidRDefault="00014C85" w:rsidP="00B07AB6">
      <w:pPr>
        <w:pStyle w:val="Paragraphedeliste"/>
        <w:numPr>
          <w:ilvl w:val="0"/>
          <w:numId w:val="1"/>
        </w:numPr>
        <w:spacing w:after="120" w:line="240" w:lineRule="auto"/>
        <w:ind w:left="714" w:hanging="357"/>
        <w:contextualSpacing w:val="0"/>
        <w:jc w:val="both"/>
        <w:rPr>
          <w:rFonts w:ascii="Arial" w:hAnsi="Arial" w:cs="Arial"/>
        </w:rPr>
      </w:pPr>
      <w:r w:rsidRPr="0011412C">
        <w:rPr>
          <w:rFonts w:ascii="Arial" w:hAnsi="Arial" w:cs="Arial"/>
        </w:rPr>
        <w:t xml:space="preserve">Valider l’état des </w:t>
      </w:r>
      <w:r w:rsidR="00332BAF">
        <w:rPr>
          <w:rFonts w:ascii="Arial" w:hAnsi="Arial" w:cs="Arial"/>
        </w:rPr>
        <w:t xml:space="preserve">fonds </w:t>
      </w:r>
      <w:r w:rsidR="00FF0D44">
        <w:rPr>
          <w:rFonts w:ascii="Arial" w:hAnsi="Arial" w:cs="Arial"/>
        </w:rPr>
        <w:t>reçus</w:t>
      </w:r>
      <w:r w:rsidR="00332BAF">
        <w:rPr>
          <w:rFonts w:ascii="Arial" w:hAnsi="Arial" w:cs="Arial"/>
        </w:rPr>
        <w:t xml:space="preserve"> </w:t>
      </w:r>
      <w:r w:rsidRPr="0011412C">
        <w:rPr>
          <w:rFonts w:ascii="Arial" w:hAnsi="Arial" w:cs="Arial"/>
        </w:rPr>
        <w:t xml:space="preserve">; </w:t>
      </w:r>
    </w:p>
    <w:p w14:paraId="3152A280" w14:textId="5B0990D8" w:rsidR="00170EAC" w:rsidRPr="0011412C" w:rsidRDefault="00014C85" w:rsidP="00B07AB6">
      <w:pPr>
        <w:pStyle w:val="Paragraphedeliste"/>
        <w:numPr>
          <w:ilvl w:val="0"/>
          <w:numId w:val="1"/>
        </w:numPr>
        <w:spacing w:after="120" w:line="240" w:lineRule="auto"/>
        <w:ind w:left="714" w:hanging="357"/>
        <w:contextualSpacing w:val="0"/>
        <w:jc w:val="both"/>
        <w:rPr>
          <w:rFonts w:ascii="Arial" w:hAnsi="Arial" w:cs="Arial"/>
        </w:rPr>
      </w:pPr>
      <w:r w:rsidRPr="0011412C">
        <w:rPr>
          <w:rFonts w:ascii="Arial" w:hAnsi="Arial" w:cs="Arial"/>
        </w:rPr>
        <w:t>Valider l’état d’inventaire des biens et équipements acquis avec les ressources reçues d</w:t>
      </w:r>
      <w:r w:rsidR="00FF0D44">
        <w:rPr>
          <w:rFonts w:ascii="Arial" w:hAnsi="Arial" w:cs="Arial"/>
        </w:rPr>
        <w:t xml:space="preserve">e ces </w:t>
      </w:r>
      <w:r w:rsidR="00BD669F">
        <w:rPr>
          <w:rFonts w:ascii="Arial" w:hAnsi="Arial" w:cs="Arial"/>
        </w:rPr>
        <w:t>f</w:t>
      </w:r>
      <w:r w:rsidR="00BD669F" w:rsidRPr="0011412C">
        <w:rPr>
          <w:rFonts w:ascii="Arial" w:hAnsi="Arial" w:cs="Arial"/>
        </w:rPr>
        <w:t>on</w:t>
      </w:r>
      <w:r w:rsidR="00BD669F">
        <w:rPr>
          <w:rFonts w:ascii="Arial" w:hAnsi="Arial" w:cs="Arial"/>
        </w:rPr>
        <w:t>ds</w:t>
      </w:r>
      <w:r w:rsidR="00BD669F" w:rsidRPr="0011412C">
        <w:rPr>
          <w:rFonts w:ascii="Arial" w:hAnsi="Arial" w:cs="Arial"/>
        </w:rPr>
        <w:t xml:space="preserve"> ;</w:t>
      </w:r>
    </w:p>
    <w:p w14:paraId="4DD2D306" w14:textId="77777777" w:rsidR="00A7445D" w:rsidRPr="0011412C" w:rsidRDefault="00014C85" w:rsidP="00B07AB6">
      <w:pPr>
        <w:pStyle w:val="Paragraphedeliste"/>
        <w:numPr>
          <w:ilvl w:val="0"/>
          <w:numId w:val="1"/>
        </w:numPr>
        <w:spacing w:after="120" w:line="240" w:lineRule="auto"/>
        <w:ind w:left="714" w:hanging="357"/>
        <w:contextualSpacing w:val="0"/>
        <w:jc w:val="both"/>
        <w:rPr>
          <w:rFonts w:ascii="Arial" w:hAnsi="Arial" w:cs="Arial"/>
        </w:rPr>
      </w:pPr>
      <w:r w:rsidRPr="0011412C">
        <w:rPr>
          <w:rFonts w:ascii="Arial" w:hAnsi="Arial" w:cs="Arial"/>
        </w:rPr>
        <w:t>Evaluer les procédures d’acquisition de biens et services et le système de contrôle interne et faire des recommandations éventuelles sur les améliorations à apporter ;</w:t>
      </w:r>
    </w:p>
    <w:p w14:paraId="251A90AA" w14:textId="64664C63" w:rsidR="006A1031" w:rsidRPr="0011412C" w:rsidRDefault="006C14A9" w:rsidP="00B07AB6">
      <w:pPr>
        <w:pStyle w:val="Paragraphedeliste"/>
        <w:numPr>
          <w:ilvl w:val="0"/>
          <w:numId w:val="1"/>
        </w:numPr>
        <w:spacing w:before="120" w:after="120" w:line="240" w:lineRule="auto"/>
        <w:ind w:left="714" w:hanging="357"/>
        <w:contextualSpacing w:val="0"/>
        <w:jc w:val="both"/>
        <w:rPr>
          <w:rFonts w:ascii="Arial" w:hAnsi="Arial" w:cs="Arial"/>
        </w:rPr>
      </w:pPr>
      <w:r w:rsidRPr="0011412C">
        <w:rPr>
          <w:rFonts w:ascii="Arial" w:hAnsi="Arial" w:cs="Arial"/>
        </w:rPr>
        <w:t>S</w:t>
      </w:r>
      <w:r w:rsidR="00014C85" w:rsidRPr="0011412C">
        <w:rPr>
          <w:rFonts w:ascii="Arial" w:hAnsi="Arial" w:cs="Arial"/>
        </w:rPr>
        <w:t xml:space="preserve">’assurer que les biens et services financés ont été acquis en respect des procédures de passation des marchés </w:t>
      </w:r>
      <w:r w:rsidR="00FF0D44">
        <w:rPr>
          <w:rFonts w:ascii="Arial" w:hAnsi="Arial" w:cs="Arial"/>
        </w:rPr>
        <w:t>d</w:t>
      </w:r>
      <w:r w:rsidR="003443E0">
        <w:rPr>
          <w:rFonts w:ascii="Arial" w:hAnsi="Arial" w:cs="Arial"/>
        </w:rPr>
        <w:t xml:space="preserve">e l’ONG </w:t>
      </w:r>
      <w:r w:rsidR="00FF0D44">
        <w:rPr>
          <w:rFonts w:ascii="Arial" w:hAnsi="Arial" w:cs="Arial"/>
        </w:rPr>
        <w:t xml:space="preserve">Alliance Côte d’Ivoire et </w:t>
      </w:r>
      <w:r w:rsidR="00115759" w:rsidRPr="0011412C">
        <w:rPr>
          <w:rFonts w:ascii="Arial" w:hAnsi="Arial" w:cs="Arial"/>
        </w:rPr>
        <w:t>que les dépenses ont été engagées dans un souci d’économie et efficacité</w:t>
      </w:r>
      <w:r w:rsidR="003443E0">
        <w:rPr>
          <w:rFonts w:ascii="Arial" w:hAnsi="Arial" w:cs="Arial"/>
        </w:rPr>
        <w:t xml:space="preserve"> </w:t>
      </w:r>
      <w:r w:rsidR="00115759" w:rsidRPr="0011412C">
        <w:rPr>
          <w:rFonts w:ascii="Arial" w:hAnsi="Arial" w:cs="Arial"/>
        </w:rPr>
        <w:t>;</w:t>
      </w:r>
    </w:p>
    <w:p w14:paraId="072C99DC" w14:textId="4C49D090" w:rsidR="006A1031" w:rsidRPr="0011412C" w:rsidRDefault="00A93F8B" w:rsidP="00B07AB6">
      <w:pPr>
        <w:pStyle w:val="Paragraphedeliste"/>
        <w:numPr>
          <w:ilvl w:val="0"/>
          <w:numId w:val="1"/>
        </w:numPr>
        <w:spacing w:before="120" w:after="0"/>
        <w:contextualSpacing w:val="0"/>
        <w:jc w:val="both"/>
        <w:rPr>
          <w:rFonts w:ascii="Arial" w:hAnsi="Arial" w:cs="Arial"/>
        </w:rPr>
      </w:pPr>
      <w:r w:rsidRPr="0011412C">
        <w:rPr>
          <w:rFonts w:ascii="Arial" w:hAnsi="Arial" w:cs="Arial"/>
        </w:rPr>
        <w:t>S</w:t>
      </w:r>
      <w:r w:rsidR="00014C85" w:rsidRPr="0011412C">
        <w:rPr>
          <w:rFonts w:ascii="Arial" w:hAnsi="Arial" w:cs="Arial"/>
        </w:rPr>
        <w:t xml:space="preserve">’assurer que tous </w:t>
      </w:r>
      <w:r w:rsidR="00E3612F" w:rsidRPr="0011412C">
        <w:rPr>
          <w:rFonts w:ascii="Arial" w:hAnsi="Arial" w:cs="Arial"/>
        </w:rPr>
        <w:t xml:space="preserve">les </w:t>
      </w:r>
      <w:r w:rsidR="00014C85" w:rsidRPr="0011412C">
        <w:rPr>
          <w:rFonts w:ascii="Arial" w:hAnsi="Arial" w:cs="Arial"/>
        </w:rPr>
        <w:t xml:space="preserve">dossiers, comptes et écritures nécessaires ont été tenus au titre des différentes opérations </w:t>
      </w:r>
      <w:r w:rsidR="00FF0D44">
        <w:rPr>
          <w:rFonts w:ascii="Arial" w:hAnsi="Arial" w:cs="Arial"/>
        </w:rPr>
        <w:t xml:space="preserve">effectuées à partir de ces </w:t>
      </w:r>
      <w:r w:rsidR="003443E0">
        <w:rPr>
          <w:rFonts w:ascii="Arial" w:hAnsi="Arial" w:cs="Arial"/>
        </w:rPr>
        <w:t>ressources</w:t>
      </w:r>
      <w:r w:rsidR="00FF0D44">
        <w:rPr>
          <w:rFonts w:ascii="Arial" w:hAnsi="Arial" w:cs="Arial"/>
        </w:rPr>
        <w:t> ;</w:t>
      </w:r>
    </w:p>
    <w:p w14:paraId="30363B3B" w14:textId="7E6FB3E2" w:rsidR="00170EAC" w:rsidRPr="0011412C" w:rsidRDefault="00014C85" w:rsidP="00B07AB6">
      <w:pPr>
        <w:pStyle w:val="Paragraphedeliste"/>
        <w:numPr>
          <w:ilvl w:val="0"/>
          <w:numId w:val="1"/>
        </w:numPr>
        <w:spacing w:after="120" w:line="240" w:lineRule="auto"/>
        <w:ind w:left="714" w:hanging="357"/>
        <w:contextualSpacing w:val="0"/>
        <w:jc w:val="both"/>
        <w:rPr>
          <w:rFonts w:ascii="Arial" w:hAnsi="Arial" w:cs="Arial"/>
        </w:rPr>
      </w:pPr>
      <w:r w:rsidRPr="0011412C">
        <w:rPr>
          <w:rFonts w:ascii="Arial" w:hAnsi="Arial" w:cs="Arial"/>
        </w:rPr>
        <w:t>Vérifier que les fonds ayant fait l’objet de retraits d</w:t>
      </w:r>
      <w:r w:rsidR="000F7CED">
        <w:rPr>
          <w:rFonts w:ascii="Arial" w:hAnsi="Arial" w:cs="Arial"/>
        </w:rPr>
        <w:t>es différents</w:t>
      </w:r>
      <w:r w:rsidRPr="0011412C">
        <w:rPr>
          <w:rFonts w:ascii="Arial" w:hAnsi="Arial" w:cs="Arial"/>
        </w:rPr>
        <w:t xml:space="preserve"> compte</w:t>
      </w:r>
      <w:r w:rsidR="000F7CED">
        <w:rPr>
          <w:rFonts w:ascii="Arial" w:hAnsi="Arial" w:cs="Arial"/>
        </w:rPr>
        <w:t xml:space="preserve">s </w:t>
      </w:r>
      <w:r w:rsidR="003443E0">
        <w:rPr>
          <w:rFonts w:ascii="Arial" w:hAnsi="Arial" w:cs="Arial"/>
        </w:rPr>
        <w:t xml:space="preserve">bancaires </w:t>
      </w:r>
      <w:r w:rsidR="000F7CED">
        <w:rPr>
          <w:rFonts w:ascii="Arial" w:hAnsi="Arial" w:cs="Arial"/>
        </w:rPr>
        <w:t>susmentionnés</w:t>
      </w:r>
      <w:r w:rsidRPr="0011412C">
        <w:rPr>
          <w:rFonts w:ascii="Arial" w:hAnsi="Arial" w:cs="Arial"/>
        </w:rPr>
        <w:t xml:space="preserve"> ont été utilisés aux fins pour lesquelles ils ont été destiné</w:t>
      </w:r>
      <w:r w:rsidR="00DE63BB">
        <w:rPr>
          <w:rFonts w:ascii="Arial" w:hAnsi="Arial" w:cs="Arial"/>
        </w:rPr>
        <w:t xml:space="preserve">s </w:t>
      </w:r>
      <w:r w:rsidRPr="0011412C">
        <w:rPr>
          <w:rFonts w:ascii="Arial" w:hAnsi="Arial" w:cs="Arial"/>
        </w:rPr>
        <w:t xml:space="preserve">et les dépenses correctement </w:t>
      </w:r>
      <w:r w:rsidR="008676D5" w:rsidRPr="0011412C">
        <w:rPr>
          <w:rFonts w:ascii="Arial" w:hAnsi="Arial" w:cs="Arial"/>
        </w:rPr>
        <w:t>ventilées ;</w:t>
      </w:r>
    </w:p>
    <w:p w14:paraId="2B8B0FCA" w14:textId="2EF3A59E" w:rsidR="00170EAC" w:rsidRPr="0011412C" w:rsidRDefault="00014C85" w:rsidP="00B07AB6">
      <w:pPr>
        <w:pStyle w:val="Paragraphedeliste"/>
        <w:numPr>
          <w:ilvl w:val="0"/>
          <w:numId w:val="1"/>
        </w:numPr>
        <w:spacing w:after="120" w:line="240" w:lineRule="auto"/>
        <w:ind w:left="714" w:hanging="357"/>
        <w:contextualSpacing w:val="0"/>
        <w:jc w:val="both"/>
        <w:rPr>
          <w:rFonts w:ascii="Arial" w:hAnsi="Arial" w:cs="Arial"/>
        </w:rPr>
      </w:pPr>
      <w:r w:rsidRPr="0011412C">
        <w:rPr>
          <w:rFonts w:ascii="Arial" w:hAnsi="Arial" w:cs="Arial"/>
        </w:rPr>
        <w:t>Vérifier que l</w:t>
      </w:r>
      <w:r w:rsidR="003443E0">
        <w:rPr>
          <w:rFonts w:ascii="Arial" w:hAnsi="Arial" w:cs="Arial"/>
        </w:rPr>
        <w:t>’état financier consolidé issus d</w:t>
      </w:r>
      <w:r w:rsidRPr="0011412C">
        <w:rPr>
          <w:rFonts w:ascii="Arial" w:hAnsi="Arial" w:cs="Arial"/>
        </w:rPr>
        <w:t xml:space="preserve">es états financiers </w:t>
      </w:r>
      <w:r w:rsidR="003443E0">
        <w:rPr>
          <w:rFonts w:ascii="Arial" w:hAnsi="Arial" w:cs="Arial"/>
        </w:rPr>
        <w:t xml:space="preserve">des projets/sous-projets </w:t>
      </w:r>
      <w:r w:rsidRPr="0011412C">
        <w:rPr>
          <w:rFonts w:ascii="Arial" w:hAnsi="Arial" w:cs="Arial"/>
        </w:rPr>
        <w:t xml:space="preserve">ont été préparés conformément aux principes comptables généralement admis et qu’ils présentent sincèrement et fidèlement la situation financière </w:t>
      </w:r>
      <w:r w:rsidR="000F7CED">
        <w:rPr>
          <w:rFonts w:ascii="Arial" w:hAnsi="Arial" w:cs="Arial"/>
        </w:rPr>
        <w:t xml:space="preserve">de ces </w:t>
      </w:r>
      <w:r w:rsidR="003443E0">
        <w:rPr>
          <w:rFonts w:ascii="Arial" w:hAnsi="Arial" w:cs="Arial"/>
        </w:rPr>
        <w:t>projets/sous-projets</w:t>
      </w:r>
      <w:r w:rsidR="000F7CED">
        <w:rPr>
          <w:rFonts w:ascii="Arial" w:hAnsi="Arial" w:cs="Arial"/>
        </w:rPr>
        <w:t xml:space="preserve"> </w:t>
      </w:r>
      <w:r w:rsidRPr="0011412C">
        <w:rPr>
          <w:rFonts w:ascii="Arial" w:hAnsi="Arial" w:cs="Arial"/>
        </w:rPr>
        <w:t>et que la situation des ressources reçues et des dépenses effectuées</w:t>
      </w:r>
      <w:r w:rsidR="00221231" w:rsidRPr="0011412C">
        <w:rPr>
          <w:rFonts w:ascii="Arial" w:hAnsi="Arial" w:cs="Arial"/>
        </w:rPr>
        <w:t xml:space="preserve"> </w:t>
      </w:r>
      <w:r w:rsidR="000F7CED" w:rsidRPr="0011412C">
        <w:rPr>
          <w:rFonts w:ascii="Arial" w:hAnsi="Arial" w:cs="Arial"/>
        </w:rPr>
        <w:t>traduit</w:t>
      </w:r>
      <w:r w:rsidRPr="0011412C">
        <w:rPr>
          <w:rFonts w:ascii="Arial" w:hAnsi="Arial" w:cs="Arial"/>
        </w:rPr>
        <w:t xml:space="preserve"> de manière fiable l’exécution financière</w:t>
      </w:r>
      <w:r w:rsidR="000F7CED">
        <w:rPr>
          <w:rFonts w:ascii="Arial" w:hAnsi="Arial" w:cs="Arial"/>
        </w:rPr>
        <w:t> ;</w:t>
      </w:r>
    </w:p>
    <w:p w14:paraId="6A9B91E3" w14:textId="70EA2338" w:rsidR="006958E1" w:rsidRPr="0011412C" w:rsidRDefault="006958E1" w:rsidP="00B07AB6">
      <w:pPr>
        <w:numPr>
          <w:ilvl w:val="0"/>
          <w:numId w:val="1"/>
        </w:numPr>
        <w:spacing w:after="120" w:line="240" w:lineRule="auto"/>
        <w:ind w:left="714" w:hanging="357"/>
        <w:jc w:val="both"/>
        <w:rPr>
          <w:rFonts w:ascii="Arial" w:hAnsi="Arial" w:cs="Arial"/>
        </w:rPr>
      </w:pPr>
      <w:r w:rsidRPr="0011412C">
        <w:rPr>
          <w:rFonts w:ascii="Arial" w:hAnsi="Arial" w:cs="Arial"/>
        </w:rPr>
        <w:t xml:space="preserve">Evaluer le respect des dispositifs de contrôle interne, noter les contrôles </w:t>
      </w:r>
      <w:r w:rsidR="000F7CED" w:rsidRPr="0011412C">
        <w:rPr>
          <w:rFonts w:ascii="Arial" w:hAnsi="Arial" w:cs="Arial"/>
        </w:rPr>
        <w:t>inexistants, ou</w:t>
      </w:r>
      <w:r w:rsidRPr="0011412C">
        <w:rPr>
          <w:rFonts w:ascii="Arial" w:hAnsi="Arial" w:cs="Arial"/>
        </w:rPr>
        <w:t xml:space="preserve"> ceux qui nécessitent des améliorations et faire des recommandations éventuelles sur les améliorations à apporter ;</w:t>
      </w:r>
    </w:p>
    <w:p w14:paraId="38CF70F2" w14:textId="77777777" w:rsidR="006A1FF1" w:rsidRPr="0011412C" w:rsidRDefault="006A1FF1" w:rsidP="006A1FF1">
      <w:pPr>
        <w:spacing w:before="120" w:after="0"/>
        <w:ind w:left="360"/>
        <w:jc w:val="both"/>
        <w:rPr>
          <w:rFonts w:ascii="Arial" w:hAnsi="Arial" w:cs="Arial"/>
        </w:rPr>
      </w:pPr>
    </w:p>
    <w:p w14:paraId="05091659" w14:textId="0DA21ECD" w:rsidR="00BD669F" w:rsidRPr="002510BB" w:rsidRDefault="00BD669F">
      <w:pPr>
        <w:pStyle w:val="Paragraphedeliste"/>
        <w:numPr>
          <w:ilvl w:val="0"/>
          <w:numId w:val="18"/>
        </w:numPr>
        <w:jc w:val="both"/>
        <w:rPr>
          <w:rFonts w:ascii="Arial" w:hAnsi="Arial" w:cs="Arial"/>
          <w:b/>
          <w:sz w:val="24"/>
          <w:szCs w:val="24"/>
          <w:u w:val="single"/>
        </w:rPr>
      </w:pPr>
      <w:r>
        <w:rPr>
          <w:rFonts w:ascii="Arial" w:hAnsi="Arial" w:cs="Arial"/>
          <w:b/>
          <w:sz w:val="24"/>
          <w:szCs w:val="24"/>
          <w:u w:val="single"/>
        </w:rPr>
        <w:t>Etat</w:t>
      </w:r>
      <w:r w:rsidR="007A4A01">
        <w:rPr>
          <w:rFonts w:ascii="Arial" w:hAnsi="Arial" w:cs="Arial"/>
          <w:b/>
          <w:sz w:val="24"/>
          <w:szCs w:val="24"/>
          <w:u w:val="single"/>
        </w:rPr>
        <w:t xml:space="preserve"> financier consolidé et état</w:t>
      </w:r>
      <w:r>
        <w:rPr>
          <w:rFonts w:ascii="Arial" w:hAnsi="Arial" w:cs="Arial"/>
          <w:b/>
          <w:sz w:val="24"/>
          <w:szCs w:val="24"/>
          <w:u w:val="single"/>
        </w:rPr>
        <w:t>s financiers d</w:t>
      </w:r>
      <w:r w:rsidR="007A4A01">
        <w:rPr>
          <w:rFonts w:ascii="Arial" w:hAnsi="Arial" w:cs="Arial"/>
          <w:b/>
          <w:sz w:val="24"/>
          <w:szCs w:val="24"/>
          <w:u w:val="single"/>
        </w:rPr>
        <w:t>u projet principal et les 3 sous-projets</w:t>
      </w:r>
    </w:p>
    <w:p w14:paraId="142BBF2E" w14:textId="09DF8048" w:rsidR="009A0E69" w:rsidRPr="0011412C" w:rsidRDefault="00014C85" w:rsidP="004E7C9A">
      <w:pPr>
        <w:jc w:val="both"/>
        <w:rPr>
          <w:rFonts w:ascii="Arial" w:hAnsi="Arial" w:cs="Arial"/>
        </w:rPr>
      </w:pPr>
      <w:r w:rsidRPr="0011412C">
        <w:rPr>
          <w:rFonts w:ascii="Arial" w:hAnsi="Arial" w:cs="Arial"/>
        </w:rPr>
        <w:t xml:space="preserve">Le système comptable mis en place </w:t>
      </w:r>
      <w:r w:rsidR="008676D5" w:rsidRPr="0011412C">
        <w:rPr>
          <w:rFonts w:ascii="Arial" w:hAnsi="Arial" w:cs="Arial"/>
        </w:rPr>
        <w:t xml:space="preserve">par </w:t>
      </w:r>
      <w:r w:rsidR="004E5D4C">
        <w:rPr>
          <w:rFonts w:ascii="Arial" w:hAnsi="Arial" w:cs="Arial"/>
        </w:rPr>
        <w:t xml:space="preserve">l’ONG </w:t>
      </w:r>
      <w:r w:rsidR="008676D5" w:rsidRPr="0011412C">
        <w:rPr>
          <w:rFonts w:ascii="Arial" w:hAnsi="Arial" w:cs="Arial"/>
        </w:rPr>
        <w:t>Alliance</w:t>
      </w:r>
      <w:r w:rsidR="00C8572E" w:rsidRPr="0011412C">
        <w:rPr>
          <w:rFonts w:ascii="Arial" w:hAnsi="Arial" w:cs="Arial"/>
        </w:rPr>
        <w:t xml:space="preserve"> Côte d’Ivoire</w:t>
      </w:r>
      <w:r w:rsidRPr="0011412C">
        <w:rPr>
          <w:rFonts w:ascii="Arial" w:hAnsi="Arial" w:cs="Arial"/>
        </w:rPr>
        <w:t xml:space="preserve"> </w:t>
      </w:r>
      <w:r w:rsidR="00CB1163">
        <w:rPr>
          <w:rFonts w:ascii="Arial" w:hAnsi="Arial" w:cs="Arial"/>
        </w:rPr>
        <w:t>pour</w:t>
      </w:r>
      <w:r w:rsidR="001B5EAE">
        <w:rPr>
          <w:rFonts w:ascii="Arial" w:hAnsi="Arial" w:cs="Arial"/>
        </w:rPr>
        <w:t xml:space="preserve"> le compte principal et</w:t>
      </w:r>
      <w:r w:rsidR="00CB1163">
        <w:rPr>
          <w:rFonts w:ascii="Arial" w:hAnsi="Arial" w:cs="Arial"/>
        </w:rPr>
        <w:t xml:space="preserve"> ces </w:t>
      </w:r>
      <w:r w:rsidR="001B5EAE">
        <w:rPr>
          <w:rFonts w:ascii="Arial" w:hAnsi="Arial" w:cs="Arial"/>
        </w:rPr>
        <w:t>3 sous-</w:t>
      </w:r>
      <w:r w:rsidR="00CB1163">
        <w:rPr>
          <w:rFonts w:ascii="Arial" w:hAnsi="Arial" w:cs="Arial"/>
        </w:rPr>
        <w:t xml:space="preserve">comptes </w:t>
      </w:r>
      <w:r w:rsidRPr="0011412C">
        <w:rPr>
          <w:rFonts w:ascii="Arial" w:hAnsi="Arial" w:cs="Arial"/>
        </w:rPr>
        <w:t>est la comptabilité d</w:t>
      </w:r>
      <w:r w:rsidR="005F0598">
        <w:rPr>
          <w:rFonts w:ascii="Arial" w:hAnsi="Arial" w:cs="Arial"/>
        </w:rPr>
        <w:t>’engagement</w:t>
      </w:r>
      <w:r w:rsidRPr="0011412C">
        <w:rPr>
          <w:rFonts w:ascii="Arial" w:hAnsi="Arial" w:cs="Arial"/>
        </w:rPr>
        <w:t>, avec le logiciel de gestion « </w:t>
      </w:r>
      <w:r w:rsidR="00AB6F27" w:rsidRPr="0011412C">
        <w:rPr>
          <w:rFonts w:ascii="Arial" w:hAnsi="Arial" w:cs="Arial"/>
        </w:rPr>
        <w:t>TOM2PRO</w:t>
      </w:r>
      <w:r w:rsidRPr="0011412C">
        <w:rPr>
          <w:rFonts w:ascii="Arial" w:hAnsi="Arial" w:cs="Arial"/>
        </w:rPr>
        <w:t> » pour l’enregistrement des transactions et la production des états financiers.</w:t>
      </w:r>
    </w:p>
    <w:p w14:paraId="6D520DC4" w14:textId="11FE3CE0" w:rsidR="00170EAC" w:rsidRPr="0011412C" w:rsidRDefault="00014C85" w:rsidP="004E7C9A">
      <w:pPr>
        <w:jc w:val="both"/>
        <w:rPr>
          <w:rFonts w:ascii="Arial" w:hAnsi="Arial" w:cs="Arial"/>
        </w:rPr>
      </w:pPr>
      <w:r w:rsidRPr="0011412C">
        <w:rPr>
          <w:rFonts w:ascii="Arial" w:hAnsi="Arial" w:cs="Arial"/>
        </w:rPr>
        <w:t>Les états financiers d</w:t>
      </w:r>
      <w:r w:rsidR="001B5EAE">
        <w:rPr>
          <w:rFonts w:ascii="Arial" w:hAnsi="Arial" w:cs="Arial"/>
        </w:rPr>
        <w:t>u projet principal et</w:t>
      </w:r>
      <w:r w:rsidR="00FF0D44">
        <w:rPr>
          <w:rFonts w:ascii="Arial" w:hAnsi="Arial" w:cs="Arial"/>
        </w:rPr>
        <w:t xml:space="preserve"> ces trois (3) </w:t>
      </w:r>
      <w:r w:rsidR="001B5EAE">
        <w:rPr>
          <w:rFonts w:ascii="Arial" w:hAnsi="Arial" w:cs="Arial"/>
        </w:rPr>
        <w:t>sous-projets</w:t>
      </w:r>
      <w:r w:rsidR="00FF0D44">
        <w:rPr>
          <w:rFonts w:ascii="Arial" w:hAnsi="Arial" w:cs="Arial"/>
        </w:rPr>
        <w:t xml:space="preserve"> </w:t>
      </w:r>
      <w:r w:rsidRPr="0011412C">
        <w:rPr>
          <w:rFonts w:ascii="Arial" w:hAnsi="Arial" w:cs="Arial"/>
        </w:rPr>
        <w:t>comprendront :</w:t>
      </w:r>
    </w:p>
    <w:p w14:paraId="7FE71208" w14:textId="7BEFA729" w:rsidR="00ED1FE6" w:rsidRPr="0011412C" w:rsidRDefault="00014C85" w:rsidP="00B07AB6">
      <w:pPr>
        <w:widowControl w:val="0"/>
        <w:numPr>
          <w:ilvl w:val="0"/>
          <w:numId w:val="4"/>
        </w:numPr>
        <w:spacing w:after="120" w:line="240" w:lineRule="auto"/>
        <w:ind w:left="714" w:hanging="357"/>
        <w:jc w:val="both"/>
        <w:rPr>
          <w:rFonts w:ascii="Arial" w:hAnsi="Arial" w:cs="Arial"/>
          <w:lang w:eastAsia="fr-FR"/>
        </w:rPr>
      </w:pPr>
      <w:r w:rsidRPr="0011412C">
        <w:rPr>
          <w:rFonts w:ascii="Arial" w:hAnsi="Arial" w:cs="Arial"/>
          <w:lang w:eastAsia="fr-FR"/>
        </w:rPr>
        <w:t>Une situation des ressources et des emplois</w:t>
      </w:r>
      <w:r w:rsidR="00FF0D44">
        <w:rPr>
          <w:rFonts w:ascii="Arial" w:hAnsi="Arial" w:cs="Arial"/>
          <w:lang w:eastAsia="fr-FR"/>
        </w:rPr>
        <w:t xml:space="preserve"> </w:t>
      </w:r>
      <w:r w:rsidRPr="0011412C">
        <w:rPr>
          <w:rFonts w:ascii="Arial" w:hAnsi="Arial" w:cs="Arial"/>
          <w:lang w:eastAsia="fr-FR"/>
        </w:rPr>
        <w:t>présentant d’une part la situation de la période puis une situation comparative cumulée des ressources et emplois à la date de clôture</w:t>
      </w:r>
      <w:r w:rsidR="005F0598">
        <w:rPr>
          <w:rFonts w:ascii="Arial" w:hAnsi="Arial" w:cs="Arial"/>
          <w:lang w:eastAsia="fr-FR"/>
        </w:rPr>
        <w:t xml:space="preserve"> (en spécifiant les ressources et les emplois relatifs aux frais de gestion Fonds Mondial par entité de mise en œuvre : PR – SR/SSR)</w:t>
      </w:r>
      <w:r w:rsidR="00221231" w:rsidRPr="0011412C">
        <w:rPr>
          <w:rFonts w:ascii="Arial" w:hAnsi="Arial" w:cs="Arial"/>
          <w:lang w:eastAsia="fr-FR"/>
        </w:rPr>
        <w:t xml:space="preserve"> </w:t>
      </w:r>
      <w:r w:rsidRPr="0011412C">
        <w:rPr>
          <w:rFonts w:ascii="Arial" w:hAnsi="Arial" w:cs="Arial"/>
          <w:lang w:eastAsia="fr-FR"/>
        </w:rPr>
        <w:t>;</w:t>
      </w:r>
    </w:p>
    <w:p w14:paraId="7F8815A3" w14:textId="2B4D4CD2" w:rsidR="0030758A" w:rsidRPr="0011412C" w:rsidRDefault="0030758A" w:rsidP="00B07AB6">
      <w:pPr>
        <w:pStyle w:val="Paragraphedeliste"/>
        <w:numPr>
          <w:ilvl w:val="0"/>
          <w:numId w:val="4"/>
        </w:numPr>
        <w:spacing w:after="120" w:line="240" w:lineRule="auto"/>
        <w:ind w:left="714" w:hanging="357"/>
        <w:contextualSpacing w:val="0"/>
        <w:jc w:val="both"/>
        <w:rPr>
          <w:rFonts w:ascii="Arial" w:hAnsi="Arial" w:cs="Arial"/>
        </w:rPr>
      </w:pPr>
      <w:r w:rsidRPr="0011412C">
        <w:rPr>
          <w:rFonts w:ascii="Arial" w:hAnsi="Arial" w:cs="Arial"/>
        </w:rPr>
        <w:t>L</w:t>
      </w:r>
      <w:r w:rsidR="00062305" w:rsidRPr="0011412C">
        <w:rPr>
          <w:rFonts w:ascii="Arial" w:hAnsi="Arial" w:cs="Arial"/>
        </w:rPr>
        <w:t>es</w:t>
      </w:r>
      <w:r w:rsidRPr="0011412C">
        <w:rPr>
          <w:rFonts w:ascii="Arial" w:hAnsi="Arial" w:cs="Arial"/>
        </w:rPr>
        <w:t xml:space="preserve"> note</w:t>
      </w:r>
      <w:r w:rsidR="00062305" w:rsidRPr="0011412C">
        <w:rPr>
          <w:rFonts w:ascii="Arial" w:hAnsi="Arial" w:cs="Arial"/>
        </w:rPr>
        <w:t>s</w:t>
      </w:r>
      <w:r w:rsidRPr="0011412C">
        <w:rPr>
          <w:rFonts w:ascii="Arial" w:hAnsi="Arial" w:cs="Arial"/>
        </w:rPr>
        <w:t xml:space="preserve"> aux états financiers</w:t>
      </w:r>
      <w:r w:rsidR="00221231" w:rsidRPr="0011412C">
        <w:rPr>
          <w:rFonts w:ascii="Arial" w:hAnsi="Arial" w:cs="Arial"/>
        </w:rPr>
        <w:t> </w:t>
      </w:r>
      <w:r w:rsidR="005F0598" w:rsidRPr="0011412C">
        <w:rPr>
          <w:rFonts w:ascii="Arial" w:hAnsi="Arial" w:cs="Arial"/>
        </w:rPr>
        <w:t>;</w:t>
      </w:r>
    </w:p>
    <w:p w14:paraId="22B3080D" w14:textId="2D7A8B65" w:rsidR="00170EAC" w:rsidRPr="0011412C" w:rsidRDefault="00170EAC" w:rsidP="00B07AB6">
      <w:pPr>
        <w:pStyle w:val="Paragraphedeliste"/>
        <w:numPr>
          <w:ilvl w:val="0"/>
          <w:numId w:val="4"/>
        </w:numPr>
        <w:spacing w:after="120" w:line="240" w:lineRule="auto"/>
        <w:ind w:left="714" w:hanging="357"/>
        <w:contextualSpacing w:val="0"/>
        <w:jc w:val="both"/>
        <w:rPr>
          <w:rFonts w:ascii="Arial" w:hAnsi="Arial" w:cs="Arial"/>
        </w:rPr>
      </w:pPr>
      <w:r w:rsidRPr="0011412C">
        <w:rPr>
          <w:rFonts w:ascii="Arial" w:hAnsi="Arial" w:cs="Arial"/>
        </w:rPr>
        <w:t>Un état d’inventaire des biens et équipements</w:t>
      </w:r>
      <w:r w:rsidR="00FF0D44">
        <w:rPr>
          <w:rFonts w:ascii="Arial" w:hAnsi="Arial" w:cs="Arial"/>
        </w:rPr>
        <w:t xml:space="preserve"> </w:t>
      </w:r>
      <w:r w:rsidR="00DC37FC">
        <w:rPr>
          <w:rFonts w:ascii="Arial" w:hAnsi="Arial" w:cs="Arial"/>
        </w:rPr>
        <w:t>(</w:t>
      </w:r>
      <w:r w:rsidR="00FF0D44">
        <w:rPr>
          <w:rFonts w:ascii="Arial" w:hAnsi="Arial" w:cs="Arial"/>
        </w:rPr>
        <w:t>le cas échéant</w:t>
      </w:r>
      <w:r w:rsidR="00DC37FC">
        <w:rPr>
          <w:rFonts w:ascii="Arial" w:hAnsi="Arial" w:cs="Arial"/>
        </w:rPr>
        <w:t>)</w:t>
      </w:r>
      <w:r w:rsidRPr="0011412C">
        <w:rPr>
          <w:rFonts w:ascii="Arial" w:hAnsi="Arial" w:cs="Arial"/>
        </w:rPr>
        <w:t xml:space="preserve"> ;</w:t>
      </w:r>
    </w:p>
    <w:p w14:paraId="49489BAF" w14:textId="51427C21" w:rsidR="00170EAC" w:rsidRPr="0011412C" w:rsidRDefault="00170EAC" w:rsidP="00B07AB6">
      <w:pPr>
        <w:pStyle w:val="Paragraphedeliste"/>
        <w:numPr>
          <w:ilvl w:val="0"/>
          <w:numId w:val="4"/>
        </w:numPr>
        <w:spacing w:after="120" w:line="240" w:lineRule="auto"/>
        <w:ind w:left="714" w:hanging="357"/>
        <w:contextualSpacing w:val="0"/>
        <w:jc w:val="both"/>
        <w:rPr>
          <w:rFonts w:ascii="Arial" w:hAnsi="Arial" w:cs="Arial"/>
        </w:rPr>
      </w:pPr>
      <w:r w:rsidRPr="0011412C">
        <w:rPr>
          <w:rFonts w:ascii="Arial" w:hAnsi="Arial" w:cs="Arial"/>
        </w:rPr>
        <w:t xml:space="preserve">Un état des </w:t>
      </w:r>
      <w:r w:rsidR="00CB1163">
        <w:rPr>
          <w:rFonts w:ascii="Arial" w:hAnsi="Arial" w:cs="Arial"/>
        </w:rPr>
        <w:t xml:space="preserve">fonds </w:t>
      </w:r>
      <w:r w:rsidR="00FF0D44">
        <w:rPr>
          <w:rFonts w:ascii="Arial" w:hAnsi="Arial" w:cs="Arial"/>
        </w:rPr>
        <w:t xml:space="preserve">reçus </w:t>
      </w:r>
      <w:r w:rsidRPr="0011412C">
        <w:rPr>
          <w:rFonts w:ascii="Arial" w:hAnsi="Arial" w:cs="Arial"/>
        </w:rPr>
        <w:t>indiquant le</w:t>
      </w:r>
      <w:r w:rsidR="00FF0D44">
        <w:rPr>
          <w:rFonts w:ascii="Arial" w:hAnsi="Arial" w:cs="Arial"/>
        </w:rPr>
        <w:t>s</w:t>
      </w:r>
      <w:r w:rsidRPr="0011412C">
        <w:rPr>
          <w:rFonts w:ascii="Arial" w:hAnsi="Arial" w:cs="Arial"/>
        </w:rPr>
        <w:t xml:space="preserve"> montant</w:t>
      </w:r>
      <w:r w:rsidR="00FF0D44">
        <w:rPr>
          <w:rFonts w:ascii="Arial" w:hAnsi="Arial" w:cs="Arial"/>
        </w:rPr>
        <w:t>s reçus</w:t>
      </w:r>
      <w:r w:rsidRPr="0011412C">
        <w:rPr>
          <w:rFonts w:ascii="Arial" w:hAnsi="Arial" w:cs="Arial"/>
        </w:rPr>
        <w:t>, les décaissements effectués, les justifications validées</w:t>
      </w:r>
      <w:r w:rsidR="005F0598">
        <w:rPr>
          <w:rFonts w:ascii="Arial" w:hAnsi="Arial" w:cs="Arial"/>
        </w:rPr>
        <w:t xml:space="preserve"> (en faisant ressortir de façon spécifique les états relatifs aux frais de gestion Fonds Mondial par entité de mise en œuvre : PR – SR/SSR</w:t>
      </w:r>
    </w:p>
    <w:p w14:paraId="792D3DB7" w14:textId="5AA1E756" w:rsidR="007432CE" w:rsidRPr="008676D5" w:rsidRDefault="00111DF9">
      <w:pPr>
        <w:pStyle w:val="Paragraphedeliste"/>
        <w:numPr>
          <w:ilvl w:val="0"/>
          <w:numId w:val="17"/>
        </w:numPr>
        <w:spacing w:after="120" w:line="240" w:lineRule="auto"/>
        <w:jc w:val="both"/>
        <w:rPr>
          <w:rFonts w:ascii="Arial" w:hAnsi="Arial" w:cs="Arial"/>
        </w:rPr>
      </w:pPr>
      <w:r w:rsidRPr="0011412C">
        <w:rPr>
          <w:rFonts w:ascii="Arial" w:hAnsi="Arial" w:cs="Arial"/>
        </w:rPr>
        <w:t>Une analyse de la réconciliation de trésorerie définitive.</w:t>
      </w:r>
    </w:p>
    <w:p w14:paraId="0430136D" w14:textId="77777777" w:rsidR="000F7CED" w:rsidRPr="0011412C" w:rsidRDefault="000F7CED" w:rsidP="004E7C9A">
      <w:pPr>
        <w:pStyle w:val="Default"/>
        <w:jc w:val="both"/>
        <w:rPr>
          <w:rFonts w:ascii="Arial" w:hAnsi="Arial" w:cs="Arial"/>
          <w:sz w:val="22"/>
          <w:szCs w:val="22"/>
        </w:rPr>
      </w:pPr>
    </w:p>
    <w:p w14:paraId="566A0F9D" w14:textId="51CD7CC9" w:rsidR="00BD669F" w:rsidRPr="002510BB" w:rsidRDefault="00BD669F">
      <w:pPr>
        <w:pStyle w:val="Paragraphedeliste"/>
        <w:numPr>
          <w:ilvl w:val="0"/>
          <w:numId w:val="18"/>
        </w:numPr>
        <w:jc w:val="both"/>
        <w:rPr>
          <w:rFonts w:ascii="Arial" w:hAnsi="Arial" w:cs="Arial"/>
          <w:b/>
          <w:sz w:val="24"/>
          <w:szCs w:val="24"/>
          <w:u w:val="single"/>
        </w:rPr>
      </w:pPr>
      <w:r>
        <w:rPr>
          <w:rFonts w:ascii="Arial" w:hAnsi="Arial" w:cs="Arial"/>
          <w:b/>
          <w:sz w:val="24"/>
          <w:szCs w:val="24"/>
          <w:u w:val="single"/>
        </w:rPr>
        <w:t>Obligation de l’Auditeur</w:t>
      </w:r>
    </w:p>
    <w:p w14:paraId="6BF8DC6C" w14:textId="77777777" w:rsidR="00BD669F" w:rsidRPr="00BD669F" w:rsidRDefault="00BD669F" w:rsidP="00BD669F">
      <w:pPr>
        <w:pStyle w:val="Paragraphedeliste"/>
        <w:ind w:left="1080"/>
        <w:jc w:val="both"/>
        <w:rPr>
          <w:rFonts w:ascii="Arial" w:hAnsi="Arial" w:cs="Arial"/>
          <w:u w:val="single"/>
        </w:rPr>
      </w:pPr>
    </w:p>
    <w:p w14:paraId="3A04CEC7" w14:textId="1D4B7DC4" w:rsidR="00170EAC" w:rsidRPr="0011412C" w:rsidRDefault="00864EA5" w:rsidP="004E7C9A">
      <w:pPr>
        <w:jc w:val="both"/>
        <w:rPr>
          <w:rFonts w:ascii="Arial" w:hAnsi="Arial" w:cs="Arial"/>
        </w:rPr>
      </w:pPr>
      <w:r w:rsidRPr="0011412C">
        <w:rPr>
          <w:rFonts w:ascii="Arial" w:hAnsi="Arial" w:cs="Arial"/>
        </w:rPr>
        <w:t xml:space="preserve">Les auditeurs ont la responsabilité de définir les méthodes et </w:t>
      </w:r>
      <w:r w:rsidR="008676D5" w:rsidRPr="0011412C">
        <w:rPr>
          <w:rFonts w:ascii="Arial" w:hAnsi="Arial" w:cs="Arial"/>
        </w:rPr>
        <w:t>approches d’audit</w:t>
      </w:r>
      <w:r w:rsidRPr="0011412C">
        <w:rPr>
          <w:rFonts w:ascii="Arial" w:hAnsi="Arial" w:cs="Arial"/>
        </w:rPr>
        <w:t xml:space="preserve"> qui leur permettent de fournir à </w:t>
      </w:r>
      <w:r w:rsidR="00DC37FC">
        <w:rPr>
          <w:rFonts w:ascii="Arial" w:hAnsi="Arial" w:cs="Arial"/>
        </w:rPr>
        <w:t xml:space="preserve">l’ONG </w:t>
      </w:r>
      <w:r w:rsidRPr="0011412C">
        <w:rPr>
          <w:rFonts w:ascii="Arial" w:hAnsi="Arial" w:cs="Arial"/>
        </w:rPr>
        <w:t>Alliance</w:t>
      </w:r>
      <w:r w:rsidR="004A48A9" w:rsidRPr="0011412C">
        <w:rPr>
          <w:rFonts w:ascii="Arial" w:hAnsi="Arial" w:cs="Arial"/>
        </w:rPr>
        <w:t xml:space="preserve"> </w:t>
      </w:r>
      <w:r w:rsidRPr="0011412C">
        <w:rPr>
          <w:rFonts w:ascii="Arial" w:hAnsi="Arial" w:cs="Arial"/>
        </w:rPr>
        <w:t>C</w:t>
      </w:r>
      <w:r w:rsidR="004A48A9" w:rsidRPr="0011412C">
        <w:rPr>
          <w:rFonts w:ascii="Arial" w:hAnsi="Arial" w:cs="Arial"/>
        </w:rPr>
        <w:t>ô</w:t>
      </w:r>
      <w:r w:rsidRPr="0011412C">
        <w:rPr>
          <w:rFonts w:ascii="Arial" w:hAnsi="Arial" w:cs="Arial"/>
        </w:rPr>
        <w:t xml:space="preserve">te d’Ivoire les résultats finaux. Ils sont seuls responsables de la conduite des opérations d’audit, de la qualité de leur travail et de la délivrance dans les </w:t>
      </w:r>
      <w:r w:rsidR="003157CB" w:rsidRPr="0011412C">
        <w:rPr>
          <w:rFonts w:ascii="Arial" w:hAnsi="Arial" w:cs="Arial"/>
        </w:rPr>
        <w:t>délais</w:t>
      </w:r>
      <w:r w:rsidRPr="0011412C">
        <w:rPr>
          <w:rFonts w:ascii="Arial" w:hAnsi="Arial" w:cs="Arial"/>
        </w:rPr>
        <w:t xml:space="preserve"> impartis de tout état financier et/ou document final listés dans le</w:t>
      </w:r>
      <w:r w:rsidR="004A48A9" w:rsidRPr="0011412C">
        <w:rPr>
          <w:rFonts w:ascii="Arial" w:hAnsi="Arial" w:cs="Arial"/>
        </w:rPr>
        <w:t>s</w:t>
      </w:r>
      <w:r w:rsidRPr="0011412C">
        <w:rPr>
          <w:rFonts w:ascii="Arial" w:hAnsi="Arial" w:cs="Arial"/>
        </w:rPr>
        <w:t xml:space="preserve"> </w:t>
      </w:r>
      <w:r w:rsidR="003157CB" w:rsidRPr="0011412C">
        <w:rPr>
          <w:rFonts w:ascii="Arial" w:hAnsi="Arial" w:cs="Arial"/>
        </w:rPr>
        <w:t>présent</w:t>
      </w:r>
      <w:r w:rsidR="004A48A9" w:rsidRPr="0011412C">
        <w:rPr>
          <w:rFonts w:ascii="Arial" w:hAnsi="Arial" w:cs="Arial"/>
        </w:rPr>
        <w:t>s</w:t>
      </w:r>
      <w:r w:rsidRPr="0011412C">
        <w:rPr>
          <w:rFonts w:ascii="Arial" w:hAnsi="Arial" w:cs="Arial"/>
        </w:rPr>
        <w:t xml:space="preserve"> TDR.</w:t>
      </w:r>
    </w:p>
    <w:p w14:paraId="4EE01CF3" w14:textId="02FA93C9" w:rsidR="00170EAC" w:rsidRPr="0011412C" w:rsidRDefault="00170EAC" w:rsidP="004E7C9A">
      <w:pPr>
        <w:jc w:val="both"/>
        <w:rPr>
          <w:rFonts w:ascii="Arial" w:hAnsi="Arial" w:cs="Arial"/>
        </w:rPr>
      </w:pPr>
      <w:r w:rsidRPr="0011412C">
        <w:rPr>
          <w:rFonts w:ascii="Arial" w:hAnsi="Arial" w:cs="Arial"/>
        </w:rPr>
        <w:t>Il</w:t>
      </w:r>
      <w:r w:rsidR="00864EA5" w:rsidRPr="0011412C">
        <w:rPr>
          <w:rFonts w:ascii="Arial" w:hAnsi="Arial" w:cs="Arial"/>
        </w:rPr>
        <w:t>s devront examiner avec soin l</w:t>
      </w:r>
      <w:r w:rsidRPr="0011412C">
        <w:rPr>
          <w:rFonts w:ascii="Arial" w:hAnsi="Arial" w:cs="Arial"/>
        </w:rPr>
        <w:t xml:space="preserve">es dépenses pour déterminer si elles sont admissibles au regard </w:t>
      </w:r>
      <w:r w:rsidR="00E3612F" w:rsidRPr="0011412C">
        <w:rPr>
          <w:rFonts w:ascii="Arial" w:hAnsi="Arial" w:cs="Arial"/>
        </w:rPr>
        <w:t xml:space="preserve">des </w:t>
      </w:r>
      <w:r w:rsidR="000F7CED">
        <w:rPr>
          <w:rFonts w:ascii="Arial" w:hAnsi="Arial" w:cs="Arial"/>
        </w:rPr>
        <w:t>règles et procédures en vigueur définies dans les manuels de procédures d</w:t>
      </w:r>
      <w:r w:rsidR="00DC37FC">
        <w:rPr>
          <w:rFonts w:ascii="Arial" w:hAnsi="Arial" w:cs="Arial"/>
        </w:rPr>
        <w:t xml:space="preserve">e l’ONG </w:t>
      </w:r>
      <w:r w:rsidR="000F7CED">
        <w:rPr>
          <w:rFonts w:ascii="Arial" w:hAnsi="Arial" w:cs="Arial"/>
        </w:rPr>
        <w:t>Alliance Côte d’Ivoire</w:t>
      </w:r>
      <w:r w:rsidR="005F0598">
        <w:rPr>
          <w:rFonts w:ascii="Arial" w:hAnsi="Arial" w:cs="Arial"/>
        </w:rPr>
        <w:t xml:space="preserve"> et faire un lien avec les directives du Fonds Mondial en ce qui concerne les frais de gestion </w:t>
      </w:r>
      <w:r w:rsidR="00DC37FC">
        <w:rPr>
          <w:rFonts w:ascii="Arial" w:hAnsi="Arial" w:cs="Arial"/>
        </w:rPr>
        <w:t xml:space="preserve">du </w:t>
      </w:r>
      <w:r w:rsidR="005F0598">
        <w:rPr>
          <w:rFonts w:ascii="Arial" w:hAnsi="Arial" w:cs="Arial"/>
        </w:rPr>
        <w:t>Fonds Mondial</w:t>
      </w:r>
      <w:r w:rsidRPr="0011412C">
        <w:rPr>
          <w:rFonts w:ascii="Arial" w:hAnsi="Arial" w:cs="Arial"/>
        </w:rPr>
        <w:t>.</w:t>
      </w:r>
    </w:p>
    <w:p w14:paraId="06C36C13" w14:textId="4BAEC22F" w:rsidR="00170EAC" w:rsidRDefault="00170EAC" w:rsidP="004E7C9A">
      <w:pPr>
        <w:jc w:val="both"/>
        <w:rPr>
          <w:rFonts w:ascii="Arial" w:hAnsi="Arial" w:cs="Arial"/>
        </w:rPr>
      </w:pPr>
      <w:r w:rsidRPr="0011412C">
        <w:rPr>
          <w:rFonts w:ascii="Arial" w:hAnsi="Arial" w:cs="Arial"/>
        </w:rPr>
        <w:t>Lorsqu’il est établi que des dépenses non admissibles ont été incluses dans les états financiers, l’auditeur devra l’indiquer. Il conviendra de présenter en annexe aux états financiers</w:t>
      </w:r>
      <w:r w:rsidR="000F7CED">
        <w:rPr>
          <w:rFonts w:ascii="Arial" w:hAnsi="Arial" w:cs="Arial"/>
        </w:rPr>
        <w:t xml:space="preserve"> de chaque </w:t>
      </w:r>
      <w:r w:rsidR="00DC37FC">
        <w:rPr>
          <w:rFonts w:ascii="Arial" w:hAnsi="Arial" w:cs="Arial"/>
        </w:rPr>
        <w:t>projet/sous-projet</w:t>
      </w:r>
      <w:r w:rsidR="000F7CED">
        <w:rPr>
          <w:rFonts w:ascii="Arial" w:hAnsi="Arial" w:cs="Arial"/>
        </w:rPr>
        <w:t xml:space="preserve"> et pour les </w:t>
      </w:r>
      <w:r w:rsidR="005F0598">
        <w:rPr>
          <w:rFonts w:ascii="Arial" w:hAnsi="Arial" w:cs="Arial"/>
        </w:rPr>
        <w:t xml:space="preserve">2 </w:t>
      </w:r>
      <w:r w:rsidR="000F7CED">
        <w:rPr>
          <w:rFonts w:ascii="Arial" w:hAnsi="Arial" w:cs="Arial"/>
        </w:rPr>
        <w:t>exercices 20</w:t>
      </w:r>
      <w:r w:rsidR="005F0598">
        <w:rPr>
          <w:rFonts w:ascii="Arial" w:hAnsi="Arial" w:cs="Arial"/>
        </w:rPr>
        <w:t xml:space="preserve">21 </w:t>
      </w:r>
      <w:r w:rsidR="000F7CED">
        <w:rPr>
          <w:rFonts w:ascii="Arial" w:hAnsi="Arial" w:cs="Arial"/>
        </w:rPr>
        <w:t>et 202</w:t>
      </w:r>
      <w:r w:rsidR="005F0598">
        <w:rPr>
          <w:rFonts w:ascii="Arial" w:hAnsi="Arial" w:cs="Arial"/>
        </w:rPr>
        <w:t>2</w:t>
      </w:r>
      <w:r w:rsidR="000F7CED">
        <w:rPr>
          <w:rFonts w:ascii="Arial" w:hAnsi="Arial" w:cs="Arial"/>
        </w:rPr>
        <w:t xml:space="preserve">, </w:t>
      </w:r>
      <w:r w:rsidRPr="0011412C">
        <w:rPr>
          <w:rFonts w:ascii="Arial" w:hAnsi="Arial" w:cs="Arial"/>
        </w:rPr>
        <w:t>une liste des différentes dépenses non éligibles en spécifiant leurs références et le montant correspondant.</w:t>
      </w:r>
    </w:p>
    <w:p w14:paraId="4342E31B" w14:textId="780F6CC1" w:rsidR="008676D5" w:rsidRDefault="008676D5" w:rsidP="004E7C9A">
      <w:pPr>
        <w:jc w:val="both"/>
        <w:rPr>
          <w:rFonts w:ascii="Arial" w:hAnsi="Arial" w:cs="Arial"/>
        </w:rPr>
      </w:pPr>
    </w:p>
    <w:p w14:paraId="6E58346B" w14:textId="45DAE307" w:rsidR="000073BC" w:rsidRPr="002510BB" w:rsidRDefault="000073BC">
      <w:pPr>
        <w:pStyle w:val="Paragraphedeliste"/>
        <w:numPr>
          <w:ilvl w:val="0"/>
          <w:numId w:val="18"/>
        </w:numPr>
        <w:jc w:val="both"/>
        <w:rPr>
          <w:rFonts w:ascii="Arial" w:hAnsi="Arial" w:cs="Arial"/>
          <w:b/>
          <w:sz w:val="24"/>
          <w:szCs w:val="24"/>
          <w:u w:val="single"/>
        </w:rPr>
      </w:pPr>
      <w:r>
        <w:rPr>
          <w:rFonts w:ascii="Arial" w:hAnsi="Arial" w:cs="Arial"/>
          <w:b/>
          <w:sz w:val="24"/>
          <w:szCs w:val="24"/>
          <w:u w:val="single"/>
        </w:rPr>
        <w:t>Opinion de l’Auditeur</w:t>
      </w:r>
    </w:p>
    <w:p w14:paraId="68956455" w14:textId="7A3D16B4" w:rsidR="00170EAC" w:rsidRPr="0011412C" w:rsidRDefault="004A48A9" w:rsidP="004E7C9A">
      <w:pPr>
        <w:jc w:val="both"/>
        <w:rPr>
          <w:rFonts w:ascii="Arial" w:hAnsi="Arial" w:cs="Arial"/>
        </w:rPr>
      </w:pPr>
      <w:r w:rsidRPr="0011412C">
        <w:rPr>
          <w:rFonts w:ascii="Arial" w:hAnsi="Arial" w:cs="Arial"/>
        </w:rPr>
        <w:t xml:space="preserve">L’auditeur doit donner son opinion sur la fidélité des états financiers. </w:t>
      </w:r>
      <w:r w:rsidR="00170EAC" w:rsidRPr="0011412C">
        <w:rPr>
          <w:rFonts w:ascii="Arial" w:hAnsi="Arial" w:cs="Arial"/>
        </w:rPr>
        <w:t xml:space="preserve">Outre </w:t>
      </w:r>
      <w:r w:rsidR="00296106" w:rsidRPr="0011412C">
        <w:rPr>
          <w:rFonts w:ascii="Arial" w:hAnsi="Arial" w:cs="Arial"/>
        </w:rPr>
        <w:t xml:space="preserve">cette </w:t>
      </w:r>
      <w:r w:rsidR="00170EAC" w:rsidRPr="0011412C">
        <w:rPr>
          <w:rFonts w:ascii="Arial" w:hAnsi="Arial" w:cs="Arial"/>
        </w:rPr>
        <w:t>opinion, le rapport d’audit de</w:t>
      </w:r>
      <w:r w:rsidR="000F7CED">
        <w:rPr>
          <w:rFonts w:ascii="Arial" w:hAnsi="Arial" w:cs="Arial"/>
        </w:rPr>
        <w:t xml:space="preserve"> ce</w:t>
      </w:r>
      <w:r w:rsidR="00170EAC" w:rsidRPr="0011412C">
        <w:rPr>
          <w:rFonts w:ascii="Arial" w:hAnsi="Arial" w:cs="Arial"/>
        </w:rPr>
        <w:t>s comptes</w:t>
      </w:r>
      <w:r w:rsidR="000F7CED">
        <w:rPr>
          <w:rFonts w:ascii="Arial" w:hAnsi="Arial" w:cs="Arial"/>
        </w:rPr>
        <w:t xml:space="preserve"> </w:t>
      </w:r>
      <w:r w:rsidR="00170EAC" w:rsidRPr="0011412C">
        <w:rPr>
          <w:rFonts w:ascii="Arial" w:hAnsi="Arial" w:cs="Arial"/>
        </w:rPr>
        <w:t xml:space="preserve">devrait comporter un paragraphe distinct sur l’exactitude, la réalité et l’éligibilité des dépenses ayant donné lieu à des retraits bancaires. </w:t>
      </w:r>
    </w:p>
    <w:p w14:paraId="4636F13D" w14:textId="77777777" w:rsidR="00031857" w:rsidRPr="0011412C" w:rsidRDefault="00014C85" w:rsidP="004E7C9A">
      <w:pPr>
        <w:spacing w:line="240" w:lineRule="auto"/>
        <w:jc w:val="both"/>
        <w:rPr>
          <w:rFonts w:ascii="Arial" w:hAnsi="Arial" w:cs="Arial"/>
          <w:b/>
        </w:rPr>
      </w:pPr>
      <w:r w:rsidRPr="0011412C">
        <w:rPr>
          <w:rFonts w:ascii="Arial" w:hAnsi="Arial" w:cs="Arial"/>
          <w:b/>
        </w:rPr>
        <w:t>L’auditeur doit se prononcer sur :</w:t>
      </w:r>
    </w:p>
    <w:p w14:paraId="44D17B44" w14:textId="14216D95" w:rsidR="00031857" w:rsidRPr="0011412C" w:rsidRDefault="000F7CED" w:rsidP="00B07AB6">
      <w:pPr>
        <w:numPr>
          <w:ilvl w:val="0"/>
          <w:numId w:val="5"/>
        </w:numPr>
        <w:spacing w:after="120" w:line="240" w:lineRule="auto"/>
        <w:ind w:left="714" w:hanging="357"/>
        <w:jc w:val="both"/>
        <w:rPr>
          <w:rFonts w:ascii="Arial" w:hAnsi="Arial" w:cs="Arial"/>
        </w:rPr>
      </w:pPr>
      <w:r w:rsidRPr="0011412C">
        <w:rPr>
          <w:rFonts w:ascii="Arial" w:hAnsi="Arial" w:cs="Arial"/>
        </w:rPr>
        <w:t>La</w:t>
      </w:r>
      <w:r w:rsidR="00014C85" w:rsidRPr="0011412C">
        <w:rPr>
          <w:rFonts w:ascii="Arial" w:hAnsi="Arial" w:cs="Arial"/>
        </w:rPr>
        <w:t xml:space="preserve"> sincérité et la régularité des états financiers</w:t>
      </w:r>
      <w:r>
        <w:rPr>
          <w:rFonts w:ascii="Arial" w:hAnsi="Arial" w:cs="Arial"/>
        </w:rPr>
        <w:t xml:space="preserve"> </w:t>
      </w:r>
      <w:r w:rsidR="00014C85" w:rsidRPr="0011412C">
        <w:rPr>
          <w:rFonts w:ascii="Arial" w:hAnsi="Arial" w:cs="Arial"/>
        </w:rPr>
        <w:t>par rapport aux normes comptables</w:t>
      </w:r>
      <w:r>
        <w:rPr>
          <w:rFonts w:ascii="Arial" w:hAnsi="Arial" w:cs="Arial"/>
        </w:rPr>
        <w:t xml:space="preserve"> </w:t>
      </w:r>
      <w:r w:rsidR="00014C85" w:rsidRPr="0011412C">
        <w:rPr>
          <w:rFonts w:ascii="Arial" w:hAnsi="Arial" w:cs="Arial"/>
        </w:rPr>
        <w:t>notamment sur l’éligibilité (justification des dépenses, respect des procédures) et la validité</w:t>
      </w:r>
      <w:r w:rsidR="006A3131" w:rsidRPr="0011412C">
        <w:rPr>
          <w:rFonts w:ascii="Arial" w:hAnsi="Arial" w:cs="Arial"/>
        </w:rPr>
        <w:t xml:space="preserve"> des dépenses effectuées par </w:t>
      </w:r>
      <w:r w:rsidR="00DC37FC">
        <w:rPr>
          <w:rFonts w:ascii="Arial" w:hAnsi="Arial" w:cs="Arial"/>
        </w:rPr>
        <w:t xml:space="preserve">l’ONG </w:t>
      </w:r>
      <w:r w:rsidR="006A3131" w:rsidRPr="0011412C">
        <w:rPr>
          <w:rFonts w:ascii="Arial" w:hAnsi="Arial" w:cs="Arial"/>
        </w:rPr>
        <w:t>Alliance Côte d’Ivoire</w:t>
      </w:r>
      <w:r w:rsidR="005F0598">
        <w:rPr>
          <w:rFonts w:ascii="Arial" w:hAnsi="Arial" w:cs="Arial"/>
        </w:rPr>
        <w:t xml:space="preserve"> et ses </w:t>
      </w:r>
      <w:r w:rsidR="00DC37FC">
        <w:rPr>
          <w:rFonts w:ascii="Arial" w:hAnsi="Arial" w:cs="Arial"/>
        </w:rPr>
        <w:t>sous-partenaires</w:t>
      </w:r>
      <w:r w:rsidR="005F0598">
        <w:rPr>
          <w:rFonts w:ascii="Arial" w:hAnsi="Arial" w:cs="Arial"/>
        </w:rPr>
        <w:t xml:space="preserve"> (en ce qui concerne les frais de gestion Fonds Mondial)</w:t>
      </w:r>
      <w:r w:rsidR="00296106" w:rsidRPr="0011412C">
        <w:rPr>
          <w:rFonts w:ascii="Arial" w:hAnsi="Arial" w:cs="Arial"/>
        </w:rPr>
        <w:t> ;</w:t>
      </w:r>
    </w:p>
    <w:p w14:paraId="3372ABD5" w14:textId="2C16A197" w:rsidR="00031857" w:rsidRPr="0011412C" w:rsidRDefault="000F7CED" w:rsidP="00B07AB6">
      <w:pPr>
        <w:numPr>
          <w:ilvl w:val="0"/>
          <w:numId w:val="5"/>
        </w:numPr>
        <w:spacing w:after="120" w:line="240" w:lineRule="auto"/>
        <w:ind w:left="714" w:hanging="357"/>
        <w:jc w:val="both"/>
        <w:rPr>
          <w:rFonts w:ascii="Arial" w:hAnsi="Arial" w:cs="Arial"/>
        </w:rPr>
      </w:pPr>
      <w:r w:rsidRPr="0011412C">
        <w:rPr>
          <w:rFonts w:ascii="Arial" w:hAnsi="Arial" w:cs="Arial"/>
        </w:rPr>
        <w:t>L’efficacité</w:t>
      </w:r>
      <w:r w:rsidR="00014C85" w:rsidRPr="0011412C">
        <w:rPr>
          <w:rFonts w:ascii="Arial" w:hAnsi="Arial" w:cs="Arial"/>
        </w:rPr>
        <w:t xml:space="preserve"> de la structure du système de contrôle interne comptable, c’est-à-dire la capacité de l’organisation à</w:t>
      </w:r>
      <w:r>
        <w:rPr>
          <w:rFonts w:ascii="Arial" w:hAnsi="Arial" w:cs="Arial"/>
        </w:rPr>
        <w:t xml:space="preserve"> </w:t>
      </w:r>
      <w:r w:rsidR="00014C85" w:rsidRPr="0011412C">
        <w:rPr>
          <w:rFonts w:ascii="Arial" w:hAnsi="Arial" w:cs="Arial"/>
        </w:rPr>
        <w:t>maintenir une comptabilité exhaustive et probante de toutes transactions</w:t>
      </w:r>
      <w:r w:rsidR="00296106" w:rsidRPr="0011412C">
        <w:rPr>
          <w:rFonts w:ascii="Arial" w:hAnsi="Arial" w:cs="Arial"/>
        </w:rPr>
        <w:t> ;</w:t>
      </w:r>
    </w:p>
    <w:p w14:paraId="0B8AC1A8" w14:textId="25A640B5" w:rsidR="00296106" w:rsidRDefault="000F7CED" w:rsidP="005854DB">
      <w:pPr>
        <w:pStyle w:val="Paragraphedeliste"/>
        <w:numPr>
          <w:ilvl w:val="0"/>
          <w:numId w:val="5"/>
        </w:numPr>
        <w:spacing w:after="120" w:line="240" w:lineRule="auto"/>
        <w:ind w:left="714" w:hanging="357"/>
        <w:contextualSpacing w:val="0"/>
        <w:jc w:val="both"/>
        <w:rPr>
          <w:rFonts w:ascii="Arial" w:hAnsi="Arial" w:cs="Arial"/>
        </w:rPr>
      </w:pPr>
      <w:r w:rsidRPr="0011412C">
        <w:rPr>
          <w:rFonts w:ascii="Arial" w:hAnsi="Arial" w:cs="Arial"/>
        </w:rPr>
        <w:t>La</w:t>
      </w:r>
      <w:r w:rsidR="00014C85" w:rsidRPr="0011412C">
        <w:rPr>
          <w:rFonts w:ascii="Arial" w:hAnsi="Arial" w:cs="Arial"/>
        </w:rPr>
        <w:t xml:space="preserve"> qualité, l’adéquation et le fonctionnement du contrôle interne </w:t>
      </w:r>
      <w:r w:rsidR="006A3131" w:rsidRPr="0011412C">
        <w:rPr>
          <w:rFonts w:ascii="Arial" w:hAnsi="Arial" w:cs="Arial"/>
        </w:rPr>
        <w:t>d</w:t>
      </w:r>
      <w:r w:rsidR="006C6737">
        <w:rPr>
          <w:rFonts w:ascii="Arial" w:hAnsi="Arial" w:cs="Arial"/>
        </w:rPr>
        <w:t>e l</w:t>
      </w:r>
      <w:r w:rsidR="006A3131" w:rsidRPr="0011412C">
        <w:rPr>
          <w:rFonts w:ascii="Arial" w:hAnsi="Arial" w:cs="Arial"/>
        </w:rPr>
        <w:t>’</w:t>
      </w:r>
      <w:r w:rsidR="006C6737">
        <w:rPr>
          <w:rFonts w:ascii="Arial" w:hAnsi="Arial" w:cs="Arial"/>
        </w:rPr>
        <w:t xml:space="preserve">ONG </w:t>
      </w:r>
      <w:r w:rsidR="006A3131" w:rsidRPr="0011412C">
        <w:rPr>
          <w:rFonts w:ascii="Arial" w:hAnsi="Arial" w:cs="Arial"/>
        </w:rPr>
        <w:t>Alliance Côte d’Ivoire</w:t>
      </w:r>
      <w:r w:rsidR="00014C85" w:rsidRPr="0011412C">
        <w:rPr>
          <w:rFonts w:ascii="Arial" w:hAnsi="Arial" w:cs="Arial"/>
        </w:rPr>
        <w:t>, notamment sa capacité à fournir des informations utiles à la gestion</w:t>
      </w:r>
      <w:r>
        <w:rPr>
          <w:rFonts w:ascii="Arial" w:hAnsi="Arial" w:cs="Arial"/>
        </w:rPr>
        <w:t xml:space="preserve"> de ces </w:t>
      </w:r>
      <w:r w:rsidR="008210CA">
        <w:rPr>
          <w:rFonts w:ascii="Arial" w:hAnsi="Arial" w:cs="Arial"/>
        </w:rPr>
        <w:t>f</w:t>
      </w:r>
      <w:r>
        <w:rPr>
          <w:rFonts w:ascii="Arial" w:hAnsi="Arial" w:cs="Arial"/>
        </w:rPr>
        <w:t>onds</w:t>
      </w:r>
      <w:r w:rsidR="00014C85" w:rsidRPr="0011412C">
        <w:rPr>
          <w:rFonts w:ascii="Arial" w:hAnsi="Arial" w:cs="Arial"/>
        </w:rPr>
        <w:t xml:space="preserve"> et son efficacité à protéger les</w:t>
      </w:r>
      <w:r w:rsidR="00623FFF">
        <w:rPr>
          <w:rFonts w:ascii="Arial" w:hAnsi="Arial" w:cs="Arial"/>
        </w:rPr>
        <w:t xml:space="preserve"> </w:t>
      </w:r>
      <w:r w:rsidR="00014C85" w:rsidRPr="0011412C">
        <w:rPr>
          <w:rFonts w:ascii="Arial" w:hAnsi="Arial" w:cs="Arial"/>
        </w:rPr>
        <w:t xml:space="preserve">ressources </w:t>
      </w:r>
      <w:r w:rsidR="00E3612F" w:rsidRPr="0011412C">
        <w:rPr>
          <w:rFonts w:ascii="Arial" w:hAnsi="Arial" w:cs="Arial"/>
        </w:rPr>
        <w:t>de</w:t>
      </w:r>
      <w:r w:rsidR="00623FFF">
        <w:rPr>
          <w:rFonts w:ascii="Arial" w:hAnsi="Arial" w:cs="Arial"/>
        </w:rPr>
        <w:t xml:space="preserve"> ces </w:t>
      </w:r>
      <w:r w:rsidR="008210CA">
        <w:rPr>
          <w:rFonts w:ascii="Arial" w:hAnsi="Arial" w:cs="Arial"/>
        </w:rPr>
        <w:t>f</w:t>
      </w:r>
      <w:r w:rsidR="008676D5">
        <w:rPr>
          <w:rFonts w:ascii="Arial" w:hAnsi="Arial" w:cs="Arial"/>
        </w:rPr>
        <w:t>onds</w:t>
      </w:r>
      <w:r w:rsidR="006C6737">
        <w:rPr>
          <w:rFonts w:ascii="Arial" w:hAnsi="Arial" w:cs="Arial"/>
        </w:rPr>
        <w:t>.</w:t>
      </w:r>
    </w:p>
    <w:p w14:paraId="7B4A9F16" w14:textId="77777777" w:rsidR="00821A35" w:rsidRPr="005854DB" w:rsidRDefault="00821A35" w:rsidP="00821A35">
      <w:pPr>
        <w:pStyle w:val="Paragraphedeliste"/>
        <w:spacing w:after="120" w:line="240" w:lineRule="auto"/>
        <w:ind w:left="714"/>
        <w:contextualSpacing w:val="0"/>
        <w:jc w:val="both"/>
        <w:rPr>
          <w:rFonts w:ascii="Arial" w:hAnsi="Arial" w:cs="Arial"/>
        </w:rPr>
      </w:pPr>
    </w:p>
    <w:p w14:paraId="6533FACF" w14:textId="4B17585E" w:rsidR="005A1338" w:rsidRPr="000073BC" w:rsidRDefault="00296106">
      <w:pPr>
        <w:pStyle w:val="Paragraphedeliste"/>
        <w:numPr>
          <w:ilvl w:val="0"/>
          <w:numId w:val="18"/>
        </w:numPr>
        <w:jc w:val="both"/>
        <w:rPr>
          <w:rFonts w:ascii="Arial" w:hAnsi="Arial" w:cs="Arial"/>
          <w:b/>
          <w:sz w:val="24"/>
          <w:szCs w:val="24"/>
          <w:u w:val="single"/>
        </w:rPr>
      </w:pPr>
      <w:r w:rsidRPr="000073BC">
        <w:rPr>
          <w:rFonts w:ascii="Arial" w:hAnsi="Arial" w:cs="Arial"/>
          <w:b/>
          <w:sz w:val="24"/>
          <w:szCs w:val="24"/>
          <w:u w:val="single"/>
        </w:rPr>
        <w:t>L</w:t>
      </w:r>
      <w:r w:rsidR="005A1338" w:rsidRPr="000073BC">
        <w:rPr>
          <w:rFonts w:ascii="Arial" w:hAnsi="Arial" w:cs="Arial"/>
          <w:b/>
          <w:sz w:val="24"/>
          <w:szCs w:val="24"/>
          <w:u w:val="single"/>
        </w:rPr>
        <w:t xml:space="preserve">ettre </w:t>
      </w:r>
      <w:r w:rsidR="00184A7C" w:rsidRPr="000073BC">
        <w:rPr>
          <w:rFonts w:ascii="Arial" w:hAnsi="Arial" w:cs="Arial"/>
          <w:b/>
          <w:sz w:val="24"/>
          <w:szCs w:val="24"/>
          <w:u w:val="single"/>
        </w:rPr>
        <w:t>de recommandation</w:t>
      </w:r>
      <w:r w:rsidR="005A1338" w:rsidRPr="000073BC">
        <w:rPr>
          <w:rFonts w:ascii="Arial" w:hAnsi="Arial" w:cs="Arial"/>
          <w:b/>
          <w:sz w:val="24"/>
          <w:szCs w:val="24"/>
          <w:u w:val="single"/>
        </w:rPr>
        <w:t> </w:t>
      </w:r>
      <w:r w:rsidRPr="000073BC">
        <w:rPr>
          <w:rFonts w:ascii="Arial" w:hAnsi="Arial" w:cs="Arial"/>
          <w:b/>
          <w:sz w:val="24"/>
          <w:szCs w:val="24"/>
          <w:u w:val="single"/>
        </w:rPr>
        <w:t>(</w:t>
      </w:r>
      <w:r w:rsidR="005A1338" w:rsidRPr="000073BC">
        <w:rPr>
          <w:rFonts w:ascii="Arial" w:hAnsi="Arial" w:cs="Arial"/>
          <w:b/>
          <w:sz w:val="24"/>
          <w:szCs w:val="24"/>
          <w:u w:val="single"/>
        </w:rPr>
        <w:t>rapport de recommandation sur le contrôle interne</w:t>
      </w:r>
      <w:r w:rsidRPr="000073BC">
        <w:rPr>
          <w:rFonts w:ascii="Arial" w:hAnsi="Arial" w:cs="Arial"/>
          <w:b/>
          <w:sz w:val="24"/>
          <w:szCs w:val="24"/>
          <w:u w:val="single"/>
        </w:rPr>
        <w:t>)</w:t>
      </w:r>
    </w:p>
    <w:p w14:paraId="1629BA8F" w14:textId="286241A2" w:rsidR="005A1338" w:rsidRPr="0011412C" w:rsidRDefault="005A1338" w:rsidP="004E7C9A">
      <w:pPr>
        <w:jc w:val="both"/>
        <w:rPr>
          <w:rFonts w:ascii="Arial" w:hAnsi="Arial" w:cs="Arial"/>
        </w:rPr>
      </w:pPr>
      <w:r w:rsidRPr="0011412C">
        <w:rPr>
          <w:rFonts w:ascii="Arial" w:hAnsi="Arial" w:cs="Arial"/>
        </w:rPr>
        <w:t>En vue de recueillir les réactions</w:t>
      </w:r>
      <w:r w:rsidR="00623FFF">
        <w:rPr>
          <w:rFonts w:ascii="Arial" w:hAnsi="Arial" w:cs="Arial"/>
        </w:rPr>
        <w:t xml:space="preserve"> d</w:t>
      </w:r>
      <w:r w:rsidR="006C6737">
        <w:rPr>
          <w:rFonts w:ascii="Arial" w:hAnsi="Arial" w:cs="Arial"/>
        </w:rPr>
        <w:t>e l</w:t>
      </w:r>
      <w:r w:rsidR="00623FFF">
        <w:rPr>
          <w:rFonts w:ascii="Arial" w:hAnsi="Arial" w:cs="Arial"/>
        </w:rPr>
        <w:t>’</w:t>
      </w:r>
      <w:r w:rsidR="006C6737">
        <w:rPr>
          <w:rFonts w:ascii="Arial" w:hAnsi="Arial" w:cs="Arial"/>
        </w:rPr>
        <w:t xml:space="preserve">ONG </w:t>
      </w:r>
      <w:r w:rsidR="00623FFF">
        <w:rPr>
          <w:rFonts w:ascii="Arial" w:hAnsi="Arial" w:cs="Arial"/>
        </w:rPr>
        <w:t>Alliance Côte d’Ivoire</w:t>
      </w:r>
      <w:r w:rsidRPr="0011412C">
        <w:rPr>
          <w:rFonts w:ascii="Arial" w:hAnsi="Arial" w:cs="Arial"/>
        </w:rPr>
        <w:t xml:space="preserve">, outre les rapports d’audit mentionnés ci-dessus, l’auditeur préparera </w:t>
      </w:r>
      <w:r w:rsidR="008676D5">
        <w:rPr>
          <w:rFonts w:ascii="Arial" w:hAnsi="Arial" w:cs="Arial"/>
        </w:rPr>
        <w:t>des</w:t>
      </w:r>
      <w:r w:rsidR="008676D5" w:rsidRPr="0011412C">
        <w:rPr>
          <w:rFonts w:ascii="Arial" w:hAnsi="Arial" w:cs="Arial"/>
        </w:rPr>
        <w:t xml:space="preserve"> lettres</w:t>
      </w:r>
      <w:r w:rsidRPr="0011412C">
        <w:rPr>
          <w:rFonts w:ascii="Arial" w:hAnsi="Arial" w:cs="Arial"/>
        </w:rPr>
        <w:t xml:space="preserve"> de recommandation sur le contrôle interne</w:t>
      </w:r>
      <w:r w:rsidR="00623FFF">
        <w:rPr>
          <w:rFonts w:ascii="Arial" w:hAnsi="Arial" w:cs="Arial"/>
        </w:rPr>
        <w:t xml:space="preserve"> pour chaque </w:t>
      </w:r>
      <w:r w:rsidR="006C6737">
        <w:rPr>
          <w:rFonts w:ascii="Arial" w:hAnsi="Arial" w:cs="Arial"/>
        </w:rPr>
        <w:t>projet/sous-projet</w:t>
      </w:r>
      <w:r w:rsidR="00623FFF">
        <w:rPr>
          <w:rFonts w:ascii="Arial" w:hAnsi="Arial" w:cs="Arial"/>
        </w:rPr>
        <w:t>,</w:t>
      </w:r>
      <w:r w:rsidRPr="0011412C">
        <w:rPr>
          <w:rFonts w:ascii="Arial" w:hAnsi="Arial" w:cs="Arial"/>
        </w:rPr>
        <w:t xml:space="preserve"> dans laquelle il devra :</w:t>
      </w:r>
    </w:p>
    <w:p w14:paraId="01A977D8" w14:textId="67C6A2F5" w:rsidR="00115759" w:rsidRPr="0011412C" w:rsidRDefault="00623FFF" w:rsidP="00B07AB6">
      <w:pPr>
        <w:pStyle w:val="Paragraphedeliste"/>
        <w:numPr>
          <w:ilvl w:val="0"/>
          <w:numId w:val="6"/>
        </w:numPr>
        <w:spacing w:after="120" w:line="240" w:lineRule="auto"/>
        <w:ind w:left="709" w:hanging="425"/>
        <w:contextualSpacing w:val="0"/>
        <w:jc w:val="both"/>
        <w:rPr>
          <w:rFonts w:ascii="Arial" w:hAnsi="Arial" w:cs="Arial"/>
        </w:rPr>
      </w:pPr>
      <w:r>
        <w:rPr>
          <w:rFonts w:ascii="Arial" w:hAnsi="Arial" w:cs="Arial"/>
        </w:rPr>
        <w:t>P</w:t>
      </w:r>
      <w:r w:rsidR="00115759" w:rsidRPr="0011412C">
        <w:rPr>
          <w:rFonts w:ascii="Arial" w:hAnsi="Arial" w:cs="Arial"/>
        </w:rPr>
        <w:t>résenter une liste des dépenses non éligibles et injustifiées par les auditeurs au cours de leurs vérifications</w:t>
      </w:r>
      <w:r>
        <w:rPr>
          <w:rFonts w:ascii="Arial" w:hAnsi="Arial" w:cs="Arial"/>
        </w:rPr>
        <w:t xml:space="preserve"> le cas échéant</w:t>
      </w:r>
      <w:r w:rsidR="00115759" w:rsidRPr="0011412C">
        <w:rPr>
          <w:rFonts w:ascii="Arial" w:hAnsi="Arial" w:cs="Arial"/>
        </w:rPr>
        <w:t> ;</w:t>
      </w:r>
    </w:p>
    <w:p w14:paraId="5D674A8C" w14:textId="4CB77C8D" w:rsidR="005A1338" w:rsidRPr="0011412C" w:rsidRDefault="00623FFF" w:rsidP="00B07AB6">
      <w:pPr>
        <w:pStyle w:val="Paragraphedeliste"/>
        <w:numPr>
          <w:ilvl w:val="0"/>
          <w:numId w:val="6"/>
        </w:numPr>
        <w:spacing w:after="120" w:line="240" w:lineRule="auto"/>
        <w:ind w:left="709" w:hanging="425"/>
        <w:contextualSpacing w:val="0"/>
        <w:jc w:val="both"/>
        <w:rPr>
          <w:rFonts w:ascii="Arial" w:hAnsi="Arial" w:cs="Arial"/>
        </w:rPr>
      </w:pPr>
      <w:r>
        <w:rPr>
          <w:rFonts w:ascii="Arial" w:hAnsi="Arial" w:cs="Arial"/>
        </w:rPr>
        <w:t>P</w:t>
      </w:r>
      <w:r w:rsidR="005A1338" w:rsidRPr="0011412C">
        <w:rPr>
          <w:rFonts w:ascii="Arial" w:hAnsi="Arial" w:cs="Arial"/>
        </w:rPr>
        <w:t>résenter ses commentaires et observations sur les dossiers de demandes de fonds, les dossiers de justification des fonds, les procédures administratives, financières et comptables, les règles et systèmes comptables examinés pendant l’audit, les procédures de passation de marchés </w:t>
      </w:r>
      <w:r w:rsidR="006C6737">
        <w:rPr>
          <w:rFonts w:ascii="Arial" w:hAnsi="Arial" w:cs="Arial"/>
        </w:rPr>
        <w:t xml:space="preserve">et de ressources humaines </w:t>
      </w:r>
      <w:r w:rsidR="005A1338" w:rsidRPr="0011412C">
        <w:rPr>
          <w:rFonts w:ascii="Arial" w:hAnsi="Arial" w:cs="Arial"/>
        </w:rPr>
        <w:t xml:space="preserve">; </w:t>
      </w:r>
    </w:p>
    <w:p w14:paraId="5EA3B5B9" w14:textId="24EB62ED" w:rsidR="005A1338" w:rsidRPr="0011412C" w:rsidRDefault="00623FFF" w:rsidP="00B07AB6">
      <w:pPr>
        <w:pStyle w:val="Paragraphedeliste"/>
        <w:numPr>
          <w:ilvl w:val="0"/>
          <w:numId w:val="6"/>
        </w:numPr>
        <w:spacing w:after="120" w:line="240" w:lineRule="auto"/>
        <w:ind w:left="709" w:hanging="425"/>
        <w:contextualSpacing w:val="0"/>
        <w:jc w:val="both"/>
        <w:rPr>
          <w:rFonts w:ascii="Arial" w:hAnsi="Arial" w:cs="Arial"/>
        </w:rPr>
      </w:pPr>
      <w:r>
        <w:rPr>
          <w:rFonts w:ascii="Arial" w:hAnsi="Arial" w:cs="Arial"/>
        </w:rPr>
        <w:t>I</w:t>
      </w:r>
      <w:r w:rsidR="005A1338" w:rsidRPr="0011412C">
        <w:rPr>
          <w:rFonts w:ascii="Arial" w:hAnsi="Arial" w:cs="Arial"/>
        </w:rPr>
        <w:t>dentifier les carences éventuelles et les points faibles d</w:t>
      </w:r>
      <w:r w:rsidR="00296106" w:rsidRPr="0011412C">
        <w:rPr>
          <w:rFonts w:ascii="Arial" w:hAnsi="Arial" w:cs="Arial"/>
        </w:rPr>
        <w:t>u</w:t>
      </w:r>
      <w:r w:rsidR="005A1338" w:rsidRPr="0011412C">
        <w:rPr>
          <w:rFonts w:ascii="Arial" w:hAnsi="Arial" w:cs="Arial"/>
        </w:rPr>
        <w:t xml:space="preserve"> contrôle interne et présenter des recommandations en vue de leur amélioration ;</w:t>
      </w:r>
    </w:p>
    <w:p w14:paraId="497F6FD8" w14:textId="753EF4A3" w:rsidR="005A1338" w:rsidRPr="0011412C" w:rsidRDefault="00623FFF" w:rsidP="00B07AB6">
      <w:pPr>
        <w:pStyle w:val="Paragraphedeliste"/>
        <w:numPr>
          <w:ilvl w:val="0"/>
          <w:numId w:val="6"/>
        </w:numPr>
        <w:spacing w:after="120" w:line="240" w:lineRule="auto"/>
        <w:ind w:left="709" w:hanging="425"/>
        <w:contextualSpacing w:val="0"/>
        <w:jc w:val="both"/>
        <w:rPr>
          <w:rFonts w:ascii="Arial" w:hAnsi="Arial" w:cs="Arial"/>
        </w:rPr>
      </w:pPr>
      <w:r>
        <w:rPr>
          <w:rFonts w:ascii="Arial" w:hAnsi="Arial" w:cs="Arial"/>
        </w:rPr>
        <w:t>I</w:t>
      </w:r>
      <w:r w:rsidR="005A1338" w:rsidRPr="0011412C">
        <w:rPr>
          <w:rFonts w:ascii="Arial" w:hAnsi="Arial" w:cs="Arial"/>
        </w:rPr>
        <w:t>ndiquer toutes autres questions qui auront attiré son attention durant l’audit et pourraient avoir un impact sur la gestion financière ;</w:t>
      </w:r>
    </w:p>
    <w:p w14:paraId="38F2920D" w14:textId="0B3C098E" w:rsidR="005A1338" w:rsidRPr="0011412C" w:rsidRDefault="00623FFF" w:rsidP="00B07AB6">
      <w:pPr>
        <w:pStyle w:val="Paragraphedeliste"/>
        <w:numPr>
          <w:ilvl w:val="0"/>
          <w:numId w:val="6"/>
        </w:numPr>
        <w:spacing w:after="120" w:line="240" w:lineRule="auto"/>
        <w:ind w:left="709" w:hanging="425"/>
        <w:contextualSpacing w:val="0"/>
        <w:jc w:val="both"/>
        <w:rPr>
          <w:rFonts w:ascii="Arial" w:hAnsi="Arial" w:cs="Arial"/>
        </w:rPr>
      </w:pPr>
      <w:r>
        <w:rPr>
          <w:rFonts w:ascii="Arial" w:hAnsi="Arial" w:cs="Arial"/>
        </w:rPr>
        <w:t>P</w:t>
      </w:r>
      <w:r w:rsidR="00184A7C" w:rsidRPr="0011412C">
        <w:rPr>
          <w:rFonts w:ascii="Arial" w:hAnsi="Arial" w:cs="Arial"/>
        </w:rPr>
        <w:t xml:space="preserve">orter à son attention </w:t>
      </w:r>
      <w:r w:rsidR="005A1338" w:rsidRPr="0011412C">
        <w:rPr>
          <w:rFonts w:ascii="Arial" w:hAnsi="Arial" w:cs="Arial"/>
        </w:rPr>
        <w:t>toutes autres questions qu’il jugera pertinente ;</w:t>
      </w:r>
    </w:p>
    <w:p w14:paraId="4CD9DBBB" w14:textId="19473546" w:rsidR="005A1338" w:rsidRPr="0011412C" w:rsidRDefault="00623FFF" w:rsidP="00B07AB6">
      <w:pPr>
        <w:pStyle w:val="Paragraphedeliste"/>
        <w:numPr>
          <w:ilvl w:val="0"/>
          <w:numId w:val="6"/>
        </w:numPr>
        <w:spacing w:after="120" w:line="240" w:lineRule="auto"/>
        <w:ind w:left="709" w:hanging="425"/>
        <w:contextualSpacing w:val="0"/>
        <w:jc w:val="both"/>
        <w:rPr>
          <w:rFonts w:ascii="Arial" w:hAnsi="Arial" w:cs="Arial"/>
        </w:rPr>
      </w:pPr>
      <w:r>
        <w:rPr>
          <w:rFonts w:ascii="Arial" w:hAnsi="Arial" w:cs="Arial"/>
        </w:rPr>
        <w:t>F</w:t>
      </w:r>
      <w:r w:rsidR="005A1338" w:rsidRPr="0011412C">
        <w:rPr>
          <w:rFonts w:ascii="Arial" w:hAnsi="Arial" w:cs="Arial"/>
        </w:rPr>
        <w:t>aire ressortir le risque ou l’implication de l’observation ;</w:t>
      </w:r>
    </w:p>
    <w:p w14:paraId="5CCF7B0F" w14:textId="5BD38A1B" w:rsidR="005A1338" w:rsidRPr="0011412C" w:rsidRDefault="00623FFF" w:rsidP="00B07AB6">
      <w:pPr>
        <w:pStyle w:val="Paragraphedeliste"/>
        <w:numPr>
          <w:ilvl w:val="0"/>
          <w:numId w:val="6"/>
        </w:numPr>
        <w:spacing w:after="120" w:line="240" w:lineRule="auto"/>
        <w:ind w:left="709" w:hanging="425"/>
        <w:contextualSpacing w:val="0"/>
        <w:jc w:val="both"/>
        <w:rPr>
          <w:rFonts w:ascii="Arial" w:hAnsi="Arial" w:cs="Arial"/>
        </w:rPr>
      </w:pPr>
      <w:r>
        <w:rPr>
          <w:rFonts w:ascii="Arial" w:hAnsi="Arial" w:cs="Arial"/>
        </w:rPr>
        <w:t>I</w:t>
      </w:r>
      <w:r w:rsidR="005A1338" w:rsidRPr="0011412C">
        <w:rPr>
          <w:rFonts w:ascii="Arial" w:hAnsi="Arial" w:cs="Arial"/>
        </w:rPr>
        <w:t>ndiquer le degré d’importance de chaque recommandation (élevé, moyen, faible)</w:t>
      </w:r>
      <w:r w:rsidR="00C36CF5">
        <w:rPr>
          <w:rFonts w:ascii="Arial" w:hAnsi="Arial" w:cs="Arial"/>
        </w:rPr>
        <w:t> ;</w:t>
      </w:r>
    </w:p>
    <w:p w14:paraId="1EB0DE65" w14:textId="202A7AA9" w:rsidR="005A1338" w:rsidRPr="0011412C" w:rsidRDefault="00623FFF" w:rsidP="00B07AB6">
      <w:pPr>
        <w:pStyle w:val="Paragraphedeliste"/>
        <w:numPr>
          <w:ilvl w:val="0"/>
          <w:numId w:val="6"/>
        </w:numPr>
        <w:spacing w:after="0"/>
        <w:ind w:left="709" w:hanging="425"/>
        <w:contextualSpacing w:val="0"/>
        <w:jc w:val="both"/>
        <w:rPr>
          <w:rFonts w:ascii="Arial" w:hAnsi="Arial" w:cs="Arial"/>
        </w:rPr>
      </w:pPr>
      <w:r w:rsidRPr="0011412C">
        <w:rPr>
          <w:rFonts w:ascii="Arial" w:hAnsi="Arial" w:cs="Arial"/>
        </w:rPr>
        <w:t>Présenter</w:t>
      </w:r>
      <w:r w:rsidR="005A1338" w:rsidRPr="0011412C">
        <w:rPr>
          <w:rFonts w:ascii="Arial" w:hAnsi="Arial" w:cs="Arial"/>
        </w:rPr>
        <w:t xml:space="preserve"> un calendrier de mise en œuvre des recommandations tel que convenu avec </w:t>
      </w:r>
      <w:r w:rsidR="006C6737">
        <w:rPr>
          <w:rFonts w:ascii="Arial" w:hAnsi="Arial" w:cs="Arial"/>
        </w:rPr>
        <w:t xml:space="preserve">l’ONG </w:t>
      </w:r>
      <w:r>
        <w:rPr>
          <w:rFonts w:ascii="Arial" w:hAnsi="Arial" w:cs="Arial"/>
        </w:rPr>
        <w:t>Alliance Côte d’Ivoire</w:t>
      </w:r>
      <w:r w:rsidR="000A7769">
        <w:rPr>
          <w:rFonts w:ascii="Arial" w:hAnsi="Arial" w:cs="Arial"/>
        </w:rPr>
        <w:t xml:space="preserve"> et ses SR/SSR</w:t>
      </w:r>
      <w:r w:rsidR="00C36CF5">
        <w:rPr>
          <w:rFonts w:ascii="Arial" w:hAnsi="Arial" w:cs="Arial"/>
        </w:rPr>
        <w:t> </w:t>
      </w:r>
      <w:r w:rsidR="006C6737">
        <w:rPr>
          <w:rFonts w:ascii="Arial" w:hAnsi="Arial" w:cs="Arial"/>
        </w:rPr>
        <w:t>(en ce qui concerne les frais de gestion du FM).</w:t>
      </w:r>
    </w:p>
    <w:p w14:paraId="02508A68" w14:textId="77777777" w:rsidR="00BF0ADE" w:rsidRPr="0011412C" w:rsidRDefault="00BF0ADE" w:rsidP="004E7C9A">
      <w:pPr>
        <w:jc w:val="both"/>
        <w:rPr>
          <w:rFonts w:ascii="Arial" w:hAnsi="Arial" w:cs="Arial"/>
          <w:b/>
          <w:u w:val="single"/>
        </w:rPr>
      </w:pPr>
    </w:p>
    <w:p w14:paraId="66DA76B8" w14:textId="184CA88D" w:rsidR="00170EAC" w:rsidRPr="000073BC" w:rsidRDefault="00170EAC">
      <w:pPr>
        <w:pStyle w:val="Paragraphedeliste"/>
        <w:numPr>
          <w:ilvl w:val="0"/>
          <w:numId w:val="18"/>
        </w:numPr>
        <w:jc w:val="both"/>
        <w:rPr>
          <w:rFonts w:ascii="Arial" w:hAnsi="Arial" w:cs="Arial"/>
          <w:b/>
          <w:sz w:val="24"/>
          <w:szCs w:val="24"/>
          <w:u w:val="single"/>
        </w:rPr>
      </w:pPr>
      <w:r w:rsidRPr="000073BC">
        <w:rPr>
          <w:rFonts w:ascii="Arial" w:hAnsi="Arial" w:cs="Arial"/>
          <w:b/>
          <w:sz w:val="24"/>
          <w:szCs w:val="24"/>
          <w:u w:val="single"/>
        </w:rPr>
        <w:t xml:space="preserve">Rapports de la mission </w:t>
      </w:r>
    </w:p>
    <w:p w14:paraId="010D0EC1" w14:textId="48EB839A" w:rsidR="004B1459" w:rsidRPr="0011412C" w:rsidRDefault="00623FFF" w:rsidP="002510BB">
      <w:pPr>
        <w:spacing w:after="120" w:line="240" w:lineRule="auto"/>
        <w:jc w:val="both"/>
        <w:rPr>
          <w:rFonts w:ascii="Arial" w:hAnsi="Arial" w:cs="Arial"/>
          <w:u w:val="single"/>
        </w:rPr>
      </w:pPr>
      <w:r>
        <w:rPr>
          <w:rFonts w:ascii="Arial" w:hAnsi="Arial" w:cs="Arial"/>
        </w:rPr>
        <w:t xml:space="preserve">Pour chaque </w:t>
      </w:r>
      <w:r w:rsidR="006C7F17">
        <w:rPr>
          <w:rFonts w:ascii="Arial" w:hAnsi="Arial" w:cs="Arial"/>
        </w:rPr>
        <w:t>projet et sous/projet</w:t>
      </w:r>
      <w:r>
        <w:rPr>
          <w:rFonts w:ascii="Arial" w:hAnsi="Arial" w:cs="Arial"/>
        </w:rPr>
        <w:t>, l</w:t>
      </w:r>
      <w:r w:rsidR="00170EAC" w:rsidRPr="0011412C">
        <w:rPr>
          <w:rFonts w:ascii="Arial" w:hAnsi="Arial" w:cs="Arial"/>
        </w:rPr>
        <w:t>’auditeur émettra les rapports suivants :</w:t>
      </w:r>
    </w:p>
    <w:p w14:paraId="10D5DDF9" w14:textId="4FB056AB" w:rsidR="007D3494" w:rsidRPr="0011412C" w:rsidRDefault="005A7ABE" w:rsidP="00B07AB6">
      <w:pPr>
        <w:pStyle w:val="Paragraphedeliste"/>
        <w:numPr>
          <w:ilvl w:val="0"/>
          <w:numId w:val="2"/>
        </w:numPr>
        <w:spacing w:after="120" w:line="240" w:lineRule="auto"/>
        <w:contextualSpacing w:val="0"/>
        <w:jc w:val="both"/>
        <w:rPr>
          <w:rFonts w:ascii="Arial" w:hAnsi="Arial" w:cs="Arial"/>
        </w:rPr>
      </w:pPr>
      <w:r>
        <w:rPr>
          <w:rFonts w:ascii="Arial" w:hAnsi="Arial" w:cs="Arial"/>
        </w:rPr>
        <w:t>Deux</w:t>
      </w:r>
      <w:r w:rsidR="00623FFF">
        <w:rPr>
          <w:rFonts w:ascii="Arial" w:hAnsi="Arial" w:cs="Arial"/>
        </w:rPr>
        <w:t xml:space="preserve"> (</w:t>
      </w:r>
      <w:r>
        <w:rPr>
          <w:rFonts w:ascii="Arial" w:hAnsi="Arial" w:cs="Arial"/>
        </w:rPr>
        <w:t>2</w:t>
      </w:r>
      <w:r w:rsidR="00623FFF">
        <w:rPr>
          <w:rFonts w:ascii="Arial" w:hAnsi="Arial" w:cs="Arial"/>
        </w:rPr>
        <w:t xml:space="preserve">) rapports distincts </w:t>
      </w:r>
      <w:r w:rsidR="00170EAC" w:rsidRPr="0011412C">
        <w:rPr>
          <w:rFonts w:ascii="Arial" w:hAnsi="Arial" w:cs="Arial"/>
        </w:rPr>
        <w:t xml:space="preserve">sur l’audit annuel des états financiers </w:t>
      </w:r>
      <w:r w:rsidR="00623FFF">
        <w:rPr>
          <w:rFonts w:ascii="Arial" w:hAnsi="Arial" w:cs="Arial"/>
        </w:rPr>
        <w:t>20</w:t>
      </w:r>
      <w:r w:rsidR="000A7769">
        <w:rPr>
          <w:rFonts w:ascii="Arial" w:hAnsi="Arial" w:cs="Arial"/>
        </w:rPr>
        <w:t>21</w:t>
      </w:r>
      <w:r w:rsidR="0050345B" w:rsidRPr="0011412C">
        <w:rPr>
          <w:rFonts w:ascii="Arial" w:hAnsi="Arial" w:cs="Arial"/>
        </w:rPr>
        <w:t xml:space="preserve"> </w:t>
      </w:r>
      <w:r w:rsidR="00623FFF">
        <w:rPr>
          <w:rFonts w:ascii="Arial" w:hAnsi="Arial" w:cs="Arial"/>
        </w:rPr>
        <w:t>et 202</w:t>
      </w:r>
      <w:r w:rsidR="000A7769">
        <w:rPr>
          <w:rFonts w:ascii="Arial" w:hAnsi="Arial" w:cs="Arial"/>
        </w:rPr>
        <w:t>2</w:t>
      </w:r>
      <w:r w:rsidR="00623FFF">
        <w:rPr>
          <w:rFonts w:ascii="Arial" w:hAnsi="Arial" w:cs="Arial"/>
        </w:rPr>
        <w:t xml:space="preserve"> </w:t>
      </w:r>
      <w:r w:rsidR="004735D4" w:rsidRPr="0011412C">
        <w:rPr>
          <w:rFonts w:ascii="Arial" w:hAnsi="Arial" w:cs="Arial"/>
        </w:rPr>
        <w:t>en version électronique et papier</w:t>
      </w:r>
      <w:r w:rsidR="00170EAC" w:rsidRPr="0011412C">
        <w:rPr>
          <w:rFonts w:ascii="Arial" w:hAnsi="Arial" w:cs="Arial"/>
        </w:rPr>
        <w:t xml:space="preserve"> </w:t>
      </w:r>
      <w:r w:rsidR="007D3494" w:rsidRPr="0011412C">
        <w:rPr>
          <w:rFonts w:ascii="Arial" w:hAnsi="Arial" w:cs="Arial"/>
        </w:rPr>
        <w:t>;</w:t>
      </w:r>
    </w:p>
    <w:p w14:paraId="77B14B35" w14:textId="3F2A93E4" w:rsidR="0051666B" w:rsidRDefault="005A7ABE" w:rsidP="00B07AB6">
      <w:pPr>
        <w:pStyle w:val="Paragraphedeliste"/>
        <w:numPr>
          <w:ilvl w:val="0"/>
          <w:numId w:val="2"/>
        </w:numPr>
        <w:spacing w:after="0"/>
        <w:jc w:val="both"/>
        <w:rPr>
          <w:rFonts w:ascii="Arial" w:hAnsi="Arial" w:cs="Arial"/>
        </w:rPr>
      </w:pPr>
      <w:r>
        <w:rPr>
          <w:rFonts w:ascii="Arial" w:hAnsi="Arial" w:cs="Arial"/>
        </w:rPr>
        <w:t>Deux</w:t>
      </w:r>
      <w:r w:rsidR="00623FFF">
        <w:rPr>
          <w:rFonts w:ascii="Arial" w:hAnsi="Arial" w:cs="Arial"/>
        </w:rPr>
        <w:t xml:space="preserve"> (</w:t>
      </w:r>
      <w:r>
        <w:rPr>
          <w:rFonts w:ascii="Arial" w:hAnsi="Arial" w:cs="Arial"/>
        </w:rPr>
        <w:t>2</w:t>
      </w:r>
      <w:r w:rsidR="00623FFF">
        <w:rPr>
          <w:rFonts w:ascii="Arial" w:hAnsi="Arial" w:cs="Arial"/>
        </w:rPr>
        <w:t xml:space="preserve">) </w:t>
      </w:r>
      <w:r w:rsidR="00170EAC" w:rsidRPr="0011412C">
        <w:rPr>
          <w:rFonts w:ascii="Arial" w:hAnsi="Arial" w:cs="Arial"/>
        </w:rPr>
        <w:t>lettre</w:t>
      </w:r>
      <w:r w:rsidR="00623FFF">
        <w:rPr>
          <w:rFonts w:ascii="Arial" w:hAnsi="Arial" w:cs="Arial"/>
        </w:rPr>
        <w:t>s</w:t>
      </w:r>
      <w:r w:rsidR="00170EAC" w:rsidRPr="0011412C">
        <w:rPr>
          <w:rFonts w:ascii="Arial" w:hAnsi="Arial" w:cs="Arial"/>
        </w:rPr>
        <w:t xml:space="preserve"> de recommandations</w:t>
      </w:r>
      <w:r w:rsidR="00623FFF">
        <w:rPr>
          <w:rFonts w:ascii="Arial" w:hAnsi="Arial" w:cs="Arial"/>
        </w:rPr>
        <w:t xml:space="preserve"> distinctes</w:t>
      </w:r>
      <w:r w:rsidR="00170EAC" w:rsidRPr="0011412C">
        <w:rPr>
          <w:rFonts w:ascii="Arial" w:hAnsi="Arial" w:cs="Arial"/>
        </w:rPr>
        <w:t xml:space="preserve"> sur la fiabilité du contrôle interne, la régularité et la sincérité des comptes </w:t>
      </w:r>
      <w:r w:rsidR="004735D4" w:rsidRPr="0011412C">
        <w:rPr>
          <w:rFonts w:ascii="Arial" w:hAnsi="Arial" w:cs="Arial"/>
        </w:rPr>
        <w:t>en version électronique et papier</w:t>
      </w:r>
      <w:r w:rsidR="00623FFF">
        <w:rPr>
          <w:rFonts w:ascii="Arial" w:hAnsi="Arial" w:cs="Arial"/>
        </w:rPr>
        <w:t xml:space="preserve"> pour les exercices 20</w:t>
      </w:r>
      <w:r w:rsidR="000A7769">
        <w:rPr>
          <w:rFonts w:ascii="Arial" w:hAnsi="Arial" w:cs="Arial"/>
        </w:rPr>
        <w:t xml:space="preserve">21 </w:t>
      </w:r>
      <w:r w:rsidR="00623FFF">
        <w:rPr>
          <w:rFonts w:ascii="Arial" w:hAnsi="Arial" w:cs="Arial"/>
        </w:rPr>
        <w:t>et 202</w:t>
      </w:r>
      <w:r w:rsidR="000A7769">
        <w:rPr>
          <w:rFonts w:ascii="Arial" w:hAnsi="Arial" w:cs="Arial"/>
        </w:rPr>
        <w:t>2</w:t>
      </w:r>
      <w:r w:rsidR="00623FFF">
        <w:rPr>
          <w:rFonts w:ascii="Arial" w:hAnsi="Arial" w:cs="Arial"/>
        </w:rPr>
        <w:t> ;</w:t>
      </w:r>
    </w:p>
    <w:p w14:paraId="6AFC361F" w14:textId="6B1FD5BF" w:rsidR="00623FFF" w:rsidRPr="0011412C" w:rsidRDefault="005A7ABE" w:rsidP="00B07AB6">
      <w:pPr>
        <w:pStyle w:val="Paragraphedeliste"/>
        <w:numPr>
          <w:ilvl w:val="0"/>
          <w:numId w:val="2"/>
        </w:numPr>
        <w:spacing w:after="0"/>
        <w:jc w:val="both"/>
        <w:rPr>
          <w:rFonts w:ascii="Arial" w:hAnsi="Arial" w:cs="Arial"/>
        </w:rPr>
      </w:pPr>
      <w:r>
        <w:rPr>
          <w:rFonts w:ascii="Arial" w:hAnsi="Arial" w:cs="Arial"/>
        </w:rPr>
        <w:t>Deux</w:t>
      </w:r>
      <w:r w:rsidR="00623FFF">
        <w:rPr>
          <w:rFonts w:ascii="Arial" w:hAnsi="Arial" w:cs="Arial"/>
        </w:rPr>
        <w:t xml:space="preserve"> (</w:t>
      </w:r>
      <w:r>
        <w:rPr>
          <w:rFonts w:ascii="Arial" w:hAnsi="Arial" w:cs="Arial"/>
        </w:rPr>
        <w:t>2</w:t>
      </w:r>
      <w:r w:rsidR="00623FFF">
        <w:rPr>
          <w:rFonts w:ascii="Arial" w:hAnsi="Arial" w:cs="Arial"/>
        </w:rPr>
        <w:t>) tableaux de revue de contrôle interne</w:t>
      </w:r>
      <w:r w:rsidR="00DD3869">
        <w:rPr>
          <w:rFonts w:ascii="Arial" w:hAnsi="Arial" w:cs="Arial"/>
        </w:rPr>
        <w:t xml:space="preserve"> </w:t>
      </w:r>
      <w:r w:rsidR="00DD3869" w:rsidRPr="0011412C">
        <w:rPr>
          <w:rFonts w:ascii="Arial" w:hAnsi="Arial" w:cs="Arial"/>
        </w:rPr>
        <w:t>en version électronique et papier</w:t>
      </w:r>
      <w:r w:rsidR="00DD3869">
        <w:rPr>
          <w:rFonts w:ascii="Arial" w:hAnsi="Arial" w:cs="Arial"/>
        </w:rPr>
        <w:t xml:space="preserve"> pour les exercices 2021 et 2022</w:t>
      </w:r>
      <w:r w:rsidR="006C7F17">
        <w:rPr>
          <w:rFonts w:ascii="Arial" w:hAnsi="Arial" w:cs="Arial"/>
        </w:rPr>
        <w:t>.</w:t>
      </w:r>
    </w:p>
    <w:p w14:paraId="5ED3E41D" w14:textId="76D461C3" w:rsidR="00021A4C" w:rsidRPr="0011412C" w:rsidRDefault="00021A4C" w:rsidP="004E7C9A">
      <w:pPr>
        <w:pStyle w:val="Paragraphedeliste"/>
        <w:ind w:left="0"/>
        <w:jc w:val="both"/>
        <w:rPr>
          <w:rFonts w:ascii="Arial" w:hAnsi="Arial" w:cs="Arial"/>
        </w:rPr>
      </w:pPr>
    </w:p>
    <w:p w14:paraId="01E31F7B" w14:textId="66ECA44F" w:rsidR="00D5660B" w:rsidRPr="0011412C" w:rsidRDefault="00184A7C" w:rsidP="004E7C9A">
      <w:pPr>
        <w:pStyle w:val="Paragraphedeliste"/>
        <w:ind w:left="0"/>
        <w:contextualSpacing w:val="0"/>
        <w:jc w:val="both"/>
        <w:rPr>
          <w:rFonts w:ascii="Arial" w:hAnsi="Arial" w:cs="Arial"/>
        </w:rPr>
      </w:pPr>
      <w:r w:rsidRPr="0011412C">
        <w:rPr>
          <w:rFonts w:ascii="Arial" w:hAnsi="Arial" w:cs="Arial"/>
        </w:rPr>
        <w:t>L</w:t>
      </w:r>
      <w:r w:rsidR="00AB6F27" w:rsidRPr="0011412C">
        <w:rPr>
          <w:rFonts w:ascii="Arial" w:hAnsi="Arial" w:cs="Arial"/>
        </w:rPr>
        <w:t xml:space="preserve">es </w:t>
      </w:r>
      <w:r w:rsidR="00BE2905" w:rsidRPr="0011412C">
        <w:rPr>
          <w:rFonts w:ascii="Arial" w:hAnsi="Arial" w:cs="Arial"/>
        </w:rPr>
        <w:t>rapports</w:t>
      </w:r>
      <w:r w:rsidR="00AB6F27" w:rsidRPr="0011412C">
        <w:rPr>
          <w:rFonts w:ascii="Arial" w:hAnsi="Arial" w:cs="Arial"/>
        </w:rPr>
        <w:t xml:space="preserve"> provisoires devront être transm</w:t>
      </w:r>
      <w:r w:rsidR="00F56D41" w:rsidRPr="0011412C">
        <w:rPr>
          <w:rFonts w:ascii="Arial" w:hAnsi="Arial" w:cs="Arial"/>
        </w:rPr>
        <w:t xml:space="preserve">is à </w:t>
      </w:r>
      <w:r w:rsidR="00791AD4">
        <w:rPr>
          <w:rFonts w:ascii="Arial" w:hAnsi="Arial" w:cs="Arial"/>
        </w:rPr>
        <w:t xml:space="preserve">l’ONG </w:t>
      </w:r>
      <w:r w:rsidR="00F56D41" w:rsidRPr="0011412C">
        <w:rPr>
          <w:rFonts w:ascii="Arial" w:hAnsi="Arial" w:cs="Arial"/>
        </w:rPr>
        <w:t>Alliance C</w:t>
      </w:r>
      <w:r w:rsidR="00815F81" w:rsidRPr="0011412C">
        <w:rPr>
          <w:rFonts w:ascii="Arial" w:hAnsi="Arial" w:cs="Arial"/>
        </w:rPr>
        <w:t>ôte d’</w:t>
      </w:r>
      <w:r w:rsidR="00F56D41" w:rsidRPr="0011412C">
        <w:rPr>
          <w:rFonts w:ascii="Arial" w:hAnsi="Arial" w:cs="Arial"/>
        </w:rPr>
        <w:t>I</w:t>
      </w:r>
      <w:r w:rsidR="00815F81" w:rsidRPr="0011412C">
        <w:rPr>
          <w:rFonts w:ascii="Arial" w:hAnsi="Arial" w:cs="Arial"/>
        </w:rPr>
        <w:t>voire</w:t>
      </w:r>
      <w:r w:rsidR="00F56D41" w:rsidRPr="0011412C">
        <w:rPr>
          <w:rFonts w:ascii="Arial" w:hAnsi="Arial" w:cs="Arial"/>
        </w:rPr>
        <w:t xml:space="preserve"> au plus tard 5</w:t>
      </w:r>
      <w:r w:rsidR="00AB6F27" w:rsidRPr="0011412C">
        <w:rPr>
          <w:rFonts w:ascii="Arial" w:hAnsi="Arial" w:cs="Arial"/>
        </w:rPr>
        <w:t xml:space="preserve"> jours après la fin des travaux sur le terrain.</w:t>
      </w:r>
    </w:p>
    <w:p w14:paraId="013B573A" w14:textId="3EF5D438" w:rsidR="00AB6F27" w:rsidRPr="0011412C" w:rsidRDefault="005A7ABE" w:rsidP="004E7C9A">
      <w:pPr>
        <w:pStyle w:val="Paragraphedeliste"/>
        <w:ind w:left="12"/>
        <w:contextualSpacing w:val="0"/>
        <w:jc w:val="both"/>
        <w:rPr>
          <w:rFonts w:ascii="Arial" w:hAnsi="Arial" w:cs="Arial"/>
        </w:rPr>
      </w:pPr>
      <w:r>
        <w:rPr>
          <w:rFonts w:ascii="Arial" w:hAnsi="Arial" w:cs="Arial"/>
        </w:rPr>
        <w:t xml:space="preserve">L’ONG </w:t>
      </w:r>
      <w:r w:rsidR="00AB6F27" w:rsidRPr="0011412C">
        <w:rPr>
          <w:rFonts w:ascii="Arial" w:hAnsi="Arial" w:cs="Arial"/>
        </w:rPr>
        <w:t xml:space="preserve">Alliance </w:t>
      </w:r>
      <w:r w:rsidR="00EC7A22" w:rsidRPr="0011412C">
        <w:rPr>
          <w:rFonts w:ascii="Arial" w:hAnsi="Arial" w:cs="Arial"/>
        </w:rPr>
        <w:t xml:space="preserve">Côte d’Ivoire </w:t>
      </w:r>
      <w:r w:rsidR="00AB6F27" w:rsidRPr="0011412C">
        <w:rPr>
          <w:rFonts w:ascii="Arial" w:hAnsi="Arial" w:cs="Arial"/>
        </w:rPr>
        <w:t>fournira ses comme</w:t>
      </w:r>
      <w:r w:rsidR="00EC7A22" w:rsidRPr="0011412C">
        <w:rPr>
          <w:rFonts w:ascii="Arial" w:hAnsi="Arial" w:cs="Arial"/>
        </w:rPr>
        <w:t>ntaires dans un délai de trois</w:t>
      </w:r>
      <w:r w:rsidR="00F56D41" w:rsidRPr="0011412C">
        <w:rPr>
          <w:rFonts w:ascii="Arial" w:hAnsi="Arial" w:cs="Arial"/>
        </w:rPr>
        <w:t xml:space="preserve"> (3</w:t>
      </w:r>
      <w:r w:rsidR="00AB6F27" w:rsidRPr="0011412C">
        <w:rPr>
          <w:rFonts w:ascii="Arial" w:hAnsi="Arial" w:cs="Arial"/>
        </w:rPr>
        <w:t>) jours ouvrables</w:t>
      </w:r>
      <w:r w:rsidR="002B2C54" w:rsidRPr="0011412C">
        <w:rPr>
          <w:rFonts w:ascii="Arial" w:hAnsi="Arial" w:cs="Arial"/>
        </w:rPr>
        <w:t xml:space="preserve"> et l’</w:t>
      </w:r>
      <w:r w:rsidR="00BE2905" w:rsidRPr="0011412C">
        <w:rPr>
          <w:rFonts w:ascii="Arial" w:hAnsi="Arial" w:cs="Arial"/>
        </w:rPr>
        <w:t>Auditeur</w:t>
      </w:r>
      <w:r w:rsidR="00EC7A22" w:rsidRPr="0011412C">
        <w:rPr>
          <w:rFonts w:ascii="Arial" w:hAnsi="Arial" w:cs="Arial"/>
        </w:rPr>
        <w:t xml:space="preserve"> Externe bénéficiera de deux</w:t>
      </w:r>
      <w:r w:rsidR="00F56D41" w:rsidRPr="0011412C">
        <w:rPr>
          <w:rFonts w:ascii="Arial" w:hAnsi="Arial" w:cs="Arial"/>
        </w:rPr>
        <w:t xml:space="preserve"> (2</w:t>
      </w:r>
      <w:r w:rsidR="002B2C54" w:rsidRPr="0011412C">
        <w:rPr>
          <w:rFonts w:ascii="Arial" w:hAnsi="Arial" w:cs="Arial"/>
        </w:rPr>
        <w:t xml:space="preserve"> jours) ouvrables pour la finalisation des rapports.</w:t>
      </w:r>
    </w:p>
    <w:p w14:paraId="5C8DFF9F" w14:textId="2958A970" w:rsidR="007D3494" w:rsidRPr="0011412C" w:rsidRDefault="007D3494" w:rsidP="004E7C9A">
      <w:pPr>
        <w:pStyle w:val="Paragraphedeliste"/>
        <w:spacing w:after="120" w:line="240" w:lineRule="auto"/>
        <w:ind w:left="11"/>
        <w:contextualSpacing w:val="0"/>
        <w:jc w:val="both"/>
        <w:rPr>
          <w:rFonts w:ascii="Arial" w:hAnsi="Arial" w:cs="Arial"/>
        </w:rPr>
      </w:pPr>
      <w:r w:rsidRPr="0011412C">
        <w:rPr>
          <w:rFonts w:ascii="Arial" w:hAnsi="Arial" w:cs="Arial"/>
        </w:rPr>
        <w:t>Les rapports fi</w:t>
      </w:r>
      <w:r w:rsidR="007432CE" w:rsidRPr="0011412C">
        <w:rPr>
          <w:rFonts w:ascii="Arial" w:hAnsi="Arial" w:cs="Arial"/>
        </w:rPr>
        <w:t>naux devront être fournis en cinq (</w:t>
      </w:r>
      <w:r w:rsidR="00DD3869">
        <w:rPr>
          <w:rFonts w:ascii="Arial" w:hAnsi="Arial" w:cs="Arial"/>
        </w:rPr>
        <w:t>5</w:t>
      </w:r>
      <w:r w:rsidRPr="0011412C">
        <w:rPr>
          <w:rFonts w:ascii="Arial" w:hAnsi="Arial" w:cs="Arial"/>
        </w:rPr>
        <w:t>) exemplaires dans la langue française</w:t>
      </w:r>
      <w:r w:rsidR="007432CE" w:rsidRPr="0011412C">
        <w:rPr>
          <w:rFonts w:ascii="Arial" w:hAnsi="Arial" w:cs="Arial"/>
        </w:rPr>
        <w:t xml:space="preserve"> pour chaque </w:t>
      </w:r>
      <w:r w:rsidR="00623FFF">
        <w:rPr>
          <w:rFonts w:ascii="Arial" w:hAnsi="Arial" w:cs="Arial"/>
        </w:rPr>
        <w:t>Fonds</w:t>
      </w:r>
      <w:r w:rsidRPr="0011412C">
        <w:rPr>
          <w:rFonts w:ascii="Arial" w:hAnsi="Arial" w:cs="Arial"/>
        </w:rPr>
        <w:t>.</w:t>
      </w:r>
    </w:p>
    <w:p w14:paraId="2E293684" w14:textId="77777777" w:rsidR="00184A7C" w:rsidRPr="0011412C" w:rsidRDefault="00184A7C" w:rsidP="004E7C9A">
      <w:pPr>
        <w:pStyle w:val="Paragraphedeliste"/>
        <w:tabs>
          <w:tab w:val="left" w:pos="993"/>
        </w:tabs>
        <w:spacing w:after="0" w:line="360" w:lineRule="auto"/>
        <w:ind w:left="0"/>
        <w:jc w:val="both"/>
        <w:rPr>
          <w:rFonts w:ascii="Arial" w:hAnsi="Arial" w:cs="Arial"/>
          <w:b/>
          <w:u w:val="single"/>
        </w:rPr>
      </w:pPr>
    </w:p>
    <w:p w14:paraId="7E1D2929" w14:textId="77E50448" w:rsidR="00EF3CD5" w:rsidRPr="000073BC" w:rsidRDefault="007D3494">
      <w:pPr>
        <w:pStyle w:val="Paragraphedeliste"/>
        <w:numPr>
          <w:ilvl w:val="0"/>
          <w:numId w:val="18"/>
        </w:numPr>
        <w:jc w:val="both"/>
        <w:rPr>
          <w:rFonts w:ascii="Arial" w:hAnsi="Arial" w:cs="Arial"/>
          <w:b/>
          <w:sz w:val="24"/>
          <w:szCs w:val="24"/>
          <w:u w:val="single"/>
        </w:rPr>
      </w:pPr>
      <w:r w:rsidRPr="000073BC">
        <w:rPr>
          <w:rFonts w:ascii="Arial" w:hAnsi="Arial" w:cs="Arial"/>
          <w:b/>
          <w:sz w:val="24"/>
          <w:szCs w:val="24"/>
          <w:u w:val="single"/>
        </w:rPr>
        <w:t>Profil de l’Auditeur Externe</w:t>
      </w:r>
    </w:p>
    <w:p w14:paraId="3FC1077A" w14:textId="207B7C3F" w:rsidR="00EF3CD5" w:rsidRPr="0011412C" w:rsidRDefault="00014C85" w:rsidP="004E7C9A">
      <w:pPr>
        <w:pStyle w:val="BankNormal"/>
        <w:spacing w:after="120"/>
        <w:jc w:val="both"/>
        <w:rPr>
          <w:rFonts w:ascii="Arial" w:hAnsi="Arial" w:cs="Arial"/>
          <w:sz w:val="22"/>
          <w:szCs w:val="22"/>
          <w:lang w:val="fr-CA"/>
        </w:rPr>
      </w:pPr>
      <w:r w:rsidRPr="0011412C">
        <w:rPr>
          <w:rFonts w:ascii="Arial" w:hAnsi="Arial" w:cs="Arial"/>
          <w:sz w:val="22"/>
          <w:szCs w:val="22"/>
          <w:lang w:val="fr-CA"/>
        </w:rPr>
        <w:t xml:space="preserve">Le cabinet d’audit sera une entité ayant une expérience confirmée dans le domaine de </w:t>
      </w:r>
      <w:r w:rsidR="008676D5" w:rsidRPr="0011412C">
        <w:rPr>
          <w:rFonts w:ascii="Arial" w:hAnsi="Arial" w:cs="Arial"/>
          <w:sz w:val="22"/>
          <w:szCs w:val="22"/>
          <w:lang w:val="fr-CA"/>
        </w:rPr>
        <w:t>l’audit financier</w:t>
      </w:r>
      <w:r w:rsidRPr="0011412C">
        <w:rPr>
          <w:rFonts w:ascii="Arial" w:hAnsi="Arial" w:cs="Arial"/>
          <w:sz w:val="22"/>
          <w:szCs w:val="22"/>
          <w:lang w:val="fr-CA"/>
        </w:rPr>
        <w:t>. Il devra fournir les références de travaux similaires effectués dans le format suivant :</w:t>
      </w:r>
    </w:p>
    <w:p w14:paraId="6B489747" w14:textId="77777777" w:rsidR="00EF3CD5" w:rsidRPr="0011412C" w:rsidRDefault="00014C85" w:rsidP="00B07AB6">
      <w:pPr>
        <w:pStyle w:val="BankNormal"/>
        <w:numPr>
          <w:ilvl w:val="0"/>
          <w:numId w:val="8"/>
        </w:numPr>
        <w:spacing w:after="120"/>
        <w:jc w:val="both"/>
        <w:rPr>
          <w:rFonts w:ascii="Arial" w:hAnsi="Arial" w:cs="Arial"/>
          <w:sz w:val="22"/>
          <w:szCs w:val="22"/>
          <w:lang w:val="fr-CA"/>
        </w:rPr>
      </w:pPr>
      <w:r w:rsidRPr="0011412C">
        <w:rPr>
          <w:rFonts w:ascii="Arial" w:hAnsi="Arial" w:cs="Arial"/>
          <w:sz w:val="22"/>
          <w:szCs w:val="22"/>
          <w:lang w:val="fr-CA"/>
        </w:rPr>
        <w:t>nom et adresse de l’organisation</w:t>
      </w:r>
      <w:r w:rsidR="007A488E" w:rsidRPr="0011412C">
        <w:rPr>
          <w:rFonts w:ascii="Arial" w:hAnsi="Arial" w:cs="Arial"/>
          <w:sz w:val="22"/>
          <w:szCs w:val="22"/>
          <w:lang w:val="fr-CA"/>
        </w:rPr>
        <w:t xml:space="preserve"> </w:t>
      </w:r>
      <w:r w:rsidRPr="0011412C">
        <w:rPr>
          <w:rFonts w:ascii="Arial" w:hAnsi="Arial" w:cs="Arial"/>
          <w:sz w:val="22"/>
          <w:szCs w:val="22"/>
          <w:lang w:val="fr-CA"/>
        </w:rPr>
        <w:t>;</w:t>
      </w:r>
    </w:p>
    <w:p w14:paraId="5AE07554" w14:textId="77777777" w:rsidR="00EF3CD5" w:rsidRPr="0011412C" w:rsidRDefault="00014C85" w:rsidP="00B07AB6">
      <w:pPr>
        <w:pStyle w:val="BankNormal"/>
        <w:numPr>
          <w:ilvl w:val="0"/>
          <w:numId w:val="8"/>
        </w:numPr>
        <w:spacing w:after="120" w:line="276" w:lineRule="auto"/>
        <w:ind w:left="777" w:hanging="357"/>
        <w:jc w:val="both"/>
        <w:rPr>
          <w:rFonts w:ascii="Arial" w:hAnsi="Arial" w:cs="Arial"/>
          <w:sz w:val="22"/>
          <w:szCs w:val="22"/>
          <w:lang w:val="fr-CA"/>
        </w:rPr>
      </w:pPr>
      <w:r w:rsidRPr="0011412C">
        <w:rPr>
          <w:rFonts w:ascii="Arial" w:hAnsi="Arial" w:cs="Arial"/>
          <w:sz w:val="22"/>
          <w:szCs w:val="22"/>
          <w:lang w:val="fr-CA"/>
        </w:rPr>
        <w:t>nature du travail</w:t>
      </w:r>
      <w:r w:rsidR="007A488E" w:rsidRPr="0011412C">
        <w:rPr>
          <w:rFonts w:ascii="Arial" w:hAnsi="Arial" w:cs="Arial"/>
          <w:sz w:val="22"/>
          <w:szCs w:val="22"/>
          <w:lang w:val="fr-CA"/>
        </w:rPr>
        <w:t xml:space="preserve"> </w:t>
      </w:r>
      <w:r w:rsidRPr="0011412C">
        <w:rPr>
          <w:rFonts w:ascii="Arial" w:hAnsi="Arial" w:cs="Arial"/>
          <w:sz w:val="22"/>
          <w:szCs w:val="22"/>
          <w:lang w:val="fr-CA"/>
        </w:rPr>
        <w:t>;</w:t>
      </w:r>
    </w:p>
    <w:p w14:paraId="7001FF24" w14:textId="6F7A4B4E" w:rsidR="00EF3CD5" w:rsidRPr="0011412C" w:rsidRDefault="00014C85" w:rsidP="00B07AB6">
      <w:pPr>
        <w:pStyle w:val="BankNormal"/>
        <w:numPr>
          <w:ilvl w:val="0"/>
          <w:numId w:val="8"/>
        </w:numPr>
        <w:spacing w:after="120" w:line="276" w:lineRule="auto"/>
        <w:ind w:left="777" w:hanging="357"/>
        <w:jc w:val="both"/>
        <w:rPr>
          <w:rFonts w:ascii="Arial" w:hAnsi="Arial" w:cs="Arial"/>
          <w:sz w:val="22"/>
          <w:szCs w:val="22"/>
          <w:lang w:val="fr-CA"/>
        </w:rPr>
      </w:pPr>
      <w:r w:rsidRPr="0011412C">
        <w:rPr>
          <w:rFonts w:ascii="Arial" w:hAnsi="Arial" w:cs="Arial"/>
          <w:sz w:val="22"/>
          <w:szCs w:val="22"/>
          <w:lang w:val="fr-CA"/>
        </w:rPr>
        <w:t>personne clé de contact du client (Nom et numéro de téléphone).</w:t>
      </w:r>
    </w:p>
    <w:p w14:paraId="7CDE545D" w14:textId="77777777" w:rsidR="002402E1" w:rsidRDefault="00014C85" w:rsidP="00F911D6">
      <w:pPr>
        <w:pStyle w:val="BankNormal"/>
        <w:spacing w:after="120"/>
        <w:jc w:val="both"/>
        <w:rPr>
          <w:rFonts w:ascii="Arial" w:hAnsi="Arial" w:cs="Arial"/>
          <w:sz w:val="22"/>
          <w:szCs w:val="22"/>
          <w:lang w:val="fr-CA"/>
        </w:rPr>
      </w:pPr>
      <w:r w:rsidRPr="0011412C">
        <w:rPr>
          <w:rFonts w:ascii="Arial" w:hAnsi="Arial" w:cs="Arial"/>
          <w:sz w:val="22"/>
          <w:szCs w:val="22"/>
          <w:lang w:val="fr-CA"/>
        </w:rPr>
        <w:t xml:space="preserve">Il devrait également avoir une bonne connaissance des </w:t>
      </w:r>
      <w:r w:rsidRPr="0011412C">
        <w:rPr>
          <w:rFonts w:ascii="Arial" w:hAnsi="Arial" w:cs="Arial"/>
          <w:sz w:val="22"/>
          <w:szCs w:val="22"/>
        </w:rPr>
        <w:t xml:space="preserve">procédures de passation de marchés, et une expérience d’au moins </w:t>
      </w:r>
      <w:r w:rsidR="00DF40B3">
        <w:rPr>
          <w:rFonts w:ascii="Arial" w:hAnsi="Arial" w:cs="Arial"/>
          <w:sz w:val="22"/>
          <w:szCs w:val="22"/>
        </w:rPr>
        <w:t>5</w:t>
      </w:r>
      <w:r w:rsidRPr="0011412C">
        <w:rPr>
          <w:rFonts w:ascii="Arial" w:hAnsi="Arial" w:cs="Arial"/>
          <w:sz w:val="22"/>
          <w:szCs w:val="22"/>
        </w:rPr>
        <w:t xml:space="preserve"> ans dans des missions similaires</w:t>
      </w:r>
      <w:r w:rsidRPr="0011412C">
        <w:rPr>
          <w:rFonts w:ascii="Arial" w:hAnsi="Arial" w:cs="Arial"/>
          <w:sz w:val="22"/>
          <w:szCs w:val="22"/>
          <w:lang w:val="fr-CA"/>
        </w:rPr>
        <w:t xml:space="preserve"> d’audit administratif comptable et financier, notamment sur les </w:t>
      </w:r>
      <w:r w:rsidR="00A93F8B" w:rsidRPr="0011412C">
        <w:rPr>
          <w:rFonts w:ascii="Arial" w:hAnsi="Arial" w:cs="Arial"/>
          <w:sz w:val="22"/>
          <w:szCs w:val="22"/>
          <w:lang w:val="fr-CA"/>
        </w:rPr>
        <w:t>programme</w:t>
      </w:r>
      <w:r w:rsidRPr="0011412C">
        <w:rPr>
          <w:rFonts w:ascii="Arial" w:hAnsi="Arial" w:cs="Arial"/>
          <w:sz w:val="22"/>
          <w:szCs w:val="22"/>
          <w:lang w:val="fr-CA"/>
        </w:rPr>
        <w:t>s financés par les bailleurs de fonds internationaux (Fonds Mondial, Banque Mondiale,</w:t>
      </w:r>
      <w:r w:rsidR="00CB6754" w:rsidRPr="0011412C">
        <w:rPr>
          <w:rFonts w:ascii="Arial" w:hAnsi="Arial" w:cs="Arial"/>
          <w:sz w:val="22"/>
          <w:szCs w:val="22"/>
          <w:lang w:val="fr-CA"/>
        </w:rPr>
        <w:t xml:space="preserve"> BAD, Union Européenne, </w:t>
      </w:r>
      <w:r w:rsidR="002402E1">
        <w:rPr>
          <w:rFonts w:ascii="Arial" w:hAnsi="Arial" w:cs="Arial"/>
          <w:sz w:val="22"/>
          <w:szCs w:val="22"/>
          <w:lang w:val="fr-CA"/>
        </w:rPr>
        <w:t xml:space="preserve">Expertise France, </w:t>
      </w:r>
      <w:r w:rsidR="00CB6754" w:rsidRPr="0011412C">
        <w:rPr>
          <w:rFonts w:ascii="Arial" w:hAnsi="Arial" w:cs="Arial"/>
          <w:sz w:val="22"/>
          <w:szCs w:val="22"/>
          <w:lang w:val="fr-CA"/>
        </w:rPr>
        <w:t xml:space="preserve">etc.). </w:t>
      </w:r>
      <w:r w:rsidR="00DF40B3">
        <w:rPr>
          <w:rFonts w:ascii="Arial" w:hAnsi="Arial" w:cs="Arial"/>
          <w:sz w:val="22"/>
          <w:szCs w:val="22"/>
          <w:lang w:val="fr-CA"/>
        </w:rPr>
        <w:t xml:space="preserve">Il devra en outre posséder une bonne connaissance suffisante des dispositions administratives et réglementaires en Côte d’Ivoire. </w:t>
      </w:r>
    </w:p>
    <w:p w14:paraId="17A5E9F0" w14:textId="27BC4636" w:rsidR="00EF3CD5" w:rsidRPr="0011412C" w:rsidRDefault="00CB6754" w:rsidP="00F911D6">
      <w:pPr>
        <w:pStyle w:val="BankNormal"/>
        <w:spacing w:after="120"/>
        <w:jc w:val="both"/>
        <w:rPr>
          <w:rFonts w:ascii="Arial" w:hAnsi="Arial" w:cs="Arial"/>
          <w:sz w:val="22"/>
          <w:szCs w:val="22"/>
          <w:lang w:val="fr-CA"/>
        </w:rPr>
      </w:pPr>
      <w:r w:rsidRPr="0011412C">
        <w:rPr>
          <w:rFonts w:ascii="Arial" w:hAnsi="Arial" w:cs="Arial"/>
          <w:b/>
          <w:sz w:val="22"/>
          <w:szCs w:val="22"/>
          <w:lang w:val="fr-CA"/>
        </w:rPr>
        <w:t>Le cabinet doit être inscrit à l’ordre des experts comptables de Côte d’Ivoire</w:t>
      </w:r>
      <w:r w:rsidR="00F911D6" w:rsidRPr="0011412C">
        <w:rPr>
          <w:rFonts w:ascii="Arial" w:hAnsi="Arial" w:cs="Arial"/>
          <w:b/>
          <w:sz w:val="22"/>
          <w:szCs w:val="22"/>
          <w:lang w:val="fr-CA"/>
        </w:rPr>
        <w:t xml:space="preserve"> et en apporter la preuve à jour de son inscription sous peine de rejet pur et simple de son dossier.</w:t>
      </w:r>
    </w:p>
    <w:p w14:paraId="0AA4AE1D" w14:textId="3D6CF0CC" w:rsidR="003415E0" w:rsidRDefault="00DF40B3" w:rsidP="00DF40B3">
      <w:pPr>
        <w:jc w:val="both"/>
        <w:rPr>
          <w:rFonts w:ascii="Arial" w:hAnsi="Arial" w:cs="Arial"/>
          <w:b/>
        </w:rPr>
      </w:pPr>
      <w:r>
        <w:rPr>
          <w:rFonts w:ascii="Arial" w:hAnsi="Arial" w:cs="Arial"/>
          <w:b/>
        </w:rPr>
        <w:t>Le personnel minimum clé affecté à la mission doit être composée</w:t>
      </w:r>
    </w:p>
    <w:p w14:paraId="6CD708A8" w14:textId="149CF0C7" w:rsidR="00316541" w:rsidRPr="002510BB" w:rsidRDefault="00DF40B3" w:rsidP="002510BB">
      <w:pPr>
        <w:pStyle w:val="Paragraphedeliste"/>
        <w:numPr>
          <w:ilvl w:val="0"/>
          <w:numId w:val="7"/>
        </w:numPr>
        <w:spacing w:before="120" w:after="0"/>
        <w:ind w:left="714" w:hanging="357"/>
        <w:contextualSpacing w:val="0"/>
        <w:jc w:val="both"/>
        <w:rPr>
          <w:rFonts w:ascii="Arial" w:hAnsi="Arial" w:cs="Arial"/>
          <w:b/>
          <w:bCs/>
          <w:u w:val="single"/>
        </w:rPr>
      </w:pPr>
      <w:r w:rsidRPr="002510BB">
        <w:rPr>
          <w:rFonts w:ascii="Arial" w:hAnsi="Arial" w:cs="Arial"/>
        </w:rPr>
        <w:t>Un (1) expert-comptable</w:t>
      </w:r>
      <w:r w:rsidRPr="0011412C">
        <w:rPr>
          <w:rFonts w:ascii="Arial" w:hAnsi="Arial" w:cs="Arial"/>
        </w:rPr>
        <w:t xml:space="preserve">, Directeur de mission, diplômé (associé responsable) disposant d’au moins </w:t>
      </w:r>
      <w:r w:rsidR="00C44773">
        <w:rPr>
          <w:rFonts w:ascii="Arial" w:hAnsi="Arial" w:cs="Arial"/>
        </w:rPr>
        <w:t>quinze</w:t>
      </w:r>
      <w:r w:rsidRPr="0011412C">
        <w:rPr>
          <w:rFonts w:ascii="Arial" w:hAnsi="Arial" w:cs="Arial"/>
        </w:rPr>
        <w:t xml:space="preserve"> (1</w:t>
      </w:r>
      <w:r w:rsidR="002402E1">
        <w:rPr>
          <w:rFonts w:ascii="Arial" w:hAnsi="Arial" w:cs="Arial"/>
        </w:rPr>
        <w:t>5</w:t>
      </w:r>
      <w:r w:rsidRPr="0011412C">
        <w:rPr>
          <w:rFonts w:ascii="Arial" w:hAnsi="Arial" w:cs="Arial"/>
        </w:rPr>
        <w:t xml:space="preserve">) ans d’années d’expérience dont </w:t>
      </w:r>
      <w:r w:rsidR="002402E1">
        <w:rPr>
          <w:rFonts w:ascii="Arial" w:hAnsi="Arial" w:cs="Arial"/>
        </w:rPr>
        <w:t>dix</w:t>
      </w:r>
      <w:r w:rsidRPr="0011412C">
        <w:rPr>
          <w:rFonts w:ascii="Arial" w:hAnsi="Arial" w:cs="Arial"/>
        </w:rPr>
        <w:t xml:space="preserve"> (</w:t>
      </w:r>
      <w:r w:rsidR="002402E1">
        <w:rPr>
          <w:rFonts w:ascii="Arial" w:hAnsi="Arial" w:cs="Arial"/>
        </w:rPr>
        <w:t>10</w:t>
      </w:r>
      <w:r w:rsidRPr="0011412C">
        <w:rPr>
          <w:rFonts w:ascii="Arial" w:hAnsi="Arial" w:cs="Arial"/>
        </w:rPr>
        <w:t>) ans en audit des programmes financés par des partenaires au développement.</w:t>
      </w:r>
    </w:p>
    <w:p w14:paraId="682B2982" w14:textId="5127B658" w:rsidR="0031009D" w:rsidRPr="0011412C" w:rsidRDefault="0031009D" w:rsidP="00B07AB6">
      <w:pPr>
        <w:pStyle w:val="Paragraphedeliste"/>
        <w:numPr>
          <w:ilvl w:val="0"/>
          <w:numId w:val="7"/>
        </w:numPr>
        <w:spacing w:before="120" w:after="0"/>
        <w:ind w:left="714" w:hanging="357"/>
        <w:contextualSpacing w:val="0"/>
        <w:jc w:val="both"/>
        <w:rPr>
          <w:rFonts w:ascii="Arial" w:hAnsi="Arial" w:cs="Arial"/>
        </w:rPr>
      </w:pPr>
      <w:r w:rsidRPr="0011412C">
        <w:rPr>
          <w:rFonts w:ascii="Arial" w:hAnsi="Arial" w:cs="Arial"/>
        </w:rPr>
        <w:t xml:space="preserve">Un chef de mission disposant d’au moins </w:t>
      </w:r>
      <w:r w:rsidR="002402E1">
        <w:rPr>
          <w:rFonts w:ascii="Arial" w:hAnsi="Arial" w:cs="Arial"/>
        </w:rPr>
        <w:t>dix</w:t>
      </w:r>
      <w:r w:rsidRPr="0011412C">
        <w:rPr>
          <w:rFonts w:ascii="Arial" w:hAnsi="Arial" w:cs="Arial"/>
        </w:rPr>
        <w:t xml:space="preserve"> (</w:t>
      </w:r>
      <w:r w:rsidR="002402E1">
        <w:rPr>
          <w:rFonts w:ascii="Arial" w:hAnsi="Arial" w:cs="Arial"/>
        </w:rPr>
        <w:t>10</w:t>
      </w:r>
      <w:r w:rsidRPr="0011412C">
        <w:rPr>
          <w:rFonts w:ascii="Arial" w:hAnsi="Arial" w:cs="Arial"/>
        </w:rPr>
        <w:t xml:space="preserve">) années d’expérience en cabinet d’audit dont </w:t>
      </w:r>
      <w:r w:rsidR="002402E1">
        <w:rPr>
          <w:rFonts w:ascii="Arial" w:hAnsi="Arial" w:cs="Arial"/>
        </w:rPr>
        <w:t>sept</w:t>
      </w:r>
      <w:r w:rsidRPr="0011412C">
        <w:rPr>
          <w:rFonts w:ascii="Arial" w:hAnsi="Arial" w:cs="Arial"/>
        </w:rPr>
        <w:t xml:space="preserve"> (</w:t>
      </w:r>
      <w:r w:rsidR="002402E1">
        <w:rPr>
          <w:rFonts w:ascii="Arial" w:hAnsi="Arial" w:cs="Arial"/>
        </w:rPr>
        <w:t>7</w:t>
      </w:r>
      <w:r w:rsidRPr="0011412C">
        <w:rPr>
          <w:rFonts w:ascii="Arial" w:hAnsi="Arial" w:cs="Arial"/>
        </w:rPr>
        <w:t xml:space="preserve">) ans </w:t>
      </w:r>
      <w:r w:rsidR="002402E1">
        <w:rPr>
          <w:rFonts w:ascii="Arial" w:hAnsi="Arial" w:cs="Arial"/>
        </w:rPr>
        <w:t xml:space="preserve">dans </w:t>
      </w:r>
      <w:r w:rsidRPr="0011412C">
        <w:rPr>
          <w:rFonts w:ascii="Arial" w:hAnsi="Arial" w:cs="Arial"/>
        </w:rPr>
        <w:t>le domaine d’audit des programmes financés par des partenaires au développement.</w:t>
      </w:r>
    </w:p>
    <w:p w14:paraId="3359F171" w14:textId="00337CBC" w:rsidR="00EF3CD5" w:rsidRPr="0011412C" w:rsidRDefault="00577E8F" w:rsidP="00B07AB6">
      <w:pPr>
        <w:pStyle w:val="Paragraphedeliste"/>
        <w:numPr>
          <w:ilvl w:val="0"/>
          <w:numId w:val="7"/>
        </w:numPr>
        <w:spacing w:before="120" w:after="0"/>
        <w:ind w:left="714" w:hanging="357"/>
        <w:contextualSpacing w:val="0"/>
        <w:jc w:val="both"/>
        <w:rPr>
          <w:rFonts w:ascii="Arial" w:hAnsi="Arial" w:cs="Arial"/>
        </w:rPr>
      </w:pPr>
      <w:r w:rsidRPr="0011412C">
        <w:rPr>
          <w:rFonts w:ascii="Arial" w:hAnsi="Arial" w:cs="Arial"/>
        </w:rPr>
        <w:t xml:space="preserve">Un (1) </w:t>
      </w:r>
      <w:r w:rsidR="00014C85" w:rsidRPr="0011412C">
        <w:rPr>
          <w:rFonts w:ascii="Arial" w:hAnsi="Arial" w:cs="Arial"/>
        </w:rPr>
        <w:t xml:space="preserve">Auditeur sénior disposant d’au moins </w:t>
      </w:r>
      <w:r w:rsidR="002402E1">
        <w:rPr>
          <w:rFonts w:ascii="Arial" w:hAnsi="Arial" w:cs="Arial"/>
        </w:rPr>
        <w:t>sept</w:t>
      </w:r>
      <w:r w:rsidR="00014C85" w:rsidRPr="0011412C">
        <w:rPr>
          <w:rFonts w:ascii="Arial" w:hAnsi="Arial" w:cs="Arial"/>
        </w:rPr>
        <w:t xml:space="preserve"> (</w:t>
      </w:r>
      <w:r w:rsidR="002402E1">
        <w:rPr>
          <w:rFonts w:ascii="Arial" w:hAnsi="Arial" w:cs="Arial"/>
        </w:rPr>
        <w:t>7</w:t>
      </w:r>
      <w:r w:rsidR="00014C85" w:rsidRPr="0011412C">
        <w:rPr>
          <w:rFonts w:ascii="Arial" w:hAnsi="Arial" w:cs="Arial"/>
        </w:rPr>
        <w:t xml:space="preserve">) années d’expérience en cabinet d’audit dont </w:t>
      </w:r>
      <w:r w:rsidR="002402E1">
        <w:rPr>
          <w:rFonts w:ascii="Arial" w:hAnsi="Arial" w:cs="Arial"/>
        </w:rPr>
        <w:t>cinq</w:t>
      </w:r>
      <w:r w:rsidR="00014C85" w:rsidRPr="0011412C">
        <w:rPr>
          <w:rFonts w:ascii="Arial" w:hAnsi="Arial" w:cs="Arial"/>
        </w:rPr>
        <w:t xml:space="preserve"> (</w:t>
      </w:r>
      <w:r w:rsidR="002402E1">
        <w:rPr>
          <w:rFonts w:ascii="Arial" w:hAnsi="Arial" w:cs="Arial"/>
        </w:rPr>
        <w:t>5</w:t>
      </w:r>
      <w:r w:rsidR="00014C85" w:rsidRPr="0011412C">
        <w:rPr>
          <w:rFonts w:ascii="Arial" w:hAnsi="Arial" w:cs="Arial"/>
        </w:rPr>
        <w:t xml:space="preserve">) ans </w:t>
      </w:r>
      <w:r w:rsidR="00D609A5">
        <w:rPr>
          <w:rFonts w:ascii="Arial" w:hAnsi="Arial" w:cs="Arial"/>
        </w:rPr>
        <w:t xml:space="preserve">dans </w:t>
      </w:r>
      <w:r w:rsidR="00014C85" w:rsidRPr="0011412C">
        <w:rPr>
          <w:rFonts w:ascii="Arial" w:hAnsi="Arial" w:cs="Arial"/>
        </w:rPr>
        <w:t xml:space="preserve">le domaine d’audit des </w:t>
      </w:r>
      <w:r w:rsidR="00A93F8B" w:rsidRPr="0011412C">
        <w:rPr>
          <w:rFonts w:ascii="Arial" w:hAnsi="Arial" w:cs="Arial"/>
        </w:rPr>
        <w:t>programme</w:t>
      </w:r>
      <w:r w:rsidR="00014C85" w:rsidRPr="0011412C">
        <w:rPr>
          <w:rFonts w:ascii="Arial" w:hAnsi="Arial" w:cs="Arial"/>
        </w:rPr>
        <w:t>s financés par des partenaires au développement.</w:t>
      </w:r>
    </w:p>
    <w:p w14:paraId="08A2876F" w14:textId="5AC34DDC" w:rsidR="008A6739" w:rsidRPr="000073BC" w:rsidRDefault="000073BC" w:rsidP="008A6739">
      <w:pPr>
        <w:pStyle w:val="Paragraphedeliste"/>
        <w:numPr>
          <w:ilvl w:val="0"/>
          <w:numId w:val="7"/>
        </w:numPr>
        <w:spacing w:before="120" w:after="0"/>
        <w:ind w:left="714" w:hanging="357"/>
        <w:contextualSpacing w:val="0"/>
        <w:jc w:val="both"/>
        <w:rPr>
          <w:rFonts w:ascii="Arial" w:hAnsi="Arial" w:cs="Arial"/>
        </w:rPr>
      </w:pPr>
      <w:r>
        <w:rPr>
          <w:rFonts w:ascii="Arial" w:hAnsi="Arial" w:cs="Arial"/>
        </w:rPr>
        <w:t>Un</w:t>
      </w:r>
      <w:r w:rsidR="00577E8F" w:rsidRPr="0011412C">
        <w:rPr>
          <w:rFonts w:ascii="Arial" w:hAnsi="Arial" w:cs="Arial"/>
        </w:rPr>
        <w:t xml:space="preserve"> (</w:t>
      </w:r>
      <w:r>
        <w:rPr>
          <w:rFonts w:ascii="Arial" w:hAnsi="Arial" w:cs="Arial"/>
        </w:rPr>
        <w:t>1</w:t>
      </w:r>
      <w:r w:rsidR="00577E8F" w:rsidRPr="0011412C">
        <w:rPr>
          <w:rFonts w:ascii="Arial" w:hAnsi="Arial" w:cs="Arial"/>
        </w:rPr>
        <w:t xml:space="preserve">) </w:t>
      </w:r>
      <w:r w:rsidR="00AB6F27" w:rsidRPr="0011412C">
        <w:rPr>
          <w:rFonts w:ascii="Arial" w:hAnsi="Arial" w:cs="Arial"/>
        </w:rPr>
        <w:t xml:space="preserve">Auditeur </w:t>
      </w:r>
      <w:r w:rsidR="009D7C4B" w:rsidRPr="0011412C">
        <w:rPr>
          <w:rFonts w:ascii="Arial" w:hAnsi="Arial" w:cs="Arial"/>
        </w:rPr>
        <w:t xml:space="preserve">junior </w:t>
      </w:r>
      <w:r w:rsidR="00AB6F27" w:rsidRPr="0011412C">
        <w:rPr>
          <w:rFonts w:ascii="Arial" w:hAnsi="Arial" w:cs="Arial"/>
        </w:rPr>
        <w:t>disposant d’au moins cinq (</w:t>
      </w:r>
      <w:r w:rsidR="002402E1">
        <w:rPr>
          <w:rFonts w:ascii="Arial" w:hAnsi="Arial" w:cs="Arial"/>
        </w:rPr>
        <w:t>5</w:t>
      </w:r>
      <w:r w:rsidR="00AB6F27" w:rsidRPr="0011412C">
        <w:rPr>
          <w:rFonts w:ascii="Arial" w:hAnsi="Arial" w:cs="Arial"/>
        </w:rPr>
        <w:t xml:space="preserve">) années d’expérience en cabinet d’audit dont </w:t>
      </w:r>
      <w:r w:rsidR="002402E1">
        <w:rPr>
          <w:rFonts w:ascii="Arial" w:hAnsi="Arial" w:cs="Arial"/>
        </w:rPr>
        <w:t>trois</w:t>
      </w:r>
      <w:r w:rsidR="00AB6F27" w:rsidRPr="0011412C">
        <w:rPr>
          <w:rFonts w:ascii="Arial" w:hAnsi="Arial" w:cs="Arial"/>
        </w:rPr>
        <w:t xml:space="preserve"> (</w:t>
      </w:r>
      <w:r w:rsidR="002402E1">
        <w:rPr>
          <w:rFonts w:ascii="Arial" w:hAnsi="Arial" w:cs="Arial"/>
        </w:rPr>
        <w:t>3</w:t>
      </w:r>
      <w:r w:rsidR="00AB6F27" w:rsidRPr="0011412C">
        <w:rPr>
          <w:rFonts w:ascii="Arial" w:hAnsi="Arial" w:cs="Arial"/>
        </w:rPr>
        <w:t>) ans</w:t>
      </w:r>
      <w:r w:rsidR="00D609A5">
        <w:rPr>
          <w:rFonts w:ascii="Arial" w:hAnsi="Arial" w:cs="Arial"/>
        </w:rPr>
        <w:t xml:space="preserve"> dans</w:t>
      </w:r>
      <w:r w:rsidR="00AB6F27" w:rsidRPr="0011412C">
        <w:rPr>
          <w:rFonts w:ascii="Arial" w:hAnsi="Arial" w:cs="Arial"/>
        </w:rPr>
        <w:t xml:space="preserve"> le domaine d’audit des </w:t>
      </w:r>
      <w:r w:rsidR="00A93F8B" w:rsidRPr="0011412C">
        <w:rPr>
          <w:rFonts w:ascii="Arial" w:hAnsi="Arial" w:cs="Arial"/>
        </w:rPr>
        <w:t>programme</w:t>
      </w:r>
      <w:r w:rsidR="00AB6F27" w:rsidRPr="0011412C">
        <w:rPr>
          <w:rFonts w:ascii="Arial" w:hAnsi="Arial" w:cs="Arial"/>
        </w:rPr>
        <w:t>s financés par des partenaires au développement.</w:t>
      </w:r>
    </w:p>
    <w:p w14:paraId="5E326EE3" w14:textId="2C0B13BD" w:rsidR="009D7C4B" w:rsidRPr="0011412C" w:rsidRDefault="009D7C4B" w:rsidP="004E7C9A">
      <w:pPr>
        <w:spacing w:before="120" w:after="120" w:line="240" w:lineRule="auto"/>
        <w:jc w:val="both"/>
        <w:rPr>
          <w:rFonts w:ascii="Arial" w:hAnsi="Arial" w:cs="Arial"/>
        </w:rPr>
      </w:pPr>
      <w:r w:rsidRPr="0011412C">
        <w:rPr>
          <w:rFonts w:ascii="Arial" w:hAnsi="Arial" w:cs="Arial"/>
        </w:rPr>
        <w:t xml:space="preserve">Les qualités requises pour chaque membre de l’équipe </w:t>
      </w:r>
      <w:r w:rsidR="007A488E" w:rsidRPr="0011412C">
        <w:rPr>
          <w:rFonts w:ascii="Arial" w:hAnsi="Arial" w:cs="Arial"/>
        </w:rPr>
        <w:t>sont précisées</w:t>
      </w:r>
      <w:r w:rsidR="00547ED0" w:rsidRPr="0011412C">
        <w:rPr>
          <w:rFonts w:ascii="Arial" w:hAnsi="Arial" w:cs="Arial"/>
        </w:rPr>
        <w:t xml:space="preserve"> au point XII</w:t>
      </w:r>
      <w:r w:rsidR="000073BC">
        <w:rPr>
          <w:rFonts w:ascii="Arial" w:hAnsi="Arial" w:cs="Arial"/>
        </w:rPr>
        <w:t>I</w:t>
      </w:r>
      <w:r w:rsidR="00547ED0" w:rsidRPr="0011412C">
        <w:rPr>
          <w:rFonts w:ascii="Arial" w:hAnsi="Arial" w:cs="Arial"/>
        </w:rPr>
        <w:t xml:space="preserve"> de ces termes de références</w:t>
      </w:r>
      <w:r w:rsidRPr="0011412C">
        <w:rPr>
          <w:rFonts w:ascii="Arial" w:hAnsi="Arial" w:cs="Arial"/>
        </w:rPr>
        <w:t xml:space="preserve">. </w:t>
      </w:r>
    </w:p>
    <w:p w14:paraId="62A5FA6E" w14:textId="77777777" w:rsidR="00BF0ADE" w:rsidRPr="0011412C" w:rsidRDefault="00BF0ADE" w:rsidP="004E7C9A">
      <w:pPr>
        <w:jc w:val="both"/>
        <w:rPr>
          <w:rFonts w:ascii="Arial" w:hAnsi="Arial" w:cs="Arial"/>
          <w:b/>
          <w:u w:val="single"/>
        </w:rPr>
      </w:pPr>
    </w:p>
    <w:p w14:paraId="14854134" w14:textId="35A5461D" w:rsidR="00170EAC" w:rsidRPr="000073BC" w:rsidRDefault="004E5235">
      <w:pPr>
        <w:pStyle w:val="Paragraphedeliste"/>
        <w:numPr>
          <w:ilvl w:val="0"/>
          <w:numId w:val="18"/>
        </w:numPr>
        <w:jc w:val="both"/>
        <w:rPr>
          <w:rFonts w:ascii="Arial" w:hAnsi="Arial" w:cs="Arial"/>
          <w:b/>
          <w:sz w:val="24"/>
          <w:szCs w:val="24"/>
          <w:u w:val="single"/>
        </w:rPr>
      </w:pPr>
      <w:r w:rsidRPr="000073BC">
        <w:rPr>
          <w:rFonts w:ascii="Arial" w:hAnsi="Arial" w:cs="Arial"/>
          <w:b/>
          <w:sz w:val="24"/>
          <w:szCs w:val="24"/>
          <w:u w:val="single"/>
        </w:rPr>
        <w:t>Obligations de</w:t>
      </w:r>
      <w:r w:rsidR="00ED26D9" w:rsidRPr="000073BC">
        <w:rPr>
          <w:rFonts w:ascii="Arial" w:hAnsi="Arial" w:cs="Arial"/>
          <w:b/>
          <w:sz w:val="24"/>
          <w:szCs w:val="24"/>
          <w:u w:val="single"/>
        </w:rPr>
        <w:t xml:space="preserve"> Alliance Côte d’Ivoire</w:t>
      </w:r>
    </w:p>
    <w:p w14:paraId="5723294D" w14:textId="36D19C82" w:rsidR="00ED26D9" w:rsidRPr="0011412C" w:rsidRDefault="00ED26D9" w:rsidP="004E7C9A">
      <w:pPr>
        <w:jc w:val="both"/>
        <w:rPr>
          <w:rFonts w:ascii="Arial" w:hAnsi="Arial" w:cs="Arial"/>
        </w:rPr>
      </w:pPr>
      <w:r w:rsidRPr="0011412C">
        <w:rPr>
          <w:rFonts w:ascii="Arial" w:hAnsi="Arial" w:cs="Arial"/>
        </w:rPr>
        <w:t xml:space="preserve">Les opérations d’audit seront coordonnées et gérées par le </w:t>
      </w:r>
      <w:r w:rsidR="00417E80">
        <w:rPr>
          <w:rFonts w:ascii="Arial" w:hAnsi="Arial" w:cs="Arial"/>
        </w:rPr>
        <w:t>Directeur</w:t>
      </w:r>
      <w:r w:rsidR="00417E80" w:rsidRPr="0011412C">
        <w:rPr>
          <w:rFonts w:ascii="Arial" w:hAnsi="Arial" w:cs="Arial"/>
        </w:rPr>
        <w:t xml:space="preserve"> </w:t>
      </w:r>
      <w:r w:rsidRPr="0011412C">
        <w:rPr>
          <w:rFonts w:ascii="Arial" w:hAnsi="Arial" w:cs="Arial"/>
        </w:rPr>
        <w:t>Administratif et Fin</w:t>
      </w:r>
      <w:r w:rsidR="00547ED0" w:rsidRPr="0011412C">
        <w:rPr>
          <w:rFonts w:ascii="Arial" w:hAnsi="Arial" w:cs="Arial"/>
        </w:rPr>
        <w:t>ancier (</w:t>
      </w:r>
      <w:r w:rsidR="00417E80">
        <w:rPr>
          <w:rFonts w:ascii="Arial" w:hAnsi="Arial" w:cs="Arial"/>
        </w:rPr>
        <w:t>D</w:t>
      </w:r>
      <w:r w:rsidR="00547ED0" w:rsidRPr="0011412C">
        <w:rPr>
          <w:rFonts w:ascii="Arial" w:hAnsi="Arial" w:cs="Arial"/>
        </w:rPr>
        <w:t>AF) avec l’appui de l’Auditeur I</w:t>
      </w:r>
      <w:r w:rsidRPr="0011412C">
        <w:rPr>
          <w:rFonts w:ascii="Arial" w:hAnsi="Arial" w:cs="Arial"/>
        </w:rPr>
        <w:t>n</w:t>
      </w:r>
      <w:r w:rsidR="00547ED0" w:rsidRPr="0011412C">
        <w:rPr>
          <w:rFonts w:ascii="Arial" w:hAnsi="Arial" w:cs="Arial"/>
        </w:rPr>
        <w:t>terne, sous la responsabilité de la Directrice Exécutive</w:t>
      </w:r>
      <w:r w:rsidRPr="0011412C">
        <w:rPr>
          <w:rFonts w:ascii="Arial" w:hAnsi="Arial" w:cs="Arial"/>
        </w:rPr>
        <w:t>.</w:t>
      </w:r>
    </w:p>
    <w:p w14:paraId="2A33545A" w14:textId="77777777" w:rsidR="002A1BB2" w:rsidRDefault="00FF2C7A" w:rsidP="004E7C9A">
      <w:pPr>
        <w:jc w:val="both"/>
        <w:rPr>
          <w:rFonts w:ascii="Arial" w:hAnsi="Arial" w:cs="Arial"/>
        </w:rPr>
      </w:pPr>
      <w:r>
        <w:rPr>
          <w:rFonts w:ascii="Arial" w:hAnsi="Arial" w:cs="Arial"/>
        </w:rPr>
        <w:t xml:space="preserve">L’ONG </w:t>
      </w:r>
      <w:r w:rsidR="00ED26D9" w:rsidRPr="0011412C">
        <w:rPr>
          <w:rFonts w:ascii="Arial" w:hAnsi="Arial" w:cs="Arial"/>
        </w:rPr>
        <w:t>Alliance Côte d’Ivoire</w:t>
      </w:r>
      <w:r w:rsidR="00170EAC" w:rsidRPr="0011412C">
        <w:rPr>
          <w:rFonts w:ascii="Arial" w:hAnsi="Arial" w:cs="Arial"/>
        </w:rPr>
        <w:t xml:space="preserve"> facilitera à l’auditeur l’accès à tous les</w:t>
      </w:r>
      <w:r w:rsidR="001A0C35" w:rsidRPr="0011412C">
        <w:rPr>
          <w:rFonts w:ascii="Arial" w:hAnsi="Arial" w:cs="Arial"/>
        </w:rPr>
        <w:t xml:space="preserve"> documents et archives relati</w:t>
      </w:r>
      <w:r w:rsidR="00172F07" w:rsidRPr="0011412C">
        <w:rPr>
          <w:rFonts w:ascii="Arial" w:hAnsi="Arial" w:cs="Arial"/>
        </w:rPr>
        <w:t>fs</w:t>
      </w:r>
      <w:r w:rsidR="00170EAC" w:rsidRPr="0011412C">
        <w:rPr>
          <w:rFonts w:ascii="Arial" w:hAnsi="Arial" w:cs="Arial"/>
        </w:rPr>
        <w:t xml:space="preserve"> à la mise en œuvre </w:t>
      </w:r>
      <w:r>
        <w:rPr>
          <w:rFonts w:ascii="Arial" w:hAnsi="Arial" w:cs="Arial"/>
        </w:rPr>
        <w:t>du projet principal et ses sous-projets</w:t>
      </w:r>
      <w:r w:rsidR="00170EAC" w:rsidRPr="0011412C">
        <w:rPr>
          <w:rFonts w:ascii="Arial" w:hAnsi="Arial" w:cs="Arial"/>
        </w:rPr>
        <w:t xml:space="preserve"> et le mettra en contact avec les tiers (personnel, partenaires, sous </w:t>
      </w:r>
      <w:r w:rsidR="001A0C35" w:rsidRPr="0011412C">
        <w:rPr>
          <w:rFonts w:ascii="Arial" w:hAnsi="Arial" w:cs="Arial"/>
        </w:rPr>
        <w:t>récipiendaires</w:t>
      </w:r>
      <w:r w:rsidR="00170EAC" w:rsidRPr="0011412C">
        <w:rPr>
          <w:rFonts w:ascii="Arial" w:hAnsi="Arial" w:cs="Arial"/>
        </w:rPr>
        <w:t>,</w:t>
      </w:r>
      <w:r w:rsidR="00745A3C" w:rsidRPr="0011412C">
        <w:rPr>
          <w:rFonts w:ascii="Arial" w:hAnsi="Arial" w:cs="Arial"/>
        </w:rPr>
        <w:t> ..</w:t>
      </w:r>
      <w:r w:rsidR="00170EAC" w:rsidRPr="0011412C">
        <w:rPr>
          <w:rFonts w:ascii="Arial" w:hAnsi="Arial" w:cs="Arial"/>
        </w:rPr>
        <w:t>.) qu’il jugera nécessaire de contacter dans le cadre de la mission d’audit.</w:t>
      </w:r>
      <w:r w:rsidR="00AB6F27" w:rsidRPr="0011412C">
        <w:rPr>
          <w:rFonts w:ascii="Arial" w:hAnsi="Arial" w:cs="Arial"/>
        </w:rPr>
        <w:t xml:space="preserve"> </w:t>
      </w:r>
    </w:p>
    <w:p w14:paraId="7AF45EC3" w14:textId="097A0C37" w:rsidR="00AD48F8" w:rsidRDefault="00992887" w:rsidP="004E7C9A">
      <w:pPr>
        <w:jc w:val="both"/>
        <w:rPr>
          <w:rFonts w:ascii="Arial" w:hAnsi="Arial" w:cs="Arial"/>
        </w:rPr>
      </w:pPr>
      <w:r w:rsidRPr="0011412C">
        <w:rPr>
          <w:rFonts w:ascii="Arial" w:hAnsi="Arial" w:cs="Arial"/>
        </w:rPr>
        <w:t xml:space="preserve">Tous les </w:t>
      </w:r>
      <w:r w:rsidR="002A1BB2">
        <w:rPr>
          <w:rFonts w:ascii="Arial" w:hAnsi="Arial" w:cs="Arial"/>
        </w:rPr>
        <w:t xml:space="preserve">originaux des </w:t>
      </w:r>
      <w:r w:rsidRPr="0011412C">
        <w:rPr>
          <w:rFonts w:ascii="Arial" w:hAnsi="Arial" w:cs="Arial"/>
        </w:rPr>
        <w:t>états</w:t>
      </w:r>
      <w:r w:rsidR="00AB6F27" w:rsidRPr="0011412C">
        <w:rPr>
          <w:rFonts w:ascii="Arial" w:hAnsi="Arial" w:cs="Arial"/>
        </w:rPr>
        <w:t xml:space="preserve"> </w:t>
      </w:r>
      <w:r w:rsidRPr="0011412C">
        <w:rPr>
          <w:rFonts w:ascii="Arial" w:hAnsi="Arial" w:cs="Arial"/>
        </w:rPr>
        <w:t>financiers et autres</w:t>
      </w:r>
      <w:r w:rsidR="00AB6F27" w:rsidRPr="0011412C">
        <w:rPr>
          <w:rFonts w:ascii="Arial" w:hAnsi="Arial" w:cs="Arial"/>
        </w:rPr>
        <w:t xml:space="preserve"> </w:t>
      </w:r>
      <w:r w:rsidRPr="0011412C">
        <w:rPr>
          <w:rFonts w:ascii="Arial" w:hAnsi="Arial" w:cs="Arial"/>
        </w:rPr>
        <w:t xml:space="preserve">documents </w:t>
      </w:r>
      <w:r w:rsidR="002C3CF1" w:rsidRPr="0011412C">
        <w:rPr>
          <w:rFonts w:ascii="Arial" w:hAnsi="Arial" w:cs="Arial"/>
        </w:rPr>
        <w:t xml:space="preserve">nécessaires pour l’audit, </w:t>
      </w:r>
      <w:r w:rsidR="001E44B9" w:rsidRPr="0011412C">
        <w:rPr>
          <w:rFonts w:ascii="Arial" w:hAnsi="Arial" w:cs="Arial"/>
        </w:rPr>
        <w:t>sont stockés et archi</w:t>
      </w:r>
      <w:r w:rsidR="001A0C35" w:rsidRPr="0011412C">
        <w:rPr>
          <w:rFonts w:ascii="Arial" w:hAnsi="Arial" w:cs="Arial"/>
        </w:rPr>
        <w:t>vés à la direction exécutive d</w:t>
      </w:r>
      <w:r w:rsidR="007E2FA0">
        <w:rPr>
          <w:rFonts w:ascii="Arial" w:hAnsi="Arial" w:cs="Arial"/>
        </w:rPr>
        <w:t xml:space="preserve">e l’ONG </w:t>
      </w:r>
      <w:r w:rsidR="00ED26D9" w:rsidRPr="0011412C">
        <w:rPr>
          <w:rFonts w:ascii="Arial" w:hAnsi="Arial" w:cs="Arial"/>
        </w:rPr>
        <w:t>Alliance Côte d’Ivoire à Abidjan</w:t>
      </w:r>
      <w:r w:rsidR="007E2FA0">
        <w:rPr>
          <w:rFonts w:ascii="Arial" w:hAnsi="Arial" w:cs="Arial"/>
        </w:rPr>
        <w:t xml:space="preserve"> exception faite des originaux des pièces justificatives des SR/SSR dans le cadre des frais de gestion du Fonds mondial qui sont conservées au niveau des SR/SSR.</w:t>
      </w:r>
      <w:r w:rsidR="002A1BB2">
        <w:rPr>
          <w:rFonts w:ascii="Arial" w:hAnsi="Arial" w:cs="Arial"/>
        </w:rPr>
        <w:t xml:space="preserve"> </w:t>
      </w:r>
    </w:p>
    <w:p w14:paraId="0CE4CCAE" w14:textId="77777777" w:rsidR="002A1BB2" w:rsidRPr="0011412C" w:rsidRDefault="002A1BB2" w:rsidP="004E7C9A">
      <w:pPr>
        <w:jc w:val="both"/>
        <w:rPr>
          <w:rFonts w:ascii="Arial" w:hAnsi="Arial" w:cs="Arial"/>
        </w:rPr>
      </w:pPr>
    </w:p>
    <w:p w14:paraId="0BE45F58" w14:textId="3ECBC0C2" w:rsidR="00782AC9" w:rsidRPr="000073BC" w:rsidRDefault="00782AC9">
      <w:pPr>
        <w:pStyle w:val="Paragraphedeliste"/>
        <w:numPr>
          <w:ilvl w:val="0"/>
          <w:numId w:val="18"/>
        </w:numPr>
        <w:jc w:val="both"/>
        <w:rPr>
          <w:rFonts w:ascii="Arial" w:hAnsi="Arial" w:cs="Arial"/>
          <w:b/>
          <w:sz w:val="24"/>
          <w:szCs w:val="24"/>
          <w:u w:val="single"/>
        </w:rPr>
      </w:pPr>
      <w:r w:rsidRPr="000073BC">
        <w:rPr>
          <w:rFonts w:ascii="Arial" w:hAnsi="Arial" w:cs="Arial"/>
          <w:b/>
          <w:sz w:val="24"/>
          <w:szCs w:val="24"/>
          <w:u w:val="single"/>
        </w:rPr>
        <w:t>Calendrier de la mission</w:t>
      </w:r>
    </w:p>
    <w:p w14:paraId="532A7A3A" w14:textId="5D77043C" w:rsidR="00170EAC" w:rsidRPr="0011412C" w:rsidRDefault="002A1BB2" w:rsidP="004E7C9A">
      <w:pPr>
        <w:jc w:val="both"/>
        <w:rPr>
          <w:rFonts w:ascii="Arial" w:hAnsi="Arial" w:cs="Arial"/>
        </w:rPr>
      </w:pPr>
      <w:r>
        <w:rPr>
          <w:rFonts w:ascii="Arial" w:hAnsi="Arial" w:cs="Arial"/>
        </w:rPr>
        <w:t>L</w:t>
      </w:r>
      <w:r w:rsidR="00046C60">
        <w:rPr>
          <w:rFonts w:ascii="Arial" w:hAnsi="Arial" w:cs="Arial"/>
        </w:rPr>
        <w:t xml:space="preserve">a </w:t>
      </w:r>
      <w:r w:rsidR="00C44773">
        <w:rPr>
          <w:rFonts w:ascii="Arial" w:hAnsi="Arial" w:cs="Arial"/>
        </w:rPr>
        <w:t>D</w:t>
      </w:r>
      <w:r w:rsidR="00046C60">
        <w:rPr>
          <w:rFonts w:ascii="Arial" w:hAnsi="Arial" w:cs="Arial"/>
        </w:rPr>
        <w:t xml:space="preserve">irection </w:t>
      </w:r>
      <w:r w:rsidR="00C44773">
        <w:rPr>
          <w:rFonts w:ascii="Arial" w:hAnsi="Arial" w:cs="Arial"/>
        </w:rPr>
        <w:t>E</w:t>
      </w:r>
      <w:r w:rsidR="00046C60">
        <w:rPr>
          <w:rFonts w:ascii="Arial" w:hAnsi="Arial" w:cs="Arial"/>
        </w:rPr>
        <w:t>xécutive de l’</w:t>
      </w:r>
      <w:r>
        <w:rPr>
          <w:rFonts w:ascii="Arial" w:hAnsi="Arial" w:cs="Arial"/>
        </w:rPr>
        <w:t xml:space="preserve">ONG </w:t>
      </w:r>
      <w:r w:rsidR="00782AC9" w:rsidRPr="0011412C">
        <w:rPr>
          <w:rFonts w:ascii="Arial" w:hAnsi="Arial" w:cs="Arial"/>
        </w:rPr>
        <w:t xml:space="preserve">Alliance Côte d’Ivoire </w:t>
      </w:r>
      <w:r w:rsidR="00170EAC" w:rsidRPr="0011412C">
        <w:rPr>
          <w:rFonts w:ascii="Arial" w:hAnsi="Arial" w:cs="Arial"/>
        </w:rPr>
        <w:t xml:space="preserve">a l’obligation de transmettre les rapports d’audit finaux </w:t>
      </w:r>
      <w:r>
        <w:rPr>
          <w:rFonts w:ascii="Arial" w:hAnsi="Arial" w:cs="Arial"/>
        </w:rPr>
        <w:t>à son</w:t>
      </w:r>
      <w:r w:rsidR="00170EAC" w:rsidRPr="0011412C">
        <w:rPr>
          <w:rFonts w:ascii="Arial" w:hAnsi="Arial" w:cs="Arial"/>
        </w:rPr>
        <w:t xml:space="preserve"> </w:t>
      </w:r>
      <w:r w:rsidR="00516EAE">
        <w:rPr>
          <w:rFonts w:ascii="Arial" w:hAnsi="Arial" w:cs="Arial"/>
        </w:rPr>
        <w:t>Conseil d’Administration</w:t>
      </w:r>
      <w:r w:rsidR="00782AC9" w:rsidRPr="0011412C">
        <w:rPr>
          <w:rFonts w:ascii="Arial" w:hAnsi="Arial" w:cs="Arial"/>
        </w:rPr>
        <w:t xml:space="preserve"> </w:t>
      </w:r>
      <w:r w:rsidR="00A75CE0">
        <w:rPr>
          <w:rFonts w:ascii="Arial" w:hAnsi="Arial" w:cs="Arial"/>
        </w:rPr>
        <w:t xml:space="preserve">au plus tard le </w:t>
      </w:r>
      <w:r w:rsidR="00C44773">
        <w:rPr>
          <w:rFonts w:ascii="Arial" w:hAnsi="Arial" w:cs="Arial"/>
        </w:rPr>
        <w:t>10</w:t>
      </w:r>
      <w:r w:rsidR="00A75CE0">
        <w:rPr>
          <w:rFonts w:ascii="Arial" w:hAnsi="Arial" w:cs="Arial"/>
        </w:rPr>
        <w:t xml:space="preserve"> </w:t>
      </w:r>
      <w:r w:rsidR="00C44773">
        <w:rPr>
          <w:rFonts w:ascii="Arial" w:hAnsi="Arial" w:cs="Arial"/>
        </w:rPr>
        <w:t>septembre</w:t>
      </w:r>
      <w:r w:rsidR="00A75CE0">
        <w:rPr>
          <w:rFonts w:ascii="Arial" w:hAnsi="Arial" w:cs="Arial"/>
        </w:rPr>
        <w:t xml:space="preserve"> 202</w:t>
      </w:r>
      <w:r w:rsidR="000A7769">
        <w:rPr>
          <w:rFonts w:ascii="Arial" w:hAnsi="Arial" w:cs="Arial"/>
        </w:rPr>
        <w:t>3</w:t>
      </w:r>
      <w:r w:rsidR="00A75CE0">
        <w:rPr>
          <w:rFonts w:ascii="Arial" w:hAnsi="Arial" w:cs="Arial"/>
        </w:rPr>
        <w:t>.</w:t>
      </w:r>
    </w:p>
    <w:p w14:paraId="191721AF" w14:textId="77777777" w:rsidR="00C101FF" w:rsidRPr="0011412C" w:rsidRDefault="00EC4329" w:rsidP="004E7C9A">
      <w:pPr>
        <w:spacing w:line="240" w:lineRule="auto"/>
        <w:jc w:val="both"/>
        <w:rPr>
          <w:rFonts w:ascii="Arial" w:hAnsi="Arial" w:cs="Arial"/>
        </w:rPr>
      </w:pPr>
      <w:r w:rsidRPr="0011412C">
        <w:rPr>
          <w:rFonts w:ascii="Arial" w:hAnsi="Arial" w:cs="Arial"/>
        </w:rPr>
        <w:t>La période prévisionnelle de réalisation de</w:t>
      </w:r>
      <w:r w:rsidR="00782AC9" w:rsidRPr="0011412C">
        <w:rPr>
          <w:rFonts w:ascii="Arial" w:hAnsi="Arial" w:cs="Arial"/>
        </w:rPr>
        <w:t xml:space="preserve">s travaux est </w:t>
      </w:r>
      <w:r w:rsidR="00C101FF" w:rsidRPr="0011412C">
        <w:rPr>
          <w:rFonts w:ascii="Arial" w:hAnsi="Arial" w:cs="Arial"/>
        </w:rPr>
        <w:t>repartie comme suit :</w:t>
      </w:r>
    </w:p>
    <w:p w14:paraId="52EDB3E8" w14:textId="0B097CA0" w:rsidR="004F11DB" w:rsidRDefault="004F11DB" w:rsidP="00B07AB6">
      <w:pPr>
        <w:pStyle w:val="Paragraphedeliste"/>
        <w:numPr>
          <w:ilvl w:val="0"/>
          <w:numId w:val="7"/>
        </w:numPr>
        <w:spacing w:line="240" w:lineRule="auto"/>
        <w:jc w:val="both"/>
        <w:rPr>
          <w:rFonts w:ascii="Arial" w:hAnsi="Arial" w:cs="Arial"/>
          <w:b/>
          <w:bCs/>
        </w:rPr>
      </w:pPr>
      <w:r>
        <w:rPr>
          <w:rFonts w:ascii="Arial" w:hAnsi="Arial" w:cs="Arial"/>
          <w:b/>
          <w:bCs/>
        </w:rPr>
        <w:t xml:space="preserve">du </w:t>
      </w:r>
      <w:r w:rsidR="00FC5E72">
        <w:rPr>
          <w:rFonts w:ascii="Arial" w:hAnsi="Arial" w:cs="Arial"/>
          <w:b/>
          <w:bCs/>
        </w:rPr>
        <w:t>1</w:t>
      </w:r>
      <w:r w:rsidR="00C44773">
        <w:rPr>
          <w:rFonts w:ascii="Arial" w:hAnsi="Arial" w:cs="Arial"/>
          <w:b/>
          <w:bCs/>
        </w:rPr>
        <w:t>0</w:t>
      </w:r>
      <w:r>
        <w:rPr>
          <w:rFonts w:ascii="Arial" w:hAnsi="Arial" w:cs="Arial"/>
          <w:b/>
          <w:bCs/>
        </w:rPr>
        <w:t xml:space="preserve"> </w:t>
      </w:r>
      <w:r w:rsidR="00C44773">
        <w:rPr>
          <w:rFonts w:ascii="Arial" w:hAnsi="Arial" w:cs="Arial"/>
          <w:b/>
          <w:bCs/>
        </w:rPr>
        <w:t xml:space="preserve">août </w:t>
      </w:r>
      <w:r w:rsidR="000A7769">
        <w:rPr>
          <w:rFonts w:ascii="Arial" w:hAnsi="Arial" w:cs="Arial"/>
          <w:b/>
          <w:bCs/>
        </w:rPr>
        <w:t xml:space="preserve"> </w:t>
      </w:r>
      <w:r>
        <w:rPr>
          <w:rFonts w:ascii="Arial" w:hAnsi="Arial" w:cs="Arial"/>
          <w:b/>
          <w:bCs/>
        </w:rPr>
        <w:t xml:space="preserve">au </w:t>
      </w:r>
      <w:r w:rsidR="00C44773">
        <w:rPr>
          <w:rFonts w:ascii="Arial" w:hAnsi="Arial" w:cs="Arial"/>
          <w:b/>
          <w:bCs/>
        </w:rPr>
        <w:t>24</w:t>
      </w:r>
      <w:r>
        <w:rPr>
          <w:rFonts w:ascii="Arial" w:hAnsi="Arial" w:cs="Arial"/>
          <w:b/>
          <w:bCs/>
        </w:rPr>
        <w:t xml:space="preserve"> </w:t>
      </w:r>
      <w:r w:rsidR="00C44773">
        <w:rPr>
          <w:rFonts w:ascii="Arial" w:hAnsi="Arial" w:cs="Arial"/>
          <w:b/>
          <w:bCs/>
        </w:rPr>
        <w:t xml:space="preserve">août </w:t>
      </w:r>
      <w:r>
        <w:rPr>
          <w:rFonts w:ascii="Arial" w:hAnsi="Arial" w:cs="Arial"/>
          <w:b/>
          <w:bCs/>
        </w:rPr>
        <w:t xml:space="preserve"> 202</w:t>
      </w:r>
      <w:r w:rsidR="000A7769">
        <w:rPr>
          <w:rFonts w:ascii="Arial" w:hAnsi="Arial" w:cs="Arial"/>
          <w:b/>
          <w:bCs/>
        </w:rPr>
        <w:t>3</w:t>
      </w:r>
      <w:r>
        <w:rPr>
          <w:rFonts w:ascii="Arial" w:hAnsi="Arial" w:cs="Arial"/>
          <w:b/>
          <w:bCs/>
        </w:rPr>
        <w:t> : mission terrain (</w:t>
      </w:r>
      <w:r w:rsidR="00FC5E72">
        <w:rPr>
          <w:rFonts w:ascii="Arial" w:hAnsi="Arial" w:cs="Arial"/>
          <w:b/>
          <w:bCs/>
        </w:rPr>
        <w:t>2</w:t>
      </w:r>
      <w:r>
        <w:rPr>
          <w:rFonts w:ascii="Arial" w:hAnsi="Arial" w:cs="Arial"/>
          <w:b/>
          <w:bCs/>
        </w:rPr>
        <w:t xml:space="preserve"> semaines)</w:t>
      </w:r>
    </w:p>
    <w:p w14:paraId="4E6D7238" w14:textId="5288C750" w:rsidR="004F11DB" w:rsidRDefault="004F11DB" w:rsidP="00B07AB6">
      <w:pPr>
        <w:pStyle w:val="Paragraphedeliste"/>
        <w:numPr>
          <w:ilvl w:val="0"/>
          <w:numId w:val="7"/>
        </w:numPr>
        <w:spacing w:line="240" w:lineRule="auto"/>
        <w:jc w:val="both"/>
        <w:rPr>
          <w:rFonts w:ascii="Arial" w:hAnsi="Arial" w:cs="Arial"/>
          <w:b/>
          <w:bCs/>
        </w:rPr>
      </w:pPr>
      <w:r>
        <w:rPr>
          <w:rFonts w:ascii="Arial" w:hAnsi="Arial" w:cs="Arial"/>
          <w:b/>
          <w:bCs/>
        </w:rPr>
        <w:t xml:space="preserve">du </w:t>
      </w:r>
      <w:r w:rsidR="00C44773">
        <w:rPr>
          <w:rFonts w:ascii="Arial" w:hAnsi="Arial" w:cs="Arial"/>
          <w:b/>
          <w:bCs/>
        </w:rPr>
        <w:t>25</w:t>
      </w:r>
      <w:r w:rsidR="00131E27">
        <w:rPr>
          <w:rFonts w:ascii="Arial" w:hAnsi="Arial" w:cs="Arial"/>
          <w:b/>
          <w:bCs/>
        </w:rPr>
        <w:t xml:space="preserve"> </w:t>
      </w:r>
      <w:r w:rsidR="00C44773">
        <w:rPr>
          <w:rFonts w:ascii="Arial" w:hAnsi="Arial" w:cs="Arial"/>
          <w:b/>
          <w:bCs/>
        </w:rPr>
        <w:t>août</w:t>
      </w:r>
      <w:r>
        <w:rPr>
          <w:rFonts w:ascii="Arial" w:hAnsi="Arial" w:cs="Arial"/>
          <w:b/>
          <w:bCs/>
        </w:rPr>
        <w:t xml:space="preserve"> au </w:t>
      </w:r>
      <w:r w:rsidR="00C44773">
        <w:rPr>
          <w:rFonts w:ascii="Arial" w:hAnsi="Arial" w:cs="Arial"/>
          <w:b/>
          <w:bCs/>
        </w:rPr>
        <w:t>31</w:t>
      </w:r>
      <w:r w:rsidR="000A7769">
        <w:rPr>
          <w:rFonts w:ascii="Arial" w:hAnsi="Arial" w:cs="Arial"/>
          <w:b/>
          <w:bCs/>
        </w:rPr>
        <w:t xml:space="preserve"> </w:t>
      </w:r>
      <w:r w:rsidR="00FC5E72">
        <w:rPr>
          <w:rFonts w:ascii="Arial" w:hAnsi="Arial" w:cs="Arial"/>
          <w:b/>
          <w:bCs/>
        </w:rPr>
        <w:t>août</w:t>
      </w:r>
      <w:r>
        <w:rPr>
          <w:rFonts w:ascii="Arial" w:hAnsi="Arial" w:cs="Arial"/>
          <w:b/>
          <w:bCs/>
        </w:rPr>
        <w:t> 202</w:t>
      </w:r>
      <w:r w:rsidR="000A7769">
        <w:rPr>
          <w:rFonts w:ascii="Arial" w:hAnsi="Arial" w:cs="Arial"/>
          <w:b/>
          <w:bCs/>
        </w:rPr>
        <w:t>3</w:t>
      </w:r>
      <w:r>
        <w:rPr>
          <w:rFonts w:ascii="Arial" w:hAnsi="Arial" w:cs="Arial"/>
          <w:b/>
          <w:bCs/>
        </w:rPr>
        <w:t xml:space="preserve"> : transmission des rapports provisoires (</w:t>
      </w:r>
      <w:r w:rsidR="00FC5E72">
        <w:rPr>
          <w:rFonts w:ascii="Arial" w:hAnsi="Arial" w:cs="Arial"/>
          <w:b/>
          <w:bCs/>
        </w:rPr>
        <w:t>1 semaine</w:t>
      </w:r>
      <w:r>
        <w:rPr>
          <w:rFonts w:ascii="Arial" w:hAnsi="Arial" w:cs="Arial"/>
          <w:b/>
          <w:bCs/>
        </w:rPr>
        <w:t>)</w:t>
      </w:r>
    </w:p>
    <w:p w14:paraId="1DF6DB63" w14:textId="7A5A8EC2" w:rsidR="00C101FF" w:rsidRPr="0011412C" w:rsidRDefault="004F11DB" w:rsidP="00B07AB6">
      <w:pPr>
        <w:pStyle w:val="Paragraphedeliste"/>
        <w:numPr>
          <w:ilvl w:val="0"/>
          <w:numId w:val="7"/>
        </w:numPr>
        <w:spacing w:line="240" w:lineRule="auto"/>
        <w:jc w:val="both"/>
        <w:rPr>
          <w:rFonts w:ascii="Arial" w:hAnsi="Arial" w:cs="Arial"/>
          <w:b/>
          <w:bCs/>
        </w:rPr>
      </w:pPr>
      <w:r>
        <w:rPr>
          <w:rFonts w:ascii="Arial" w:hAnsi="Arial" w:cs="Arial"/>
          <w:b/>
          <w:bCs/>
        </w:rPr>
        <w:t xml:space="preserve">le </w:t>
      </w:r>
      <w:r w:rsidR="00FC5E72">
        <w:rPr>
          <w:rFonts w:ascii="Arial" w:hAnsi="Arial" w:cs="Arial"/>
          <w:b/>
          <w:bCs/>
        </w:rPr>
        <w:t>1</w:t>
      </w:r>
      <w:r w:rsidR="00C44773">
        <w:rPr>
          <w:rFonts w:ascii="Arial" w:hAnsi="Arial" w:cs="Arial"/>
          <w:b/>
          <w:bCs/>
        </w:rPr>
        <w:t>0</w:t>
      </w:r>
      <w:r>
        <w:rPr>
          <w:rFonts w:ascii="Arial" w:hAnsi="Arial" w:cs="Arial"/>
          <w:b/>
          <w:bCs/>
        </w:rPr>
        <w:t xml:space="preserve"> </w:t>
      </w:r>
      <w:r w:rsidR="00C44773">
        <w:rPr>
          <w:rFonts w:ascii="Arial" w:hAnsi="Arial" w:cs="Arial"/>
          <w:b/>
          <w:bCs/>
        </w:rPr>
        <w:t xml:space="preserve">septembre </w:t>
      </w:r>
      <w:r>
        <w:rPr>
          <w:rFonts w:ascii="Arial" w:hAnsi="Arial" w:cs="Arial"/>
          <w:b/>
          <w:bCs/>
        </w:rPr>
        <w:t>202</w:t>
      </w:r>
      <w:r w:rsidR="000A7769">
        <w:rPr>
          <w:rFonts w:ascii="Arial" w:hAnsi="Arial" w:cs="Arial"/>
          <w:b/>
          <w:bCs/>
        </w:rPr>
        <w:t>3</w:t>
      </w:r>
      <w:r>
        <w:rPr>
          <w:rFonts w:ascii="Arial" w:hAnsi="Arial" w:cs="Arial"/>
          <w:b/>
          <w:bCs/>
        </w:rPr>
        <w:t xml:space="preserve"> : transmission des rapports définitifs </w:t>
      </w:r>
    </w:p>
    <w:p w14:paraId="1F9FD2F2" w14:textId="60114ACC" w:rsidR="00EC4329" w:rsidRPr="0011412C" w:rsidRDefault="00EC4329" w:rsidP="002510BB">
      <w:pPr>
        <w:pStyle w:val="Paragraphedeliste"/>
        <w:spacing w:line="240" w:lineRule="auto"/>
        <w:jc w:val="both"/>
        <w:rPr>
          <w:rFonts w:ascii="Arial" w:hAnsi="Arial" w:cs="Arial"/>
        </w:rPr>
      </w:pPr>
    </w:p>
    <w:p w14:paraId="516C5984" w14:textId="396C84DC" w:rsidR="00F56D41" w:rsidRPr="0011412C" w:rsidRDefault="00F56D41" w:rsidP="004E7C9A">
      <w:pPr>
        <w:spacing w:line="240" w:lineRule="auto"/>
        <w:jc w:val="both"/>
        <w:rPr>
          <w:rFonts w:ascii="Arial" w:hAnsi="Arial" w:cs="Arial"/>
        </w:rPr>
      </w:pPr>
      <w:r w:rsidRPr="0011412C">
        <w:rPr>
          <w:rFonts w:ascii="Arial" w:hAnsi="Arial" w:cs="Arial"/>
        </w:rPr>
        <w:t xml:space="preserve">La négociation entre </w:t>
      </w:r>
      <w:r w:rsidR="00FC5E72">
        <w:rPr>
          <w:rFonts w:ascii="Arial" w:hAnsi="Arial" w:cs="Arial"/>
        </w:rPr>
        <w:t xml:space="preserve">l’ONG </w:t>
      </w:r>
      <w:r w:rsidR="00516EAE">
        <w:rPr>
          <w:rFonts w:ascii="Arial" w:hAnsi="Arial" w:cs="Arial"/>
        </w:rPr>
        <w:t xml:space="preserve">Alliance Côte d’Ivoire </w:t>
      </w:r>
      <w:r w:rsidRPr="0011412C">
        <w:rPr>
          <w:rFonts w:ascii="Arial" w:hAnsi="Arial" w:cs="Arial"/>
        </w:rPr>
        <w:t>et l’auditeur externe permettra de mieux affiner ce calendrier.</w:t>
      </w:r>
    </w:p>
    <w:p w14:paraId="44B3015B" w14:textId="2C57B860" w:rsidR="00E270D0" w:rsidRPr="0011412C" w:rsidRDefault="00914845" w:rsidP="004E7C9A">
      <w:pPr>
        <w:spacing w:line="240" w:lineRule="auto"/>
        <w:jc w:val="both"/>
        <w:rPr>
          <w:rFonts w:ascii="Arial" w:hAnsi="Arial" w:cs="Arial"/>
        </w:rPr>
      </w:pPr>
      <w:r>
        <w:rPr>
          <w:rFonts w:ascii="Arial" w:hAnsi="Arial" w:cs="Arial"/>
        </w:rPr>
        <w:t>Le</w:t>
      </w:r>
      <w:r w:rsidR="00670565">
        <w:rPr>
          <w:rFonts w:ascii="Arial" w:hAnsi="Arial" w:cs="Arial"/>
        </w:rPr>
        <w:t xml:space="preserve"> délai du 1</w:t>
      </w:r>
      <w:r>
        <w:rPr>
          <w:rFonts w:ascii="Arial" w:hAnsi="Arial" w:cs="Arial"/>
        </w:rPr>
        <w:t>0</w:t>
      </w:r>
      <w:r w:rsidR="00670565">
        <w:rPr>
          <w:rFonts w:ascii="Arial" w:hAnsi="Arial" w:cs="Arial"/>
        </w:rPr>
        <w:t xml:space="preserve"> </w:t>
      </w:r>
      <w:r>
        <w:rPr>
          <w:rFonts w:ascii="Arial" w:hAnsi="Arial" w:cs="Arial"/>
        </w:rPr>
        <w:t xml:space="preserve">septembre </w:t>
      </w:r>
      <w:r w:rsidR="00670565">
        <w:rPr>
          <w:rFonts w:ascii="Arial" w:hAnsi="Arial" w:cs="Arial"/>
        </w:rPr>
        <w:t xml:space="preserve">2023 pour la transmission des rapports définitifs ne devra </w:t>
      </w:r>
      <w:r>
        <w:rPr>
          <w:rFonts w:ascii="Arial" w:hAnsi="Arial" w:cs="Arial"/>
        </w:rPr>
        <w:t xml:space="preserve">pas </w:t>
      </w:r>
      <w:r w:rsidR="00670565">
        <w:rPr>
          <w:rFonts w:ascii="Arial" w:hAnsi="Arial" w:cs="Arial"/>
        </w:rPr>
        <w:t>être dépassé et l</w:t>
      </w:r>
      <w:r w:rsidR="00170EAC" w:rsidRPr="0011412C">
        <w:rPr>
          <w:rFonts w:ascii="Arial" w:hAnsi="Arial" w:cs="Arial"/>
        </w:rPr>
        <w:t>’auditeur devra tenir compte de cette contrainte dans sa planification</w:t>
      </w:r>
      <w:r w:rsidR="00670565">
        <w:rPr>
          <w:rFonts w:ascii="Arial" w:hAnsi="Arial" w:cs="Arial"/>
        </w:rPr>
        <w:t>.</w:t>
      </w:r>
    </w:p>
    <w:p w14:paraId="5E05A7D9" w14:textId="5CBBEAA7" w:rsidR="000073BC" w:rsidRDefault="00170EAC" w:rsidP="00C31BC0">
      <w:pPr>
        <w:spacing w:line="240" w:lineRule="auto"/>
        <w:jc w:val="both"/>
        <w:rPr>
          <w:rFonts w:ascii="Arial" w:hAnsi="Arial" w:cs="Arial"/>
        </w:rPr>
      </w:pPr>
      <w:r w:rsidRPr="0011412C">
        <w:rPr>
          <w:rFonts w:ascii="Arial" w:hAnsi="Arial" w:cs="Arial"/>
        </w:rPr>
        <w:t xml:space="preserve">La mission devra démarrer sur le terrain dès la réception de la </w:t>
      </w:r>
      <w:r w:rsidR="00B550B1" w:rsidRPr="0011412C">
        <w:rPr>
          <w:rFonts w:ascii="Arial" w:hAnsi="Arial" w:cs="Arial"/>
        </w:rPr>
        <w:t xml:space="preserve">notification de service par </w:t>
      </w:r>
      <w:r w:rsidR="00243FAB">
        <w:rPr>
          <w:rFonts w:ascii="Arial" w:hAnsi="Arial" w:cs="Arial"/>
        </w:rPr>
        <w:t xml:space="preserve">le Conseil d’Administration de l’ONG </w:t>
      </w:r>
      <w:r w:rsidR="00B550B1" w:rsidRPr="0011412C">
        <w:rPr>
          <w:rFonts w:ascii="Arial" w:hAnsi="Arial" w:cs="Arial"/>
        </w:rPr>
        <w:t>Alliance C</w:t>
      </w:r>
      <w:r w:rsidR="00983B89" w:rsidRPr="0011412C">
        <w:rPr>
          <w:rFonts w:ascii="Arial" w:hAnsi="Arial" w:cs="Arial"/>
        </w:rPr>
        <w:t xml:space="preserve">ôte </w:t>
      </w:r>
      <w:r w:rsidR="00983B89" w:rsidRPr="00CB6572">
        <w:rPr>
          <w:rFonts w:ascii="Arial" w:hAnsi="Arial" w:cs="Arial"/>
        </w:rPr>
        <w:t>d’Ivoire</w:t>
      </w:r>
      <w:r w:rsidR="00B550B1" w:rsidRPr="00CB6572">
        <w:rPr>
          <w:rFonts w:ascii="Arial" w:hAnsi="Arial" w:cs="Arial"/>
        </w:rPr>
        <w:t>.</w:t>
      </w:r>
    </w:p>
    <w:p w14:paraId="51112D64" w14:textId="77777777" w:rsidR="00C31BC0" w:rsidRPr="00CB6572" w:rsidRDefault="00C31BC0" w:rsidP="00C31BC0">
      <w:pPr>
        <w:spacing w:line="240" w:lineRule="auto"/>
        <w:jc w:val="both"/>
        <w:rPr>
          <w:rFonts w:ascii="Arial" w:hAnsi="Arial" w:cs="Arial"/>
        </w:rPr>
      </w:pPr>
    </w:p>
    <w:p w14:paraId="3CD3D228" w14:textId="08F390CD" w:rsidR="00F56D41" w:rsidRPr="000073BC" w:rsidRDefault="00F56D41">
      <w:pPr>
        <w:pStyle w:val="Paragraphedeliste"/>
        <w:numPr>
          <w:ilvl w:val="0"/>
          <w:numId w:val="18"/>
        </w:numPr>
        <w:jc w:val="both"/>
        <w:rPr>
          <w:rFonts w:ascii="Arial" w:hAnsi="Arial" w:cs="Arial"/>
          <w:b/>
          <w:sz w:val="24"/>
          <w:szCs w:val="24"/>
          <w:u w:val="single"/>
        </w:rPr>
      </w:pPr>
      <w:r w:rsidRPr="000073BC">
        <w:rPr>
          <w:rFonts w:ascii="Arial" w:hAnsi="Arial" w:cs="Arial"/>
          <w:b/>
          <w:sz w:val="24"/>
          <w:szCs w:val="24"/>
          <w:u w:val="single"/>
        </w:rPr>
        <w:t xml:space="preserve">MODALITES DE PAIEMENT </w:t>
      </w:r>
    </w:p>
    <w:p w14:paraId="25321675" w14:textId="563310BD" w:rsidR="00F56D41" w:rsidRPr="00CB6572" w:rsidRDefault="00F56D41" w:rsidP="004E7C9A">
      <w:pPr>
        <w:tabs>
          <w:tab w:val="left" w:pos="5670"/>
        </w:tabs>
        <w:jc w:val="both"/>
        <w:rPr>
          <w:rFonts w:ascii="Arial" w:hAnsi="Arial" w:cs="Arial"/>
        </w:rPr>
      </w:pPr>
      <w:r w:rsidRPr="00CB6572">
        <w:rPr>
          <w:rFonts w:ascii="Arial" w:hAnsi="Arial" w:cs="Arial"/>
        </w:rPr>
        <w:t>Les honoraires seront payés en fonction des modalités suivantes :</w:t>
      </w:r>
    </w:p>
    <w:p w14:paraId="0D945CC0" w14:textId="77777777" w:rsidR="0025419F" w:rsidRPr="00CB6572" w:rsidRDefault="00F56D41">
      <w:pPr>
        <w:pStyle w:val="Paragraphedeliste"/>
        <w:numPr>
          <w:ilvl w:val="0"/>
          <w:numId w:val="14"/>
        </w:numPr>
        <w:tabs>
          <w:tab w:val="left" w:pos="5670"/>
        </w:tabs>
        <w:ind w:left="714" w:hanging="357"/>
        <w:contextualSpacing w:val="0"/>
        <w:jc w:val="both"/>
        <w:rPr>
          <w:rFonts w:ascii="Arial" w:hAnsi="Arial" w:cs="Arial"/>
        </w:rPr>
      </w:pPr>
      <w:r w:rsidRPr="00CB6572">
        <w:rPr>
          <w:rFonts w:ascii="Arial" w:hAnsi="Arial" w:cs="Arial"/>
        </w:rPr>
        <w:t>30% du montant du contrat seront versés à titre d’avance de démarrage après la présentation du calendrier à la réunion de démarrage et sur présentation d’une demande d’avance </w:t>
      </w:r>
      <w:r w:rsidR="0045715A" w:rsidRPr="00CB6572">
        <w:rPr>
          <w:rFonts w:ascii="Arial" w:hAnsi="Arial" w:cs="Arial"/>
        </w:rPr>
        <w:t xml:space="preserve">et d’une garantie bancaire d’égal montant </w:t>
      </w:r>
      <w:r w:rsidRPr="00CB6572">
        <w:rPr>
          <w:rFonts w:ascii="Arial" w:hAnsi="Arial" w:cs="Arial"/>
        </w:rPr>
        <w:t>;</w:t>
      </w:r>
    </w:p>
    <w:p w14:paraId="0FB6E7DA" w14:textId="34CB64F4" w:rsidR="00F56D41" w:rsidRPr="00CB6572" w:rsidRDefault="00F56D41">
      <w:pPr>
        <w:pStyle w:val="Paragraphedeliste"/>
        <w:numPr>
          <w:ilvl w:val="0"/>
          <w:numId w:val="14"/>
        </w:numPr>
        <w:tabs>
          <w:tab w:val="left" w:pos="5670"/>
        </w:tabs>
        <w:ind w:left="714" w:hanging="357"/>
        <w:contextualSpacing w:val="0"/>
        <w:jc w:val="both"/>
        <w:rPr>
          <w:rFonts w:ascii="Arial" w:hAnsi="Arial" w:cs="Arial"/>
        </w:rPr>
      </w:pPr>
      <w:r w:rsidRPr="00CB6572">
        <w:rPr>
          <w:rFonts w:ascii="Arial" w:hAnsi="Arial" w:cs="Arial"/>
        </w:rPr>
        <w:t xml:space="preserve">70% du montant du contrat seront versés après le dépôt du rapport d’audit </w:t>
      </w:r>
      <w:r w:rsidR="005F5019">
        <w:rPr>
          <w:rFonts w:ascii="Arial" w:hAnsi="Arial" w:cs="Arial"/>
        </w:rPr>
        <w:t>définitif</w:t>
      </w:r>
      <w:r w:rsidRPr="00CB6572">
        <w:rPr>
          <w:rFonts w:ascii="Arial" w:hAnsi="Arial" w:cs="Arial"/>
        </w:rPr>
        <w:t xml:space="preserve"> et de la facture.</w:t>
      </w:r>
    </w:p>
    <w:p w14:paraId="76E94F36" w14:textId="3D14EDA7" w:rsidR="00B73885" w:rsidRPr="00CB6572" w:rsidRDefault="005F5019" w:rsidP="004E7C9A">
      <w:pPr>
        <w:jc w:val="both"/>
        <w:rPr>
          <w:rFonts w:ascii="Arial" w:hAnsi="Arial" w:cs="Arial"/>
        </w:rPr>
      </w:pPr>
      <w:r>
        <w:rPr>
          <w:rFonts w:ascii="Arial" w:hAnsi="Arial" w:cs="Arial"/>
        </w:rPr>
        <w:t xml:space="preserve">En cas d’absence de garantie bancaire, il n’y aura pas d’acompte versé et 100% des honoraires seront payés dans un </w:t>
      </w:r>
      <w:r w:rsidR="000B4313">
        <w:rPr>
          <w:rFonts w:ascii="Arial" w:hAnsi="Arial" w:cs="Arial"/>
        </w:rPr>
        <w:t>délai</w:t>
      </w:r>
      <w:r>
        <w:rPr>
          <w:rFonts w:ascii="Arial" w:hAnsi="Arial" w:cs="Arial"/>
        </w:rPr>
        <w:t xml:space="preserve"> de 30 jours calendaires après la transmission des rapports définitifs. </w:t>
      </w:r>
      <w:r w:rsidR="00B73885" w:rsidRPr="00CB6572">
        <w:rPr>
          <w:rFonts w:ascii="Arial" w:hAnsi="Arial" w:cs="Arial"/>
        </w:rPr>
        <w:br w:type="page"/>
      </w:r>
    </w:p>
    <w:p w14:paraId="2211FCD5" w14:textId="097CDC58" w:rsidR="00B73885" w:rsidRPr="000073BC" w:rsidRDefault="0045715A">
      <w:pPr>
        <w:pStyle w:val="Paragraphedeliste"/>
        <w:numPr>
          <w:ilvl w:val="0"/>
          <w:numId w:val="18"/>
        </w:numPr>
        <w:jc w:val="both"/>
        <w:rPr>
          <w:rFonts w:ascii="Arial" w:hAnsi="Arial" w:cs="Arial"/>
          <w:b/>
          <w:sz w:val="24"/>
          <w:szCs w:val="24"/>
          <w:u w:val="single"/>
        </w:rPr>
      </w:pPr>
      <w:r w:rsidRPr="000073BC">
        <w:rPr>
          <w:rFonts w:ascii="Arial" w:hAnsi="Arial" w:cs="Arial"/>
          <w:b/>
          <w:sz w:val="24"/>
          <w:szCs w:val="24"/>
          <w:u w:val="single"/>
        </w:rPr>
        <w:t>DISPOSITIONS GENERALES</w:t>
      </w:r>
      <w:r w:rsidR="00B73885" w:rsidRPr="000073BC">
        <w:rPr>
          <w:rFonts w:ascii="Arial" w:hAnsi="Arial" w:cs="Arial"/>
          <w:b/>
          <w:sz w:val="24"/>
          <w:szCs w:val="24"/>
          <w:u w:val="single"/>
        </w:rPr>
        <w:t xml:space="preserve"> </w:t>
      </w:r>
    </w:p>
    <w:tbl>
      <w:tblPr>
        <w:tblW w:w="9702" w:type="dxa"/>
        <w:tblInd w:w="-35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480"/>
        <w:gridCol w:w="9222"/>
      </w:tblGrid>
      <w:tr w:rsidR="00E339D9" w:rsidRPr="00CB6572" w14:paraId="602D3A34" w14:textId="77777777" w:rsidTr="007C6023">
        <w:trPr>
          <w:trHeight w:val="181"/>
        </w:trPr>
        <w:tc>
          <w:tcPr>
            <w:tcW w:w="480" w:type="dxa"/>
          </w:tcPr>
          <w:p w14:paraId="271D3B0A" w14:textId="77777777" w:rsidR="00E339D9" w:rsidRPr="00CB6572" w:rsidRDefault="00306F46" w:rsidP="004E7C9A">
            <w:pPr>
              <w:tabs>
                <w:tab w:val="left" w:pos="567"/>
                <w:tab w:val="right" w:pos="7306"/>
              </w:tabs>
              <w:jc w:val="both"/>
              <w:rPr>
                <w:rFonts w:ascii="Arial" w:hAnsi="Arial" w:cs="Arial"/>
              </w:rPr>
            </w:pPr>
            <w:r w:rsidRPr="00CB6572">
              <w:rPr>
                <w:rFonts w:ascii="Arial" w:hAnsi="Arial" w:cs="Arial"/>
              </w:rPr>
              <w:t>1</w:t>
            </w:r>
          </w:p>
        </w:tc>
        <w:tc>
          <w:tcPr>
            <w:tcW w:w="9222" w:type="dxa"/>
            <w:tcMar>
              <w:top w:w="85" w:type="dxa"/>
              <w:bottom w:w="142" w:type="dxa"/>
            </w:tcMar>
          </w:tcPr>
          <w:p w14:paraId="276EC94C" w14:textId="77777777" w:rsidR="00E339D9" w:rsidRPr="00CB6572" w:rsidRDefault="00E339D9" w:rsidP="004E7C9A">
            <w:pPr>
              <w:tabs>
                <w:tab w:val="left" w:pos="567"/>
                <w:tab w:val="right" w:pos="7306"/>
              </w:tabs>
              <w:jc w:val="both"/>
              <w:rPr>
                <w:rFonts w:ascii="Arial" w:hAnsi="Arial" w:cs="Arial"/>
              </w:rPr>
            </w:pPr>
            <w:r w:rsidRPr="00CB6572">
              <w:rPr>
                <w:rFonts w:ascii="Arial" w:hAnsi="Arial" w:cs="Arial"/>
              </w:rPr>
              <w:t>Le Droit applicable est celui de la République de Côte d’Ivoire.</w:t>
            </w:r>
          </w:p>
        </w:tc>
      </w:tr>
      <w:tr w:rsidR="00E339D9" w:rsidRPr="00CB6572" w14:paraId="167E7655" w14:textId="77777777" w:rsidTr="007C6023">
        <w:tc>
          <w:tcPr>
            <w:tcW w:w="480" w:type="dxa"/>
          </w:tcPr>
          <w:p w14:paraId="421ED5AD" w14:textId="77777777" w:rsidR="00E339D9" w:rsidRPr="00CB6572" w:rsidRDefault="00306F46" w:rsidP="004E7C9A">
            <w:pPr>
              <w:tabs>
                <w:tab w:val="right" w:pos="7218"/>
              </w:tabs>
              <w:ind w:left="2196" w:hanging="2196"/>
              <w:jc w:val="both"/>
              <w:rPr>
                <w:rFonts w:ascii="Arial" w:hAnsi="Arial" w:cs="Arial"/>
              </w:rPr>
            </w:pPr>
            <w:r w:rsidRPr="00CB6572">
              <w:rPr>
                <w:rFonts w:ascii="Arial" w:hAnsi="Arial" w:cs="Arial"/>
              </w:rPr>
              <w:t>2</w:t>
            </w:r>
          </w:p>
        </w:tc>
        <w:tc>
          <w:tcPr>
            <w:tcW w:w="9222" w:type="dxa"/>
            <w:tcMar>
              <w:top w:w="85" w:type="dxa"/>
              <w:bottom w:w="142" w:type="dxa"/>
            </w:tcMar>
          </w:tcPr>
          <w:p w14:paraId="33F82032" w14:textId="5E2F29E0" w:rsidR="00E339D9" w:rsidRPr="00CB6572" w:rsidRDefault="00E339D9" w:rsidP="004E7C9A">
            <w:pPr>
              <w:tabs>
                <w:tab w:val="right" w:pos="7218"/>
              </w:tabs>
              <w:ind w:left="2196" w:hanging="2196"/>
              <w:jc w:val="both"/>
              <w:rPr>
                <w:rFonts w:ascii="Arial" w:hAnsi="Arial" w:cs="Arial"/>
                <w:b/>
              </w:rPr>
            </w:pPr>
            <w:r w:rsidRPr="00CB6572">
              <w:rPr>
                <w:rFonts w:ascii="Arial" w:hAnsi="Arial" w:cs="Arial"/>
              </w:rPr>
              <w:t xml:space="preserve">Nom du Client : </w:t>
            </w:r>
            <w:r w:rsidRPr="00CB6572">
              <w:rPr>
                <w:rFonts w:ascii="Arial" w:hAnsi="Arial" w:cs="Arial"/>
                <w:b/>
              </w:rPr>
              <w:t xml:space="preserve">Alliance </w:t>
            </w:r>
            <w:r w:rsidR="00516EAE" w:rsidRPr="00CB6572">
              <w:rPr>
                <w:rFonts w:ascii="Arial" w:hAnsi="Arial" w:cs="Arial"/>
                <w:b/>
              </w:rPr>
              <w:t xml:space="preserve">Nationale pour la santé et le développement en </w:t>
            </w:r>
            <w:r w:rsidRPr="00CB6572">
              <w:rPr>
                <w:rFonts w:ascii="Arial" w:hAnsi="Arial" w:cs="Arial"/>
                <w:b/>
              </w:rPr>
              <w:t>Côte d’Ivoire</w:t>
            </w:r>
          </w:p>
          <w:p w14:paraId="50F7E98B" w14:textId="77777777" w:rsidR="006966DA" w:rsidRPr="00CB6572" w:rsidRDefault="006966DA" w:rsidP="004E7C9A">
            <w:pPr>
              <w:tabs>
                <w:tab w:val="right" w:pos="7218"/>
              </w:tabs>
              <w:spacing w:after="0" w:line="240" w:lineRule="auto"/>
              <w:ind w:left="2196" w:hanging="2196"/>
              <w:jc w:val="both"/>
              <w:rPr>
                <w:rFonts w:ascii="Arial" w:hAnsi="Arial" w:cs="Arial"/>
                <w:b/>
                <w:iCs/>
              </w:rPr>
            </w:pPr>
            <w:r w:rsidRPr="00CB6572">
              <w:rPr>
                <w:rFonts w:ascii="Arial" w:hAnsi="Arial" w:cs="Arial"/>
              </w:rPr>
              <w:t>Adresse du Client</w:t>
            </w:r>
            <w:r w:rsidRPr="00CB6572">
              <w:rPr>
                <w:rFonts w:ascii="Arial" w:hAnsi="Arial" w:cs="Arial"/>
                <w:b/>
              </w:rPr>
              <w:t xml:space="preserve"> :   Abidjan, II Plateaux, 7ème Tranche, </w:t>
            </w:r>
            <w:r w:rsidRPr="00CB6572">
              <w:rPr>
                <w:rFonts w:ascii="Arial" w:hAnsi="Arial" w:cs="Arial"/>
                <w:b/>
                <w:iCs/>
              </w:rPr>
              <w:t>quartier Zinsou</w:t>
            </w:r>
          </w:p>
          <w:p w14:paraId="51C748FF" w14:textId="77777777" w:rsidR="006966DA" w:rsidRPr="00CB6572" w:rsidRDefault="006966DA" w:rsidP="004E7C9A">
            <w:pPr>
              <w:tabs>
                <w:tab w:val="right" w:pos="7254"/>
              </w:tabs>
              <w:spacing w:after="0" w:line="240" w:lineRule="auto"/>
              <w:ind w:left="720"/>
              <w:jc w:val="both"/>
              <w:rPr>
                <w:rFonts w:ascii="Arial" w:hAnsi="Arial" w:cs="Arial"/>
                <w:b/>
                <w:i/>
              </w:rPr>
            </w:pPr>
            <w:r w:rsidRPr="00CB6572">
              <w:rPr>
                <w:rFonts w:ascii="Arial" w:hAnsi="Arial" w:cs="Arial"/>
                <w:iCs/>
              </w:rPr>
              <w:t xml:space="preserve">                      </w:t>
            </w:r>
            <w:r w:rsidRPr="00CB6572">
              <w:rPr>
                <w:rFonts w:ascii="Arial" w:hAnsi="Arial" w:cs="Arial"/>
                <w:b/>
                <w:iCs/>
              </w:rPr>
              <w:t>08 BP 2046 Abidjan 08 Côte d’Ivoire</w:t>
            </w:r>
          </w:p>
          <w:p w14:paraId="65482DC2" w14:textId="66EDE2F4" w:rsidR="006966DA" w:rsidRPr="00CB6572" w:rsidRDefault="006966DA" w:rsidP="004E7C9A">
            <w:pPr>
              <w:tabs>
                <w:tab w:val="right" w:pos="7254"/>
              </w:tabs>
              <w:spacing w:after="0" w:line="240" w:lineRule="auto"/>
              <w:ind w:left="720"/>
              <w:jc w:val="both"/>
              <w:rPr>
                <w:rFonts w:ascii="Arial" w:hAnsi="Arial" w:cs="Arial"/>
                <w:b/>
              </w:rPr>
            </w:pPr>
            <w:r w:rsidRPr="00CB6572">
              <w:rPr>
                <w:rFonts w:ascii="Arial" w:hAnsi="Arial" w:cs="Arial"/>
              </w:rPr>
              <w:t xml:space="preserve">                      </w:t>
            </w:r>
            <w:r w:rsidRPr="00CB6572">
              <w:rPr>
                <w:rFonts w:ascii="Arial" w:hAnsi="Arial" w:cs="Arial"/>
                <w:b/>
              </w:rPr>
              <w:t xml:space="preserve">Tel : </w:t>
            </w:r>
            <w:r w:rsidRPr="00CB6572">
              <w:rPr>
                <w:rFonts w:ascii="Arial" w:hAnsi="Arial" w:cs="Arial"/>
                <w:b/>
                <w:iCs/>
              </w:rPr>
              <w:t xml:space="preserve">+225 </w:t>
            </w:r>
            <w:r w:rsidR="003E65D8" w:rsidRPr="00CB6572">
              <w:rPr>
                <w:rFonts w:ascii="Arial" w:hAnsi="Arial" w:cs="Arial"/>
                <w:b/>
                <w:iCs/>
              </w:rPr>
              <w:t xml:space="preserve">27 </w:t>
            </w:r>
            <w:r w:rsidRPr="00CB6572">
              <w:rPr>
                <w:rFonts w:ascii="Arial" w:hAnsi="Arial" w:cs="Arial"/>
                <w:b/>
                <w:iCs/>
              </w:rPr>
              <w:t>22 52 85 70</w:t>
            </w:r>
          </w:p>
          <w:p w14:paraId="1D10647D" w14:textId="77777777" w:rsidR="006966DA" w:rsidRPr="00CB6572" w:rsidRDefault="006966DA" w:rsidP="004E7C9A">
            <w:pPr>
              <w:tabs>
                <w:tab w:val="right" w:pos="7218"/>
              </w:tabs>
              <w:ind w:left="2196" w:hanging="2196"/>
              <w:jc w:val="both"/>
              <w:rPr>
                <w:rFonts w:ascii="Arial" w:hAnsi="Arial" w:cs="Arial"/>
                <w:b/>
              </w:rPr>
            </w:pPr>
          </w:p>
          <w:p w14:paraId="18EBD04D" w14:textId="1F096A65" w:rsidR="00E339D9" w:rsidRPr="00CB6572" w:rsidRDefault="00E339D9" w:rsidP="004E7C9A">
            <w:pPr>
              <w:tabs>
                <w:tab w:val="left" w:pos="567"/>
                <w:tab w:val="right" w:pos="7306"/>
              </w:tabs>
              <w:ind w:left="567" w:hanging="567"/>
              <w:jc w:val="both"/>
              <w:rPr>
                <w:rFonts w:ascii="Arial" w:hAnsi="Arial" w:cs="Arial"/>
                <w:b/>
              </w:rPr>
            </w:pPr>
            <w:r w:rsidRPr="00CB6572">
              <w:rPr>
                <w:rFonts w:ascii="Arial" w:hAnsi="Arial" w:cs="Arial"/>
              </w:rPr>
              <w:t>Méthode de Sélection</w:t>
            </w:r>
            <w:r w:rsidRPr="00CB6572">
              <w:rPr>
                <w:rFonts w:ascii="Arial" w:hAnsi="Arial" w:cs="Arial"/>
                <w:b/>
              </w:rPr>
              <w:t> : Sélection Fondée sur la Qualité et le Coût (SFQC)</w:t>
            </w:r>
          </w:p>
          <w:p w14:paraId="4743746A" w14:textId="7AF2C5C0" w:rsidR="002F5D1A" w:rsidRPr="00A642EF" w:rsidRDefault="002F5D1A" w:rsidP="004E7C9A">
            <w:pPr>
              <w:tabs>
                <w:tab w:val="left" w:pos="567"/>
                <w:tab w:val="right" w:pos="7306"/>
              </w:tabs>
              <w:ind w:left="567" w:hanging="567"/>
              <w:jc w:val="both"/>
              <w:rPr>
                <w:rFonts w:ascii="Arial" w:hAnsi="Arial" w:cs="Arial"/>
                <w:b/>
              </w:rPr>
            </w:pPr>
            <w:r w:rsidRPr="00CB6572">
              <w:rPr>
                <w:rFonts w:ascii="Arial" w:hAnsi="Arial" w:cs="Arial"/>
              </w:rPr>
              <w:t xml:space="preserve">Référence de l’Appel d’Offre </w:t>
            </w:r>
            <w:r w:rsidR="003F715C">
              <w:rPr>
                <w:rFonts w:ascii="Arial" w:hAnsi="Arial" w:cs="Arial"/>
              </w:rPr>
              <w:t xml:space="preserve">National </w:t>
            </w:r>
            <w:r w:rsidRPr="00CB6572">
              <w:rPr>
                <w:rFonts w:ascii="Arial" w:hAnsi="Arial" w:cs="Arial"/>
              </w:rPr>
              <w:t>(AO</w:t>
            </w:r>
            <w:r w:rsidR="003F715C">
              <w:rPr>
                <w:rFonts w:ascii="Arial" w:hAnsi="Arial" w:cs="Arial"/>
              </w:rPr>
              <w:t>N</w:t>
            </w:r>
            <w:r w:rsidRPr="00CB6572">
              <w:rPr>
                <w:rFonts w:ascii="Arial" w:hAnsi="Arial" w:cs="Arial"/>
              </w:rPr>
              <w:t xml:space="preserve">) </w:t>
            </w:r>
            <w:r w:rsidRPr="002A12A6">
              <w:rPr>
                <w:rFonts w:ascii="Arial" w:hAnsi="Arial" w:cs="Arial"/>
              </w:rPr>
              <w:t xml:space="preserve">: </w:t>
            </w:r>
            <w:r w:rsidR="00A642EF" w:rsidRPr="00A642EF">
              <w:rPr>
                <w:rFonts w:ascii="Arial" w:eastAsia="Calibri" w:hAnsi="Arial" w:cs="Arial"/>
                <w:b/>
                <w:color w:val="FF0000"/>
              </w:rPr>
              <w:t>AON N° 2023/002-AON/CABA</w:t>
            </w:r>
            <w:r w:rsidR="00266253">
              <w:rPr>
                <w:rFonts w:ascii="Arial" w:eastAsia="Calibri" w:hAnsi="Arial" w:cs="Arial"/>
                <w:b/>
                <w:color w:val="FF0000"/>
              </w:rPr>
              <w:t>E</w:t>
            </w:r>
            <w:r w:rsidR="00A642EF" w:rsidRPr="00A642EF">
              <w:rPr>
                <w:rFonts w:ascii="Arial" w:eastAsia="Calibri" w:hAnsi="Arial" w:cs="Arial"/>
                <w:b/>
                <w:color w:val="FF0000"/>
              </w:rPr>
              <w:t>/ACI</w:t>
            </w:r>
          </w:p>
          <w:p w14:paraId="29A2D8FD" w14:textId="35F8E0C5" w:rsidR="00F5248E" w:rsidRPr="00CB6572" w:rsidRDefault="00F5248E" w:rsidP="004E7C9A">
            <w:pPr>
              <w:tabs>
                <w:tab w:val="left" w:pos="567"/>
                <w:tab w:val="left" w:pos="4786"/>
                <w:tab w:val="left" w:pos="5686"/>
                <w:tab w:val="right" w:pos="7306"/>
              </w:tabs>
              <w:ind w:left="2426" w:hanging="2426"/>
              <w:jc w:val="both"/>
              <w:rPr>
                <w:rFonts w:ascii="Arial" w:hAnsi="Arial" w:cs="Arial"/>
                <w:u w:val="single"/>
              </w:rPr>
            </w:pPr>
            <w:r w:rsidRPr="00CB6572">
              <w:rPr>
                <w:rFonts w:ascii="Arial" w:hAnsi="Arial" w:cs="Arial"/>
              </w:rPr>
              <w:t>Le titre de la mission :</w:t>
            </w:r>
            <w:r w:rsidRPr="00CB6572">
              <w:rPr>
                <w:rFonts w:ascii="Arial" w:hAnsi="Arial" w:cs="Arial"/>
                <w:b/>
              </w:rPr>
              <w:t xml:space="preserve"> </w:t>
            </w:r>
            <w:r w:rsidR="005C61F7" w:rsidRPr="00CB6572">
              <w:rPr>
                <w:rFonts w:ascii="Arial" w:hAnsi="Arial" w:cs="Arial"/>
                <w:b/>
              </w:rPr>
              <w:t>Audit annuel des comptes</w:t>
            </w:r>
            <w:r w:rsidRPr="00CB6572">
              <w:rPr>
                <w:rFonts w:ascii="Arial" w:hAnsi="Arial" w:cs="Arial"/>
                <w:b/>
              </w:rPr>
              <w:t>.</w:t>
            </w:r>
            <w:r w:rsidRPr="00CB6572">
              <w:rPr>
                <w:rFonts w:ascii="Arial" w:hAnsi="Arial" w:cs="Arial"/>
                <w:u w:val="single"/>
              </w:rPr>
              <w:t xml:space="preserve"> </w:t>
            </w:r>
          </w:p>
          <w:p w14:paraId="55039713" w14:textId="21B81E2D" w:rsidR="00516EAE" w:rsidRPr="00CB6572" w:rsidRDefault="005C61F7" w:rsidP="00516EAE">
            <w:pPr>
              <w:spacing w:after="120" w:line="240" w:lineRule="auto"/>
              <w:contextualSpacing/>
              <w:rPr>
                <w:rFonts w:ascii="Arial" w:hAnsi="Arial" w:cs="Arial"/>
                <w:b/>
              </w:rPr>
            </w:pPr>
            <w:r w:rsidRPr="00CB6572">
              <w:rPr>
                <w:rFonts w:ascii="Arial" w:hAnsi="Arial" w:cs="Arial"/>
                <w:b/>
              </w:rPr>
              <w:t>AUDIT DES COMPTES DES</w:t>
            </w:r>
            <w:r w:rsidR="002F5D1A" w:rsidRPr="00CB6572">
              <w:rPr>
                <w:rFonts w:ascii="Arial" w:hAnsi="Arial" w:cs="Arial"/>
                <w:b/>
              </w:rPr>
              <w:t xml:space="preserve"> </w:t>
            </w:r>
            <w:r w:rsidRPr="00CB6572">
              <w:rPr>
                <w:rFonts w:ascii="Arial" w:hAnsi="Arial" w:cs="Arial"/>
                <w:b/>
              </w:rPr>
              <w:t>EXERCICES COMPTABLES 20</w:t>
            </w:r>
            <w:r w:rsidR="00192AD8">
              <w:rPr>
                <w:rFonts w:ascii="Arial" w:hAnsi="Arial" w:cs="Arial"/>
                <w:b/>
              </w:rPr>
              <w:t>21-2022</w:t>
            </w:r>
          </w:p>
          <w:p w14:paraId="55125170" w14:textId="77777777" w:rsidR="000B4313" w:rsidRPr="000B4313" w:rsidRDefault="000B4313" w:rsidP="000B4313">
            <w:pPr>
              <w:pStyle w:val="Paragraphedeliste"/>
              <w:numPr>
                <w:ilvl w:val="0"/>
                <w:numId w:val="19"/>
              </w:numPr>
              <w:rPr>
                <w:rFonts w:ascii="Arial" w:hAnsi="Arial" w:cs="Arial"/>
                <w:b/>
              </w:rPr>
            </w:pPr>
            <w:r w:rsidRPr="000B4313">
              <w:rPr>
                <w:rFonts w:ascii="Arial" w:hAnsi="Arial" w:cs="Arial"/>
                <w:b/>
              </w:rPr>
              <w:t xml:space="preserve">Projet principal intitulé « Alliance Côte d’Ivoire Pérennisation » </w:t>
            </w:r>
          </w:p>
          <w:p w14:paraId="3ACB1FF0" w14:textId="77777777" w:rsidR="000B4313" w:rsidRPr="000B4313" w:rsidRDefault="000B4313" w:rsidP="000B4313">
            <w:pPr>
              <w:pStyle w:val="Paragraphedeliste"/>
              <w:numPr>
                <w:ilvl w:val="0"/>
                <w:numId w:val="19"/>
              </w:numPr>
              <w:ind w:left="1025" w:hanging="425"/>
              <w:rPr>
                <w:rFonts w:ascii="Arial" w:hAnsi="Arial" w:cs="Arial"/>
                <w:b/>
              </w:rPr>
            </w:pPr>
            <w:r w:rsidRPr="000B4313">
              <w:rPr>
                <w:rFonts w:ascii="Arial" w:hAnsi="Arial" w:cs="Arial"/>
                <w:b/>
              </w:rPr>
              <w:t xml:space="preserve">Sous-projet intitulé « Alliance Côte d’Ivoire » </w:t>
            </w:r>
          </w:p>
          <w:p w14:paraId="20C20E29" w14:textId="77777777" w:rsidR="000B4313" w:rsidRPr="000B4313" w:rsidRDefault="000B4313" w:rsidP="000B4313">
            <w:pPr>
              <w:pStyle w:val="Paragraphedeliste"/>
              <w:numPr>
                <w:ilvl w:val="0"/>
                <w:numId w:val="19"/>
              </w:numPr>
              <w:ind w:left="1025" w:hanging="425"/>
              <w:rPr>
                <w:rFonts w:ascii="Arial" w:hAnsi="Arial" w:cs="Arial"/>
                <w:b/>
              </w:rPr>
            </w:pPr>
            <w:r w:rsidRPr="000B4313">
              <w:rPr>
                <w:rFonts w:ascii="Arial" w:hAnsi="Arial" w:cs="Arial"/>
                <w:b/>
              </w:rPr>
              <w:t>Sous-projet intitulé « Alliance Côte d’Ivoire Fonds propres »</w:t>
            </w:r>
          </w:p>
          <w:p w14:paraId="5430B43C" w14:textId="76D69293" w:rsidR="005C61F7" w:rsidRPr="000B4313" w:rsidRDefault="000B4313" w:rsidP="000B4313">
            <w:pPr>
              <w:pStyle w:val="Paragraphedeliste"/>
              <w:numPr>
                <w:ilvl w:val="0"/>
                <w:numId w:val="19"/>
              </w:numPr>
              <w:ind w:left="1025" w:hanging="425"/>
              <w:rPr>
                <w:rFonts w:ascii="Arial" w:hAnsi="Arial" w:cs="Arial"/>
                <w:b/>
              </w:rPr>
            </w:pPr>
            <w:r w:rsidRPr="000B4313">
              <w:rPr>
                <w:rFonts w:ascii="Arial" w:hAnsi="Arial" w:cs="Arial"/>
                <w:b/>
              </w:rPr>
              <w:t>Sous-projet intitulé « Alliance Côte d’Ivoire Gap Salarial »</w:t>
            </w:r>
          </w:p>
          <w:p w14:paraId="676B3288" w14:textId="5E0C75A0" w:rsidR="00F5248E" w:rsidRPr="00CB6572" w:rsidRDefault="00F5248E" w:rsidP="002510BB">
            <w:pPr>
              <w:tabs>
                <w:tab w:val="left" w:pos="567"/>
                <w:tab w:val="left" w:pos="5178"/>
                <w:tab w:val="right" w:pos="7306"/>
              </w:tabs>
              <w:spacing w:after="0" w:line="240" w:lineRule="auto"/>
              <w:jc w:val="both"/>
              <w:rPr>
                <w:rFonts w:ascii="Arial" w:hAnsi="Arial" w:cs="Arial"/>
              </w:rPr>
            </w:pPr>
          </w:p>
        </w:tc>
      </w:tr>
      <w:tr w:rsidR="000A1D07" w:rsidRPr="00CB6572" w14:paraId="5CA2DC0F" w14:textId="77777777" w:rsidTr="007C6023">
        <w:tc>
          <w:tcPr>
            <w:tcW w:w="480" w:type="dxa"/>
          </w:tcPr>
          <w:p w14:paraId="0C8E5613" w14:textId="77777777" w:rsidR="000A1D07" w:rsidRPr="00CB6572" w:rsidRDefault="000A1D07" w:rsidP="004E7C9A">
            <w:pPr>
              <w:tabs>
                <w:tab w:val="right" w:pos="7218"/>
              </w:tabs>
              <w:jc w:val="both"/>
              <w:rPr>
                <w:rFonts w:ascii="Arial" w:hAnsi="Arial" w:cs="Arial"/>
              </w:rPr>
            </w:pPr>
            <w:r w:rsidRPr="00CB6572">
              <w:rPr>
                <w:rFonts w:ascii="Arial" w:hAnsi="Arial" w:cs="Arial"/>
              </w:rPr>
              <w:t>3</w:t>
            </w:r>
          </w:p>
        </w:tc>
        <w:tc>
          <w:tcPr>
            <w:tcW w:w="9222" w:type="dxa"/>
            <w:tcMar>
              <w:top w:w="85" w:type="dxa"/>
              <w:bottom w:w="142" w:type="dxa"/>
            </w:tcMar>
          </w:tcPr>
          <w:p w14:paraId="61AFEED9" w14:textId="780FFBD6" w:rsidR="000A1D07" w:rsidRDefault="000A1D07" w:rsidP="004E7C9A">
            <w:pPr>
              <w:tabs>
                <w:tab w:val="right" w:pos="7218"/>
              </w:tabs>
              <w:jc w:val="both"/>
              <w:rPr>
                <w:rFonts w:ascii="Arial" w:hAnsi="Arial" w:cs="Arial"/>
              </w:rPr>
            </w:pPr>
            <w:r w:rsidRPr="00CB6572">
              <w:rPr>
                <w:rFonts w:ascii="Arial" w:hAnsi="Arial" w:cs="Arial"/>
                <w:b/>
              </w:rPr>
              <w:t>Les Termes de Références</w:t>
            </w:r>
            <w:r w:rsidRPr="00CB6572">
              <w:rPr>
                <w:rFonts w:ascii="Arial" w:hAnsi="Arial" w:cs="Arial"/>
              </w:rPr>
              <w:t xml:space="preserve"> de la présent</w:t>
            </w:r>
            <w:r w:rsidR="00A52994" w:rsidRPr="00CB6572">
              <w:rPr>
                <w:rFonts w:ascii="Arial" w:hAnsi="Arial" w:cs="Arial"/>
              </w:rPr>
              <w:t xml:space="preserve">e Demande de Proposition </w:t>
            </w:r>
            <w:r w:rsidR="003E65D8" w:rsidRPr="00CB6572">
              <w:rPr>
                <w:rFonts w:ascii="Arial" w:hAnsi="Arial" w:cs="Arial"/>
              </w:rPr>
              <w:t xml:space="preserve">seront </w:t>
            </w:r>
            <w:r w:rsidR="006A11B3">
              <w:rPr>
                <w:rFonts w:ascii="Arial" w:hAnsi="Arial" w:cs="Arial"/>
              </w:rPr>
              <w:t>disponibles</w:t>
            </w:r>
            <w:r w:rsidR="003E65D8" w:rsidRPr="00CB6572">
              <w:rPr>
                <w:rFonts w:ascii="Arial" w:hAnsi="Arial" w:cs="Arial"/>
              </w:rPr>
              <w:t xml:space="preserve"> par voie électronique</w:t>
            </w:r>
            <w:r w:rsidR="006A11B3">
              <w:rPr>
                <w:rFonts w:ascii="Arial" w:hAnsi="Arial" w:cs="Arial"/>
              </w:rPr>
              <w:t xml:space="preserve"> (site web de l’ONG Alliance Côte d’Ivoire)</w:t>
            </w:r>
            <w:r w:rsidR="003E65D8" w:rsidRPr="00CB6572">
              <w:rPr>
                <w:rFonts w:ascii="Arial" w:hAnsi="Arial" w:cs="Arial"/>
              </w:rPr>
              <w:t>.</w:t>
            </w:r>
          </w:p>
          <w:p w14:paraId="4B88DD69" w14:textId="5F31135C" w:rsidR="000073BC" w:rsidRPr="00CB6572" w:rsidRDefault="000073BC" w:rsidP="000073BC">
            <w:pPr>
              <w:tabs>
                <w:tab w:val="left" w:pos="826"/>
                <w:tab w:val="left" w:pos="1726"/>
                <w:tab w:val="right" w:pos="7218"/>
              </w:tabs>
              <w:spacing w:after="160"/>
              <w:jc w:val="both"/>
              <w:rPr>
                <w:rFonts w:ascii="Arial" w:hAnsi="Arial" w:cs="Arial"/>
              </w:rPr>
            </w:pPr>
            <w:r w:rsidRPr="00CB6572">
              <w:rPr>
                <w:rFonts w:ascii="Arial" w:hAnsi="Arial" w:cs="Arial"/>
                <w:b/>
              </w:rPr>
              <w:t xml:space="preserve">Oui  </w:t>
            </w:r>
            <w:r w:rsidRPr="00CB6572">
              <w:rPr>
                <w:rFonts w:ascii="Arial" w:hAnsi="Arial" w:cs="Arial"/>
                <w:b/>
                <w:u w:val="single"/>
              </w:rPr>
              <w:t xml:space="preserve"> X</w:t>
            </w:r>
            <w:r w:rsidRPr="00CB6572">
              <w:rPr>
                <w:rFonts w:ascii="Arial" w:hAnsi="Arial" w:cs="Arial"/>
                <w:b/>
                <w:u w:val="single"/>
              </w:rPr>
              <w:tab/>
            </w:r>
            <w:r w:rsidRPr="00CB6572">
              <w:rPr>
                <w:rFonts w:ascii="Arial" w:hAnsi="Arial" w:cs="Arial"/>
              </w:rPr>
              <w:t xml:space="preserve">                  Non </w:t>
            </w:r>
            <w:r w:rsidRPr="00CB6572">
              <w:rPr>
                <w:rFonts w:ascii="Arial" w:hAnsi="Arial" w:cs="Arial"/>
                <w:u w:val="single"/>
              </w:rPr>
              <w:t xml:space="preserve">          </w:t>
            </w:r>
            <w:r w:rsidRPr="00CB6572">
              <w:rPr>
                <w:rFonts w:ascii="Arial" w:hAnsi="Arial" w:cs="Arial"/>
              </w:rPr>
              <w:t>.</w:t>
            </w:r>
          </w:p>
        </w:tc>
      </w:tr>
      <w:tr w:rsidR="00E339D9" w:rsidRPr="00CB6572" w14:paraId="1C2616E2" w14:textId="77777777" w:rsidTr="007C6023">
        <w:tc>
          <w:tcPr>
            <w:tcW w:w="480" w:type="dxa"/>
          </w:tcPr>
          <w:p w14:paraId="6EE12043" w14:textId="77777777" w:rsidR="00E339D9" w:rsidRPr="00CB6572" w:rsidRDefault="000A1D07" w:rsidP="004E7C9A">
            <w:pPr>
              <w:tabs>
                <w:tab w:val="right" w:pos="7218"/>
              </w:tabs>
              <w:jc w:val="both"/>
              <w:rPr>
                <w:rFonts w:ascii="Arial" w:hAnsi="Arial" w:cs="Arial"/>
              </w:rPr>
            </w:pPr>
            <w:r w:rsidRPr="00CB6572">
              <w:rPr>
                <w:rFonts w:ascii="Arial" w:hAnsi="Arial" w:cs="Arial"/>
              </w:rPr>
              <w:t>4</w:t>
            </w:r>
          </w:p>
        </w:tc>
        <w:tc>
          <w:tcPr>
            <w:tcW w:w="9222" w:type="dxa"/>
            <w:tcMar>
              <w:top w:w="85" w:type="dxa"/>
              <w:bottom w:w="142" w:type="dxa"/>
            </w:tcMar>
          </w:tcPr>
          <w:p w14:paraId="4D9F8AFF" w14:textId="46A28FF8" w:rsidR="00E339D9" w:rsidRPr="00CB6572" w:rsidRDefault="00E339D9" w:rsidP="004E7C9A">
            <w:pPr>
              <w:tabs>
                <w:tab w:val="right" w:pos="7218"/>
              </w:tabs>
              <w:jc w:val="both"/>
              <w:rPr>
                <w:rFonts w:ascii="Arial" w:hAnsi="Arial" w:cs="Arial"/>
              </w:rPr>
            </w:pPr>
            <w:r w:rsidRPr="00CB6572">
              <w:rPr>
                <w:rFonts w:ascii="Arial" w:hAnsi="Arial" w:cs="Arial"/>
              </w:rPr>
              <w:t xml:space="preserve">La Proposition financière doit être remise en même temps que la Proposition </w:t>
            </w:r>
            <w:r w:rsidR="002A12A6" w:rsidRPr="00CB6572">
              <w:rPr>
                <w:rFonts w:ascii="Arial" w:hAnsi="Arial" w:cs="Arial"/>
              </w:rPr>
              <w:t>technique :</w:t>
            </w:r>
          </w:p>
          <w:p w14:paraId="7CA43EC3" w14:textId="77777777" w:rsidR="00E339D9" w:rsidRPr="00CB6572" w:rsidRDefault="00E339D9" w:rsidP="004E7C9A">
            <w:pPr>
              <w:tabs>
                <w:tab w:val="left" w:pos="826"/>
                <w:tab w:val="left" w:pos="1726"/>
                <w:tab w:val="right" w:pos="7218"/>
              </w:tabs>
              <w:spacing w:after="160"/>
              <w:jc w:val="both"/>
              <w:rPr>
                <w:rFonts w:ascii="Arial" w:hAnsi="Arial" w:cs="Arial"/>
              </w:rPr>
            </w:pPr>
            <w:r w:rsidRPr="00CB6572">
              <w:rPr>
                <w:rFonts w:ascii="Arial" w:hAnsi="Arial" w:cs="Arial"/>
                <w:b/>
              </w:rPr>
              <w:t xml:space="preserve">Oui  </w:t>
            </w:r>
            <w:r w:rsidRPr="00CB6572">
              <w:rPr>
                <w:rFonts w:ascii="Arial" w:hAnsi="Arial" w:cs="Arial"/>
                <w:b/>
                <w:u w:val="single"/>
              </w:rPr>
              <w:t xml:space="preserve"> X</w:t>
            </w:r>
            <w:r w:rsidRPr="00CB6572">
              <w:rPr>
                <w:rFonts w:ascii="Arial" w:hAnsi="Arial" w:cs="Arial"/>
                <w:b/>
                <w:u w:val="single"/>
              </w:rPr>
              <w:tab/>
            </w:r>
            <w:r w:rsidRPr="00CB6572">
              <w:rPr>
                <w:rFonts w:ascii="Arial" w:hAnsi="Arial" w:cs="Arial"/>
              </w:rPr>
              <w:t xml:space="preserve">                  Non </w:t>
            </w:r>
            <w:r w:rsidRPr="00CB6572">
              <w:rPr>
                <w:rFonts w:ascii="Arial" w:hAnsi="Arial" w:cs="Arial"/>
                <w:u w:val="single"/>
              </w:rPr>
              <w:t xml:space="preserve">          </w:t>
            </w:r>
            <w:r w:rsidRPr="00CB6572">
              <w:rPr>
                <w:rFonts w:ascii="Arial" w:hAnsi="Arial" w:cs="Arial"/>
              </w:rPr>
              <w:t>.</w:t>
            </w:r>
          </w:p>
          <w:p w14:paraId="4408AEC8" w14:textId="51835D5E" w:rsidR="00E339D9" w:rsidRPr="00CB6572" w:rsidRDefault="00E339D9" w:rsidP="002510BB">
            <w:pPr>
              <w:tabs>
                <w:tab w:val="left" w:pos="567"/>
                <w:tab w:val="left" w:pos="4786"/>
                <w:tab w:val="left" w:pos="5686"/>
                <w:tab w:val="right" w:pos="7306"/>
              </w:tabs>
              <w:jc w:val="both"/>
              <w:rPr>
                <w:rFonts w:ascii="Arial" w:hAnsi="Arial" w:cs="Arial"/>
                <w:b/>
              </w:rPr>
            </w:pPr>
            <w:r w:rsidRPr="00CB6572">
              <w:rPr>
                <w:rFonts w:ascii="Arial" w:hAnsi="Arial" w:cs="Arial"/>
                <w:b/>
              </w:rPr>
              <w:t>Nous attendons</w:t>
            </w:r>
            <w:r w:rsidR="00516EAE" w:rsidRPr="00CB6572">
              <w:rPr>
                <w:rFonts w:ascii="Arial" w:hAnsi="Arial" w:cs="Arial"/>
                <w:b/>
              </w:rPr>
              <w:t xml:space="preserve"> </w:t>
            </w:r>
            <w:r w:rsidR="002510BB" w:rsidRPr="00CB6572">
              <w:rPr>
                <w:rFonts w:ascii="Arial" w:hAnsi="Arial" w:cs="Arial"/>
                <w:b/>
              </w:rPr>
              <w:t xml:space="preserve">pour l’offre technique et l’offre financière, </w:t>
            </w:r>
            <w:r w:rsidR="00516EAE" w:rsidRPr="00CB6572">
              <w:rPr>
                <w:rFonts w:ascii="Arial" w:hAnsi="Arial" w:cs="Arial"/>
                <w:b/>
              </w:rPr>
              <w:t>un (1) original et trois (3) copies</w:t>
            </w:r>
            <w:r w:rsidRPr="00CB6572">
              <w:rPr>
                <w:rFonts w:ascii="Arial" w:hAnsi="Arial" w:cs="Arial"/>
                <w:b/>
              </w:rPr>
              <w:t xml:space="preserve">. </w:t>
            </w:r>
          </w:p>
        </w:tc>
      </w:tr>
      <w:tr w:rsidR="00E339D9" w:rsidRPr="00CB6572" w14:paraId="1B19AE82" w14:textId="77777777" w:rsidTr="007C6023">
        <w:tc>
          <w:tcPr>
            <w:tcW w:w="480" w:type="dxa"/>
          </w:tcPr>
          <w:p w14:paraId="7C48A8FA" w14:textId="77777777" w:rsidR="00E339D9" w:rsidRPr="00CB6572" w:rsidRDefault="000A1D07" w:rsidP="004E7C9A">
            <w:pPr>
              <w:tabs>
                <w:tab w:val="left" w:pos="567"/>
                <w:tab w:val="left" w:pos="4786"/>
                <w:tab w:val="left" w:pos="5686"/>
                <w:tab w:val="right" w:pos="7306"/>
              </w:tabs>
              <w:jc w:val="both"/>
              <w:rPr>
                <w:rFonts w:ascii="Arial" w:hAnsi="Arial" w:cs="Arial"/>
              </w:rPr>
            </w:pPr>
            <w:r w:rsidRPr="00CB6572">
              <w:rPr>
                <w:rFonts w:ascii="Arial" w:hAnsi="Arial" w:cs="Arial"/>
              </w:rPr>
              <w:t>5</w:t>
            </w:r>
          </w:p>
        </w:tc>
        <w:tc>
          <w:tcPr>
            <w:tcW w:w="9222" w:type="dxa"/>
            <w:tcMar>
              <w:top w:w="85" w:type="dxa"/>
              <w:bottom w:w="142" w:type="dxa"/>
            </w:tcMar>
          </w:tcPr>
          <w:p w14:paraId="0A876699" w14:textId="77777777" w:rsidR="00E339D9" w:rsidRPr="00CB6572" w:rsidRDefault="00E339D9" w:rsidP="004E7C9A">
            <w:pPr>
              <w:tabs>
                <w:tab w:val="left" w:pos="567"/>
                <w:tab w:val="left" w:pos="4786"/>
                <w:tab w:val="left" w:pos="5686"/>
                <w:tab w:val="right" w:pos="7306"/>
              </w:tabs>
              <w:jc w:val="both"/>
              <w:rPr>
                <w:rFonts w:ascii="Arial" w:hAnsi="Arial" w:cs="Arial"/>
              </w:rPr>
            </w:pPr>
            <w:r w:rsidRPr="00CB6572">
              <w:rPr>
                <w:rFonts w:ascii="Arial" w:hAnsi="Arial" w:cs="Arial"/>
              </w:rPr>
              <w:t>Tenue d’une conférence préalable à l’établissement des propositions :</w:t>
            </w:r>
          </w:p>
          <w:p w14:paraId="0777C517" w14:textId="77777777" w:rsidR="00E339D9" w:rsidRPr="00CB6572" w:rsidRDefault="00E339D9" w:rsidP="004E7C9A">
            <w:pPr>
              <w:tabs>
                <w:tab w:val="left" w:pos="567"/>
                <w:tab w:val="left" w:pos="4786"/>
                <w:tab w:val="left" w:pos="5686"/>
                <w:tab w:val="right" w:pos="7306"/>
              </w:tabs>
              <w:jc w:val="both"/>
              <w:rPr>
                <w:rFonts w:ascii="Arial" w:hAnsi="Arial" w:cs="Arial"/>
              </w:rPr>
            </w:pPr>
            <w:r w:rsidRPr="00CB6572">
              <w:rPr>
                <w:rFonts w:ascii="Arial" w:hAnsi="Arial" w:cs="Arial"/>
              </w:rPr>
              <w:t xml:space="preserve">Oui    </w:t>
            </w:r>
            <w:r w:rsidRPr="00CB6572">
              <w:rPr>
                <w:rFonts w:ascii="Arial" w:hAnsi="Arial" w:cs="Arial"/>
                <w:u w:val="single"/>
              </w:rPr>
              <w:t>____</w:t>
            </w:r>
            <w:r w:rsidRPr="00CB6572">
              <w:rPr>
                <w:rFonts w:ascii="Arial" w:hAnsi="Arial" w:cs="Arial"/>
              </w:rPr>
              <w:t xml:space="preserve">     </w:t>
            </w:r>
            <w:r w:rsidRPr="00CB6572">
              <w:rPr>
                <w:rFonts w:ascii="Arial" w:hAnsi="Arial" w:cs="Arial"/>
                <w:b/>
              </w:rPr>
              <w:t xml:space="preserve">Non </w:t>
            </w:r>
            <w:r w:rsidRPr="00CB6572">
              <w:rPr>
                <w:rFonts w:ascii="Arial" w:hAnsi="Arial" w:cs="Arial"/>
                <w:b/>
                <w:u w:val="single"/>
              </w:rPr>
              <w:t>__X _</w:t>
            </w:r>
            <w:r w:rsidRPr="00CB6572">
              <w:rPr>
                <w:rFonts w:ascii="Arial" w:hAnsi="Arial" w:cs="Arial"/>
                <w:u w:val="single"/>
              </w:rPr>
              <w:t xml:space="preserve"> </w:t>
            </w:r>
            <w:r w:rsidRPr="00CB6572">
              <w:rPr>
                <w:rFonts w:ascii="Arial" w:hAnsi="Arial" w:cs="Arial"/>
              </w:rPr>
              <w:t xml:space="preserve"> </w:t>
            </w:r>
          </w:p>
          <w:p w14:paraId="18D0BE1A" w14:textId="2451A058" w:rsidR="00E339D9" w:rsidRPr="00CB6572" w:rsidRDefault="00E339D9" w:rsidP="004E7C9A">
            <w:pPr>
              <w:pStyle w:val="Corpsdetexte"/>
              <w:tabs>
                <w:tab w:val="right" w:pos="7306"/>
              </w:tabs>
              <w:spacing w:after="0"/>
              <w:rPr>
                <w:rFonts w:ascii="Arial" w:hAnsi="Arial" w:cs="Arial"/>
                <w:sz w:val="22"/>
                <w:szCs w:val="22"/>
                <w:lang w:val="fr-FR"/>
              </w:rPr>
            </w:pPr>
            <w:r w:rsidRPr="00CB6572">
              <w:rPr>
                <w:rFonts w:ascii="Arial" w:hAnsi="Arial" w:cs="Arial"/>
                <w:sz w:val="22"/>
                <w:szCs w:val="22"/>
                <w:lang w:val="fr-FR"/>
              </w:rPr>
              <w:t xml:space="preserve">Date de la </w:t>
            </w:r>
            <w:r w:rsidR="002A12A6" w:rsidRPr="00CB6572">
              <w:rPr>
                <w:rFonts w:ascii="Arial" w:hAnsi="Arial" w:cs="Arial"/>
                <w:sz w:val="22"/>
                <w:szCs w:val="22"/>
                <w:lang w:val="fr-FR"/>
              </w:rPr>
              <w:t>conférence :</w:t>
            </w:r>
            <w:r w:rsidRPr="00CB6572">
              <w:rPr>
                <w:rFonts w:ascii="Arial" w:hAnsi="Arial" w:cs="Arial"/>
                <w:sz w:val="22"/>
                <w:szCs w:val="22"/>
                <w:lang w:val="fr-FR"/>
              </w:rPr>
              <w:t xml:space="preserve"> </w:t>
            </w:r>
            <w:r w:rsidR="00306F46" w:rsidRPr="00CB6572">
              <w:rPr>
                <w:rFonts w:ascii="Arial" w:hAnsi="Arial" w:cs="Arial"/>
                <w:b/>
                <w:lang w:val="fr-FR"/>
              </w:rPr>
              <w:t>Non applicable.</w:t>
            </w:r>
            <w:r w:rsidRPr="00CB6572">
              <w:rPr>
                <w:rFonts w:ascii="Arial" w:hAnsi="Arial" w:cs="Arial"/>
                <w:sz w:val="22"/>
                <w:szCs w:val="22"/>
                <w:lang w:val="fr-FR"/>
              </w:rPr>
              <w:tab/>
              <w:t xml:space="preserve"> </w:t>
            </w:r>
          </w:p>
        </w:tc>
      </w:tr>
      <w:tr w:rsidR="00E339D9" w:rsidRPr="00CB6572" w14:paraId="1C5AE063" w14:textId="77777777" w:rsidTr="007C6023">
        <w:tblPrEx>
          <w:tblBorders>
            <w:top w:val="single" w:sz="6" w:space="0" w:color="auto"/>
          </w:tblBorders>
        </w:tblPrEx>
        <w:tc>
          <w:tcPr>
            <w:tcW w:w="480" w:type="dxa"/>
          </w:tcPr>
          <w:p w14:paraId="43487A82" w14:textId="77777777" w:rsidR="00E339D9" w:rsidRPr="00CB6572" w:rsidRDefault="000A1D07" w:rsidP="004E7C9A">
            <w:pPr>
              <w:tabs>
                <w:tab w:val="left" w:pos="826"/>
                <w:tab w:val="left" w:pos="1726"/>
                <w:tab w:val="right" w:pos="7306"/>
              </w:tabs>
              <w:jc w:val="both"/>
              <w:rPr>
                <w:rFonts w:ascii="Arial" w:hAnsi="Arial" w:cs="Arial"/>
              </w:rPr>
            </w:pPr>
            <w:r w:rsidRPr="00CB6572">
              <w:rPr>
                <w:rFonts w:ascii="Arial" w:hAnsi="Arial" w:cs="Arial"/>
              </w:rPr>
              <w:t>6</w:t>
            </w:r>
          </w:p>
        </w:tc>
        <w:tc>
          <w:tcPr>
            <w:tcW w:w="9222" w:type="dxa"/>
            <w:tcMar>
              <w:top w:w="85" w:type="dxa"/>
              <w:bottom w:w="142" w:type="dxa"/>
            </w:tcMar>
          </w:tcPr>
          <w:p w14:paraId="4E90996E" w14:textId="6791360D" w:rsidR="00E339D9" w:rsidRPr="00CB6572" w:rsidRDefault="00E339D9" w:rsidP="004E7C9A">
            <w:pPr>
              <w:tabs>
                <w:tab w:val="left" w:pos="826"/>
                <w:tab w:val="left" w:pos="1726"/>
                <w:tab w:val="right" w:pos="7306"/>
              </w:tabs>
              <w:jc w:val="both"/>
              <w:rPr>
                <w:rFonts w:ascii="Arial" w:hAnsi="Arial" w:cs="Arial"/>
                <w:b/>
              </w:rPr>
            </w:pPr>
            <w:r w:rsidRPr="00CB6572">
              <w:rPr>
                <w:rFonts w:ascii="Arial" w:hAnsi="Arial" w:cs="Arial"/>
              </w:rPr>
              <w:t xml:space="preserve">Le Client fournit les intrants suivants, renseignements afférents au projet, rapports, etc. pour aider à la préparation des </w:t>
            </w:r>
            <w:r w:rsidR="002A12A6" w:rsidRPr="00CB6572">
              <w:rPr>
                <w:rFonts w:ascii="Arial" w:hAnsi="Arial" w:cs="Arial"/>
              </w:rPr>
              <w:t>propositions :</w:t>
            </w:r>
            <w:r w:rsidRPr="00CB6572">
              <w:rPr>
                <w:rFonts w:ascii="Arial" w:hAnsi="Arial" w:cs="Arial"/>
                <w:b/>
              </w:rPr>
              <w:t xml:space="preserve"> Non applicable. </w:t>
            </w:r>
          </w:p>
        </w:tc>
      </w:tr>
      <w:tr w:rsidR="00E339D9" w:rsidRPr="00CB6572" w14:paraId="35D7CEE9" w14:textId="77777777" w:rsidTr="007C6023">
        <w:tblPrEx>
          <w:tblBorders>
            <w:top w:val="single" w:sz="6" w:space="0" w:color="auto"/>
          </w:tblBorders>
        </w:tblPrEx>
        <w:trPr>
          <w:trHeight w:val="2475"/>
        </w:trPr>
        <w:tc>
          <w:tcPr>
            <w:tcW w:w="480" w:type="dxa"/>
          </w:tcPr>
          <w:p w14:paraId="655EFE1E" w14:textId="77777777" w:rsidR="00E339D9" w:rsidRPr="00CB6572" w:rsidRDefault="000A1D07" w:rsidP="004E7C9A">
            <w:pPr>
              <w:pStyle w:val="Commentaire"/>
              <w:jc w:val="both"/>
              <w:rPr>
                <w:rFonts w:ascii="Arial" w:hAnsi="Arial" w:cs="Arial"/>
                <w:sz w:val="22"/>
                <w:szCs w:val="22"/>
              </w:rPr>
            </w:pPr>
            <w:r w:rsidRPr="00CB6572">
              <w:rPr>
                <w:rFonts w:ascii="Arial" w:hAnsi="Arial" w:cs="Arial"/>
                <w:sz w:val="22"/>
                <w:szCs w:val="22"/>
              </w:rPr>
              <w:t>7</w:t>
            </w:r>
          </w:p>
        </w:tc>
        <w:tc>
          <w:tcPr>
            <w:tcW w:w="9222" w:type="dxa"/>
            <w:tcMar>
              <w:top w:w="85" w:type="dxa"/>
              <w:bottom w:w="142" w:type="dxa"/>
            </w:tcMar>
          </w:tcPr>
          <w:p w14:paraId="0847C208" w14:textId="77777777" w:rsidR="00E339D9" w:rsidRPr="00CB6572" w:rsidRDefault="00E339D9" w:rsidP="004E7C9A">
            <w:pPr>
              <w:pStyle w:val="Commentaire"/>
              <w:jc w:val="both"/>
              <w:rPr>
                <w:rFonts w:ascii="Arial" w:hAnsi="Arial" w:cs="Arial"/>
                <w:b/>
                <w:sz w:val="22"/>
                <w:szCs w:val="22"/>
              </w:rPr>
            </w:pPr>
            <w:r w:rsidRPr="00CB6572">
              <w:rPr>
                <w:rFonts w:ascii="Arial" w:hAnsi="Arial" w:cs="Arial"/>
                <w:b/>
                <w:sz w:val="22"/>
                <w:szCs w:val="22"/>
              </w:rPr>
              <w:t>La présente D</w:t>
            </w:r>
            <w:r w:rsidR="000A1D07" w:rsidRPr="00CB6572">
              <w:rPr>
                <w:rFonts w:ascii="Arial" w:hAnsi="Arial" w:cs="Arial"/>
                <w:b/>
                <w:sz w:val="22"/>
                <w:szCs w:val="22"/>
              </w:rPr>
              <w:t xml:space="preserve">emande de </w:t>
            </w:r>
            <w:r w:rsidRPr="00CB6572">
              <w:rPr>
                <w:rFonts w:ascii="Arial" w:hAnsi="Arial" w:cs="Arial"/>
                <w:b/>
                <w:sz w:val="22"/>
                <w:szCs w:val="22"/>
              </w:rPr>
              <w:t>P</w:t>
            </w:r>
            <w:r w:rsidR="000A1D07" w:rsidRPr="00CB6572">
              <w:rPr>
                <w:rFonts w:ascii="Arial" w:hAnsi="Arial" w:cs="Arial"/>
                <w:b/>
                <w:sz w:val="22"/>
                <w:szCs w:val="22"/>
              </w:rPr>
              <w:t xml:space="preserve">roposition </w:t>
            </w:r>
            <w:r w:rsidRPr="00CB6572">
              <w:rPr>
                <w:rFonts w:ascii="Arial" w:hAnsi="Arial" w:cs="Arial"/>
                <w:b/>
                <w:sz w:val="22"/>
                <w:szCs w:val="22"/>
              </w:rPr>
              <w:t>a été préparée en langue française.</w:t>
            </w:r>
          </w:p>
          <w:p w14:paraId="43EB6D6B" w14:textId="77777777" w:rsidR="00E339D9" w:rsidRPr="00CB6572" w:rsidRDefault="00E339D9" w:rsidP="004E7C9A">
            <w:pPr>
              <w:pStyle w:val="Commentaire"/>
              <w:jc w:val="both"/>
              <w:rPr>
                <w:rFonts w:ascii="Arial" w:hAnsi="Arial" w:cs="Arial"/>
                <w:b/>
                <w:sz w:val="22"/>
                <w:szCs w:val="22"/>
              </w:rPr>
            </w:pPr>
            <w:r w:rsidRPr="00CB6572">
              <w:rPr>
                <w:rFonts w:ascii="Arial" w:hAnsi="Arial" w:cs="Arial"/>
                <w:sz w:val="22"/>
                <w:szCs w:val="22"/>
              </w:rPr>
              <w:t xml:space="preserve">Les Propositions doivent être soumises dans la langue suivante : </w:t>
            </w:r>
            <w:r w:rsidRPr="00CB6572">
              <w:rPr>
                <w:rFonts w:ascii="Arial" w:hAnsi="Arial" w:cs="Arial"/>
                <w:b/>
                <w:sz w:val="22"/>
                <w:szCs w:val="22"/>
              </w:rPr>
              <w:t>Français.</w:t>
            </w:r>
          </w:p>
          <w:p w14:paraId="39D18AC5" w14:textId="77777777" w:rsidR="00E339D9" w:rsidRPr="00CB6572" w:rsidRDefault="00E339D9" w:rsidP="004E7C9A">
            <w:pPr>
              <w:pStyle w:val="Corpsdetexte"/>
              <w:tabs>
                <w:tab w:val="left" w:pos="3346"/>
                <w:tab w:val="right" w:pos="7486"/>
              </w:tabs>
              <w:spacing w:after="0"/>
              <w:rPr>
                <w:rFonts w:ascii="Arial" w:hAnsi="Arial" w:cs="Arial"/>
                <w:sz w:val="22"/>
                <w:szCs w:val="22"/>
                <w:lang w:val="fr-FR"/>
              </w:rPr>
            </w:pPr>
            <w:r w:rsidRPr="00CB6572">
              <w:rPr>
                <w:rFonts w:ascii="Arial" w:hAnsi="Arial" w:cs="Arial"/>
                <w:sz w:val="22"/>
                <w:szCs w:val="22"/>
                <w:lang w:val="fr-FR"/>
              </w:rPr>
              <w:t>Tout échange de correspondances se fera en langue française.</w:t>
            </w:r>
          </w:p>
          <w:p w14:paraId="36C58CCC" w14:textId="77777777" w:rsidR="00E339D9" w:rsidRPr="00CB6572" w:rsidRDefault="00E339D9" w:rsidP="004E7C9A">
            <w:pPr>
              <w:pStyle w:val="Corpsdetexte"/>
              <w:tabs>
                <w:tab w:val="left" w:pos="3346"/>
                <w:tab w:val="right" w:pos="7486"/>
              </w:tabs>
              <w:spacing w:after="0"/>
              <w:rPr>
                <w:rFonts w:ascii="Arial" w:hAnsi="Arial" w:cs="Arial"/>
                <w:sz w:val="22"/>
                <w:szCs w:val="22"/>
                <w:lang w:val="fr-FR"/>
              </w:rPr>
            </w:pPr>
          </w:p>
          <w:p w14:paraId="53B730CB" w14:textId="60062BBA" w:rsidR="003E65D8" w:rsidRPr="00CB6572" w:rsidRDefault="00E339D9" w:rsidP="004E7C9A">
            <w:pPr>
              <w:pStyle w:val="Commentaire"/>
              <w:jc w:val="both"/>
              <w:rPr>
                <w:rFonts w:ascii="Arial" w:hAnsi="Arial" w:cs="Arial"/>
                <w:sz w:val="22"/>
                <w:szCs w:val="22"/>
              </w:rPr>
            </w:pPr>
            <w:r w:rsidRPr="00CB6572">
              <w:rPr>
                <w:rFonts w:ascii="Arial" w:hAnsi="Arial" w:cs="Arial"/>
                <w:sz w:val="22"/>
                <w:szCs w:val="22"/>
              </w:rPr>
              <w:t xml:space="preserve">En cas d’attribution, le contrat qui sera signé avec le </w:t>
            </w:r>
            <w:r w:rsidR="00CB299B">
              <w:rPr>
                <w:rFonts w:ascii="Arial" w:hAnsi="Arial" w:cs="Arial"/>
                <w:sz w:val="22"/>
                <w:szCs w:val="22"/>
              </w:rPr>
              <w:t>cabinet</w:t>
            </w:r>
            <w:r w:rsidRPr="00CB6572">
              <w:rPr>
                <w:rFonts w:ascii="Arial" w:hAnsi="Arial" w:cs="Arial"/>
                <w:sz w:val="22"/>
                <w:szCs w:val="22"/>
              </w:rPr>
              <w:t xml:space="preserve"> sélectionné sera rédigé dans la langue dans laquelle aura été préparée sa Proposition (langue française) et qui régira les relations contractuelles entre le Client et le Consultant sélectionné.</w:t>
            </w:r>
          </w:p>
        </w:tc>
      </w:tr>
      <w:tr w:rsidR="00E339D9" w:rsidRPr="00CB6572" w14:paraId="6CB3716B" w14:textId="77777777" w:rsidTr="007C6023">
        <w:tblPrEx>
          <w:tblBorders>
            <w:top w:val="single" w:sz="6" w:space="0" w:color="auto"/>
          </w:tblBorders>
        </w:tblPrEx>
        <w:tc>
          <w:tcPr>
            <w:tcW w:w="480" w:type="dxa"/>
          </w:tcPr>
          <w:p w14:paraId="3329A174" w14:textId="77777777" w:rsidR="00E339D9" w:rsidRPr="00CB6572" w:rsidRDefault="000A1D07" w:rsidP="004E7C9A">
            <w:pPr>
              <w:pStyle w:val="Corpsdetexte"/>
              <w:tabs>
                <w:tab w:val="left" w:pos="3346"/>
                <w:tab w:val="right" w:pos="7486"/>
              </w:tabs>
              <w:spacing w:after="0"/>
              <w:rPr>
                <w:rFonts w:ascii="Arial" w:hAnsi="Arial" w:cs="Arial"/>
                <w:sz w:val="22"/>
                <w:szCs w:val="22"/>
                <w:lang w:val="fr-FR"/>
              </w:rPr>
            </w:pPr>
            <w:r w:rsidRPr="00CB6572">
              <w:rPr>
                <w:rFonts w:ascii="Arial" w:hAnsi="Arial" w:cs="Arial"/>
                <w:sz w:val="22"/>
                <w:szCs w:val="22"/>
                <w:lang w:val="fr-FR"/>
              </w:rPr>
              <w:t>8</w:t>
            </w:r>
          </w:p>
        </w:tc>
        <w:tc>
          <w:tcPr>
            <w:tcW w:w="9222" w:type="dxa"/>
            <w:tcMar>
              <w:top w:w="85" w:type="dxa"/>
              <w:bottom w:w="142" w:type="dxa"/>
            </w:tcMar>
          </w:tcPr>
          <w:p w14:paraId="30BF2C14" w14:textId="31C734A4" w:rsidR="003E65D8" w:rsidRPr="00CB6572" w:rsidRDefault="00E339D9" w:rsidP="004E7C9A">
            <w:pPr>
              <w:pStyle w:val="Corpsdetexte"/>
              <w:tabs>
                <w:tab w:val="left" w:pos="3346"/>
                <w:tab w:val="right" w:pos="7486"/>
              </w:tabs>
              <w:spacing w:after="0"/>
              <w:rPr>
                <w:rFonts w:ascii="Arial" w:hAnsi="Arial" w:cs="Arial"/>
                <w:sz w:val="22"/>
                <w:szCs w:val="22"/>
                <w:lang w:val="fr-FR"/>
              </w:rPr>
            </w:pPr>
            <w:r w:rsidRPr="00CB6572">
              <w:rPr>
                <w:rFonts w:ascii="Arial" w:hAnsi="Arial" w:cs="Arial"/>
                <w:sz w:val="22"/>
                <w:szCs w:val="22"/>
                <w:lang w:val="fr-FR"/>
              </w:rPr>
              <w:t xml:space="preserve">La Proposition comprendra les documents suivants : </w:t>
            </w:r>
          </w:p>
          <w:p w14:paraId="76A4DC10" w14:textId="77777777" w:rsidR="00E339D9" w:rsidRPr="00CB6572" w:rsidRDefault="00E339D9" w:rsidP="004E7C9A">
            <w:pPr>
              <w:pStyle w:val="Corpsdetexte"/>
              <w:tabs>
                <w:tab w:val="left" w:pos="3346"/>
                <w:tab w:val="right" w:pos="7486"/>
              </w:tabs>
              <w:spacing w:after="0"/>
              <w:rPr>
                <w:rFonts w:ascii="Arial" w:hAnsi="Arial" w:cs="Arial"/>
                <w:sz w:val="22"/>
                <w:szCs w:val="22"/>
                <w:lang w:val="fr-FR"/>
              </w:rPr>
            </w:pPr>
          </w:p>
          <w:p w14:paraId="2D9B42E1" w14:textId="4B90589D" w:rsidR="00E339D9" w:rsidRPr="00CB6572" w:rsidRDefault="00E339D9" w:rsidP="004E7C9A">
            <w:pPr>
              <w:pStyle w:val="Corpsdetexte"/>
              <w:tabs>
                <w:tab w:val="left" w:pos="3346"/>
                <w:tab w:val="right" w:pos="7486"/>
              </w:tabs>
              <w:spacing w:after="0"/>
              <w:ind w:left="376"/>
              <w:rPr>
                <w:rFonts w:ascii="Arial" w:hAnsi="Arial" w:cs="Arial"/>
                <w:b/>
                <w:sz w:val="22"/>
                <w:szCs w:val="22"/>
                <w:u w:val="single"/>
                <w:lang w:val="fr-FR"/>
              </w:rPr>
            </w:pPr>
            <w:r w:rsidRPr="00CB6572">
              <w:rPr>
                <w:rFonts w:ascii="Arial" w:hAnsi="Arial" w:cs="Arial"/>
                <w:b/>
                <w:sz w:val="22"/>
                <w:szCs w:val="22"/>
                <w:u w:val="single"/>
                <w:lang w:val="fr-FR"/>
              </w:rPr>
              <w:t xml:space="preserve">Pour </w:t>
            </w:r>
            <w:r w:rsidR="006C142D">
              <w:rPr>
                <w:rFonts w:ascii="Arial" w:hAnsi="Arial" w:cs="Arial"/>
                <w:b/>
                <w:sz w:val="22"/>
                <w:szCs w:val="22"/>
                <w:u w:val="single"/>
                <w:lang w:val="fr-FR"/>
              </w:rPr>
              <w:t xml:space="preserve">la </w:t>
            </w:r>
            <w:r w:rsidRPr="00CB6572">
              <w:rPr>
                <w:rFonts w:ascii="Arial" w:hAnsi="Arial" w:cs="Arial"/>
                <w:b/>
                <w:sz w:val="22"/>
                <w:szCs w:val="22"/>
                <w:u w:val="single"/>
                <w:lang w:val="fr-FR"/>
              </w:rPr>
              <w:t>Proposition Technique Complète (PTC)</w:t>
            </w:r>
            <w:r w:rsidRPr="00CB6572">
              <w:rPr>
                <w:rFonts w:ascii="Arial" w:hAnsi="Arial" w:cs="Arial"/>
                <w:b/>
                <w:sz w:val="22"/>
                <w:szCs w:val="22"/>
                <w:lang w:val="fr-FR"/>
              </w:rPr>
              <w:t xml:space="preserve"> :</w:t>
            </w:r>
            <w:r w:rsidRPr="00CB6572">
              <w:rPr>
                <w:rFonts w:ascii="Arial" w:hAnsi="Arial" w:cs="Arial"/>
                <w:b/>
                <w:sz w:val="22"/>
                <w:szCs w:val="22"/>
                <w:u w:val="single"/>
                <w:lang w:val="fr-FR"/>
              </w:rPr>
              <w:t xml:space="preserve"> </w:t>
            </w:r>
          </w:p>
          <w:p w14:paraId="11C437F9" w14:textId="63F6D815" w:rsidR="00E339D9" w:rsidRPr="00CB6572" w:rsidRDefault="00E339D9" w:rsidP="004E7C9A">
            <w:pPr>
              <w:pStyle w:val="Corpsdetexte"/>
              <w:tabs>
                <w:tab w:val="left" w:pos="3346"/>
                <w:tab w:val="right" w:pos="7486"/>
              </w:tabs>
              <w:spacing w:after="0"/>
              <w:rPr>
                <w:rFonts w:ascii="Arial" w:hAnsi="Arial" w:cs="Arial"/>
                <w:b/>
                <w:sz w:val="22"/>
                <w:szCs w:val="22"/>
                <w:lang w:val="fr-FR"/>
              </w:rPr>
            </w:pPr>
            <w:r w:rsidRPr="00CB6572">
              <w:rPr>
                <w:rFonts w:ascii="Arial" w:hAnsi="Arial" w:cs="Arial"/>
                <w:b/>
                <w:sz w:val="22"/>
                <w:szCs w:val="22"/>
                <w:lang w:val="fr-FR"/>
              </w:rPr>
              <w:t xml:space="preserve">      </w:t>
            </w:r>
            <w:r w:rsidR="006C142D" w:rsidRPr="00CB6572">
              <w:rPr>
                <w:rFonts w:ascii="Arial" w:hAnsi="Arial" w:cs="Arial"/>
                <w:b/>
                <w:sz w:val="22"/>
                <w:szCs w:val="22"/>
                <w:lang w:val="fr-FR"/>
              </w:rPr>
              <w:t>1e</w:t>
            </w:r>
            <w:r w:rsidRPr="00CB6572">
              <w:rPr>
                <w:rFonts w:ascii="Arial" w:hAnsi="Arial" w:cs="Arial"/>
                <w:b/>
                <w:sz w:val="22"/>
                <w:szCs w:val="22"/>
                <w:lang w:val="fr-FR"/>
              </w:rPr>
              <w:t xml:space="preserve"> enveloppe intérieure contenant la Proposition Technique</w:t>
            </w:r>
            <w:r w:rsidR="002510BB" w:rsidRPr="00CB6572">
              <w:rPr>
                <w:rFonts w:ascii="Arial" w:hAnsi="Arial" w:cs="Arial"/>
                <w:b/>
                <w:sz w:val="22"/>
                <w:szCs w:val="22"/>
                <w:lang w:val="fr-FR"/>
              </w:rPr>
              <w:t xml:space="preserve"> (1 original et 3 copies)</w:t>
            </w:r>
          </w:p>
          <w:p w14:paraId="07002599" w14:textId="77777777" w:rsidR="003E65D8" w:rsidRPr="00CB6572" w:rsidRDefault="003E65D8" w:rsidP="004E7C9A">
            <w:pPr>
              <w:pStyle w:val="Corpsdetexte"/>
              <w:tabs>
                <w:tab w:val="left" w:pos="3346"/>
                <w:tab w:val="right" w:pos="7486"/>
              </w:tabs>
              <w:spacing w:after="0"/>
              <w:ind w:left="360"/>
              <w:rPr>
                <w:rFonts w:ascii="Arial" w:hAnsi="Arial" w:cs="Arial"/>
                <w:b/>
                <w:sz w:val="22"/>
                <w:szCs w:val="22"/>
                <w:lang w:val="fr-FR"/>
              </w:rPr>
            </w:pPr>
          </w:p>
          <w:p w14:paraId="2FA4169D" w14:textId="310AD0FC" w:rsidR="00E339D9" w:rsidRPr="00CB6572" w:rsidRDefault="002510BB" w:rsidP="004E7C9A">
            <w:pPr>
              <w:pStyle w:val="Corpsdetexte"/>
              <w:tabs>
                <w:tab w:val="left" w:pos="3346"/>
                <w:tab w:val="right" w:pos="7486"/>
              </w:tabs>
              <w:spacing w:after="0"/>
              <w:ind w:left="360"/>
              <w:rPr>
                <w:rFonts w:ascii="Arial" w:hAnsi="Arial" w:cs="Arial"/>
                <w:b/>
                <w:sz w:val="22"/>
                <w:szCs w:val="22"/>
                <w:lang w:val="fr-FR"/>
              </w:rPr>
            </w:pPr>
            <w:r w:rsidRPr="00CB6572">
              <w:rPr>
                <w:rFonts w:ascii="Arial" w:hAnsi="Arial" w:cs="Arial"/>
                <w:b/>
                <w:sz w:val="22"/>
                <w:szCs w:val="22"/>
                <w:lang w:val="fr-FR"/>
              </w:rPr>
              <w:t>E</w:t>
            </w:r>
            <w:r w:rsidR="00E339D9" w:rsidRPr="00CB6572">
              <w:rPr>
                <w:rFonts w:ascii="Arial" w:hAnsi="Arial" w:cs="Arial"/>
                <w:b/>
                <w:sz w:val="22"/>
                <w:szCs w:val="22"/>
                <w:lang w:val="fr-FR"/>
              </w:rPr>
              <w:t>t</w:t>
            </w:r>
          </w:p>
          <w:p w14:paraId="5660AA78" w14:textId="77777777" w:rsidR="002510BB" w:rsidRPr="00CB6572" w:rsidRDefault="002510BB" w:rsidP="004E7C9A">
            <w:pPr>
              <w:pStyle w:val="Corpsdetexte"/>
              <w:tabs>
                <w:tab w:val="left" w:pos="3346"/>
                <w:tab w:val="right" w:pos="7486"/>
              </w:tabs>
              <w:spacing w:after="0"/>
              <w:ind w:left="360"/>
              <w:rPr>
                <w:rFonts w:ascii="Arial" w:hAnsi="Arial" w:cs="Arial"/>
                <w:b/>
                <w:sz w:val="22"/>
                <w:szCs w:val="22"/>
                <w:lang w:val="fr-FR"/>
              </w:rPr>
            </w:pPr>
          </w:p>
          <w:p w14:paraId="45043FA1" w14:textId="77777777" w:rsidR="00E339D9" w:rsidRPr="00CB6572" w:rsidRDefault="00E339D9" w:rsidP="004E7C9A">
            <w:pPr>
              <w:pStyle w:val="Corpsdetexte"/>
              <w:tabs>
                <w:tab w:val="left" w:pos="3346"/>
                <w:tab w:val="right" w:pos="7486"/>
              </w:tabs>
              <w:spacing w:after="0"/>
              <w:ind w:left="376"/>
              <w:rPr>
                <w:rFonts w:ascii="Arial" w:hAnsi="Arial" w:cs="Arial"/>
                <w:b/>
                <w:sz w:val="22"/>
                <w:szCs w:val="22"/>
                <w:u w:val="single"/>
                <w:lang w:val="fr-FR"/>
              </w:rPr>
            </w:pPr>
            <w:r w:rsidRPr="00CB6572">
              <w:rPr>
                <w:rFonts w:ascii="Arial" w:hAnsi="Arial" w:cs="Arial"/>
                <w:b/>
                <w:sz w:val="22"/>
                <w:szCs w:val="22"/>
                <w:u w:val="single"/>
                <w:lang w:val="fr-FR"/>
              </w:rPr>
              <w:t>Pour Proposition Financière</w:t>
            </w:r>
            <w:r w:rsidRPr="00CB6572">
              <w:rPr>
                <w:rFonts w:ascii="Arial" w:hAnsi="Arial" w:cs="Arial"/>
                <w:b/>
                <w:sz w:val="22"/>
                <w:szCs w:val="22"/>
                <w:lang w:val="fr-FR"/>
              </w:rPr>
              <w:t> :</w:t>
            </w:r>
          </w:p>
          <w:p w14:paraId="5E8BC238" w14:textId="3137FAD2" w:rsidR="00E339D9" w:rsidRPr="00CB6572" w:rsidRDefault="002510BB" w:rsidP="004E02B8">
            <w:pPr>
              <w:pStyle w:val="Corpsdetexte"/>
              <w:tabs>
                <w:tab w:val="left" w:pos="3346"/>
                <w:tab w:val="right" w:pos="7486"/>
              </w:tabs>
              <w:spacing w:after="0"/>
              <w:ind w:left="300"/>
              <w:rPr>
                <w:rFonts w:ascii="Arial" w:hAnsi="Arial" w:cs="Arial"/>
                <w:b/>
                <w:sz w:val="22"/>
                <w:szCs w:val="22"/>
                <w:lang w:val="fr-FR"/>
              </w:rPr>
            </w:pPr>
            <w:r w:rsidRPr="00CB6572">
              <w:rPr>
                <w:rFonts w:ascii="Arial" w:hAnsi="Arial" w:cs="Arial"/>
                <w:b/>
                <w:sz w:val="22"/>
                <w:szCs w:val="22"/>
                <w:lang w:val="fr-FR"/>
              </w:rPr>
              <w:t>1e</w:t>
            </w:r>
            <w:r w:rsidR="00E339D9" w:rsidRPr="00CB6572">
              <w:rPr>
                <w:rFonts w:ascii="Arial" w:hAnsi="Arial" w:cs="Arial"/>
                <w:b/>
                <w:sz w:val="22"/>
                <w:szCs w:val="22"/>
                <w:lang w:val="fr-FR"/>
              </w:rPr>
              <w:t xml:space="preserve"> enveloppe intérieure </w:t>
            </w:r>
            <w:r w:rsidRPr="00CB6572">
              <w:rPr>
                <w:rFonts w:ascii="Arial" w:hAnsi="Arial" w:cs="Arial"/>
                <w:b/>
                <w:sz w:val="22"/>
                <w:szCs w:val="22"/>
                <w:lang w:val="fr-FR"/>
              </w:rPr>
              <w:t>contenant la Proposition Financière (1 original et 3 copies)</w:t>
            </w:r>
          </w:p>
          <w:p w14:paraId="48BBEE58" w14:textId="4813B3BA" w:rsidR="00D830A5" w:rsidRPr="00CB6572" w:rsidRDefault="00D830A5" w:rsidP="002510BB">
            <w:pPr>
              <w:pStyle w:val="Corpsdetexte"/>
              <w:tabs>
                <w:tab w:val="left" w:pos="3346"/>
                <w:tab w:val="right" w:pos="7486"/>
              </w:tabs>
              <w:spacing w:after="0"/>
              <w:rPr>
                <w:rFonts w:ascii="Arial" w:hAnsi="Arial" w:cs="Arial"/>
                <w:b/>
                <w:sz w:val="22"/>
                <w:szCs w:val="22"/>
                <w:lang w:val="fr-FR"/>
              </w:rPr>
            </w:pPr>
          </w:p>
        </w:tc>
      </w:tr>
      <w:tr w:rsidR="00E339D9" w:rsidRPr="00CB6572" w14:paraId="44973CA1" w14:textId="77777777" w:rsidTr="007C6023">
        <w:tblPrEx>
          <w:tblBorders>
            <w:top w:val="single" w:sz="6" w:space="0" w:color="auto"/>
          </w:tblBorders>
        </w:tblPrEx>
        <w:trPr>
          <w:trHeight w:val="676"/>
        </w:trPr>
        <w:tc>
          <w:tcPr>
            <w:tcW w:w="480" w:type="dxa"/>
          </w:tcPr>
          <w:p w14:paraId="3B1312B4" w14:textId="77777777" w:rsidR="00E339D9" w:rsidRPr="00CB6572" w:rsidRDefault="000A1D07" w:rsidP="004E7C9A">
            <w:pPr>
              <w:pStyle w:val="Corpsdetexte"/>
              <w:tabs>
                <w:tab w:val="left" w:pos="3346"/>
                <w:tab w:val="right" w:pos="7486"/>
              </w:tabs>
              <w:spacing w:after="0"/>
              <w:rPr>
                <w:rFonts w:ascii="Arial" w:hAnsi="Arial" w:cs="Arial"/>
                <w:sz w:val="22"/>
                <w:szCs w:val="22"/>
                <w:lang w:val="fr-FR"/>
              </w:rPr>
            </w:pPr>
            <w:r w:rsidRPr="00CB6572">
              <w:rPr>
                <w:rFonts w:ascii="Arial" w:hAnsi="Arial" w:cs="Arial"/>
                <w:sz w:val="22"/>
                <w:szCs w:val="22"/>
                <w:lang w:val="fr-FR"/>
              </w:rPr>
              <w:t>9</w:t>
            </w:r>
          </w:p>
        </w:tc>
        <w:tc>
          <w:tcPr>
            <w:tcW w:w="9222" w:type="dxa"/>
            <w:tcMar>
              <w:top w:w="85" w:type="dxa"/>
              <w:bottom w:w="142" w:type="dxa"/>
            </w:tcMar>
          </w:tcPr>
          <w:p w14:paraId="65C14E8B" w14:textId="77777777" w:rsidR="00E339D9" w:rsidRPr="00CB6572" w:rsidRDefault="00E339D9" w:rsidP="004E7C9A">
            <w:pPr>
              <w:pStyle w:val="Corpsdetexte"/>
              <w:tabs>
                <w:tab w:val="left" w:pos="3346"/>
                <w:tab w:val="right" w:pos="7486"/>
              </w:tabs>
              <w:spacing w:after="0"/>
              <w:rPr>
                <w:rFonts w:ascii="Arial" w:hAnsi="Arial" w:cs="Arial"/>
                <w:sz w:val="22"/>
                <w:szCs w:val="22"/>
                <w:lang w:val="fr-FR"/>
              </w:rPr>
            </w:pPr>
            <w:r w:rsidRPr="00CB6572">
              <w:rPr>
                <w:rFonts w:ascii="Arial" w:hAnsi="Arial" w:cs="Arial"/>
                <w:sz w:val="22"/>
                <w:szCs w:val="22"/>
                <w:lang w:val="fr-FR"/>
              </w:rPr>
              <w:t>Une Déclaration d’engagement est exigée :</w:t>
            </w:r>
          </w:p>
          <w:p w14:paraId="43EF0B74" w14:textId="77777777" w:rsidR="00E339D9" w:rsidRPr="00CB6572" w:rsidRDefault="00E339D9" w:rsidP="004E7C9A">
            <w:pPr>
              <w:tabs>
                <w:tab w:val="left" w:pos="826"/>
                <w:tab w:val="left" w:pos="1726"/>
                <w:tab w:val="right" w:pos="7218"/>
              </w:tabs>
              <w:spacing w:after="160"/>
              <w:jc w:val="both"/>
              <w:rPr>
                <w:rFonts w:ascii="Arial" w:hAnsi="Arial" w:cs="Arial"/>
              </w:rPr>
            </w:pPr>
            <w:r w:rsidRPr="00CB6572">
              <w:rPr>
                <w:rFonts w:ascii="Arial" w:hAnsi="Arial" w:cs="Arial"/>
              </w:rPr>
              <w:t xml:space="preserve">Oui  </w:t>
            </w:r>
            <w:r w:rsidRPr="00CB6572">
              <w:rPr>
                <w:rFonts w:ascii="Arial" w:hAnsi="Arial" w:cs="Arial"/>
                <w:u w:val="single"/>
              </w:rPr>
              <w:t xml:space="preserve"> </w:t>
            </w:r>
            <w:r w:rsidRPr="00CB6572">
              <w:rPr>
                <w:rFonts w:ascii="Arial" w:hAnsi="Arial" w:cs="Arial"/>
                <w:u w:val="single"/>
              </w:rPr>
              <w:tab/>
            </w:r>
            <w:r w:rsidRPr="00CB6572">
              <w:rPr>
                <w:rFonts w:ascii="Arial" w:hAnsi="Arial" w:cs="Arial"/>
              </w:rPr>
              <w:t xml:space="preserve">                  Non </w:t>
            </w:r>
            <w:r w:rsidRPr="00CB6572">
              <w:rPr>
                <w:rFonts w:ascii="Arial" w:hAnsi="Arial" w:cs="Arial"/>
                <w:u w:val="single"/>
              </w:rPr>
              <w:t xml:space="preserve">    </w:t>
            </w:r>
            <w:r w:rsidRPr="00CB6572">
              <w:rPr>
                <w:rFonts w:ascii="Arial" w:hAnsi="Arial" w:cs="Arial"/>
                <w:b/>
                <w:u w:val="single"/>
              </w:rPr>
              <w:t xml:space="preserve"> X</w:t>
            </w:r>
            <w:r w:rsidRPr="00CB6572">
              <w:rPr>
                <w:rFonts w:ascii="Arial" w:hAnsi="Arial" w:cs="Arial"/>
                <w:u w:val="single"/>
              </w:rPr>
              <w:t xml:space="preserve">     </w:t>
            </w:r>
            <w:r w:rsidRPr="00CB6572">
              <w:rPr>
                <w:rFonts w:ascii="Arial" w:hAnsi="Arial" w:cs="Arial"/>
              </w:rPr>
              <w:t>.</w:t>
            </w:r>
          </w:p>
        </w:tc>
      </w:tr>
      <w:tr w:rsidR="00E339D9" w:rsidRPr="00CB6572" w14:paraId="7CA55F09" w14:textId="77777777" w:rsidTr="007C6023">
        <w:tblPrEx>
          <w:tblBorders>
            <w:top w:val="single" w:sz="6" w:space="0" w:color="auto"/>
          </w:tblBorders>
        </w:tblPrEx>
        <w:trPr>
          <w:trHeight w:val="467"/>
        </w:trPr>
        <w:tc>
          <w:tcPr>
            <w:tcW w:w="480" w:type="dxa"/>
          </w:tcPr>
          <w:p w14:paraId="78FDBE02" w14:textId="77777777" w:rsidR="00E339D9" w:rsidRPr="00CB6572" w:rsidRDefault="000A1D07" w:rsidP="004E7C9A">
            <w:pPr>
              <w:tabs>
                <w:tab w:val="right" w:pos="7790"/>
              </w:tabs>
              <w:jc w:val="both"/>
              <w:rPr>
                <w:rFonts w:ascii="Arial" w:hAnsi="Arial" w:cs="Arial"/>
              </w:rPr>
            </w:pPr>
            <w:r w:rsidRPr="00CB6572">
              <w:rPr>
                <w:rFonts w:ascii="Arial" w:hAnsi="Arial" w:cs="Arial"/>
              </w:rPr>
              <w:t>10</w:t>
            </w:r>
          </w:p>
        </w:tc>
        <w:tc>
          <w:tcPr>
            <w:tcW w:w="9222" w:type="dxa"/>
            <w:tcMar>
              <w:top w:w="85" w:type="dxa"/>
              <w:bottom w:w="142" w:type="dxa"/>
            </w:tcMar>
          </w:tcPr>
          <w:p w14:paraId="396F448B" w14:textId="77777777" w:rsidR="00E339D9" w:rsidRPr="00CB6572" w:rsidRDefault="00E339D9" w:rsidP="004E7C9A">
            <w:pPr>
              <w:tabs>
                <w:tab w:val="right" w:pos="7790"/>
              </w:tabs>
              <w:jc w:val="both"/>
              <w:rPr>
                <w:rFonts w:ascii="Arial" w:hAnsi="Arial" w:cs="Arial"/>
                <w:b/>
                <w:u w:val="single"/>
              </w:rPr>
            </w:pPr>
            <w:r w:rsidRPr="00CB6572">
              <w:rPr>
                <w:rFonts w:ascii="Arial" w:hAnsi="Arial" w:cs="Arial"/>
                <w:b/>
              </w:rPr>
              <w:t>Les propositions doivent demeurer valides 90 jours après la date limite de soumission.</w:t>
            </w:r>
          </w:p>
        </w:tc>
      </w:tr>
      <w:tr w:rsidR="00E339D9" w:rsidRPr="005426A9" w14:paraId="3F903A88" w14:textId="77777777" w:rsidTr="007C6023">
        <w:tblPrEx>
          <w:tblBorders>
            <w:top w:val="single" w:sz="6" w:space="0" w:color="auto"/>
          </w:tblBorders>
        </w:tblPrEx>
        <w:tc>
          <w:tcPr>
            <w:tcW w:w="480" w:type="dxa"/>
          </w:tcPr>
          <w:p w14:paraId="6F3BD49A" w14:textId="77777777" w:rsidR="00E339D9" w:rsidRPr="00CB6572" w:rsidRDefault="00B84A2E" w:rsidP="004E7C9A">
            <w:pPr>
              <w:pStyle w:val="Corpsdetexte"/>
              <w:tabs>
                <w:tab w:val="left" w:pos="4966"/>
                <w:tab w:val="right" w:pos="7306"/>
              </w:tabs>
              <w:spacing w:after="160"/>
              <w:rPr>
                <w:rFonts w:ascii="Arial" w:hAnsi="Arial" w:cs="Arial"/>
                <w:sz w:val="22"/>
                <w:szCs w:val="22"/>
                <w:lang w:val="fr-FR"/>
              </w:rPr>
            </w:pPr>
            <w:r w:rsidRPr="00CB6572">
              <w:rPr>
                <w:rFonts w:ascii="Arial" w:hAnsi="Arial" w:cs="Arial"/>
                <w:sz w:val="22"/>
                <w:szCs w:val="22"/>
                <w:lang w:val="fr-FR"/>
              </w:rPr>
              <w:t>11</w:t>
            </w:r>
          </w:p>
        </w:tc>
        <w:tc>
          <w:tcPr>
            <w:tcW w:w="9222" w:type="dxa"/>
            <w:tcMar>
              <w:top w:w="85" w:type="dxa"/>
              <w:bottom w:w="142" w:type="dxa"/>
            </w:tcMar>
          </w:tcPr>
          <w:p w14:paraId="65580D5B" w14:textId="2E2EE227" w:rsidR="00E339D9" w:rsidRPr="00CB6572" w:rsidRDefault="00E339D9" w:rsidP="004E7C9A">
            <w:pPr>
              <w:pStyle w:val="Corpsdetexte"/>
              <w:tabs>
                <w:tab w:val="left" w:pos="4966"/>
                <w:tab w:val="right" w:pos="7306"/>
              </w:tabs>
              <w:spacing w:after="160"/>
              <w:rPr>
                <w:rFonts w:ascii="Arial" w:hAnsi="Arial" w:cs="Arial"/>
                <w:sz w:val="22"/>
                <w:szCs w:val="22"/>
                <w:lang w:val="fr-FR"/>
              </w:rPr>
            </w:pPr>
            <w:r w:rsidRPr="00CB6572">
              <w:rPr>
                <w:rFonts w:ascii="Arial" w:hAnsi="Arial" w:cs="Arial"/>
                <w:sz w:val="22"/>
                <w:szCs w:val="22"/>
                <w:lang w:val="fr-FR"/>
              </w:rPr>
              <w:t xml:space="preserve">Des éclaircissements peuvent être demandés au plus tard </w:t>
            </w:r>
            <w:r w:rsidR="002510BB" w:rsidRPr="00CB6572">
              <w:rPr>
                <w:rFonts w:ascii="Arial" w:hAnsi="Arial" w:cs="Arial"/>
                <w:b/>
                <w:sz w:val="22"/>
                <w:szCs w:val="22"/>
                <w:lang w:val="fr-FR"/>
              </w:rPr>
              <w:t>5</w:t>
            </w:r>
            <w:r w:rsidRPr="00CB6572">
              <w:rPr>
                <w:rFonts w:ascii="Arial" w:hAnsi="Arial" w:cs="Arial"/>
                <w:b/>
                <w:sz w:val="22"/>
                <w:szCs w:val="22"/>
                <w:lang w:val="fr-FR"/>
              </w:rPr>
              <w:t xml:space="preserve"> jours</w:t>
            </w:r>
            <w:r w:rsidRPr="00CB6572">
              <w:rPr>
                <w:rFonts w:ascii="Arial" w:hAnsi="Arial" w:cs="Arial"/>
                <w:sz w:val="22"/>
                <w:szCs w:val="22"/>
                <w:lang w:val="fr-FR"/>
              </w:rPr>
              <w:t xml:space="preserve"> avant la date limite de soumission.</w:t>
            </w:r>
          </w:p>
          <w:p w14:paraId="2C94E054" w14:textId="77777777" w:rsidR="00E339D9" w:rsidRPr="00CB6572" w:rsidRDefault="00E339D9" w:rsidP="004E7C9A">
            <w:pPr>
              <w:pStyle w:val="Corpsdetexte"/>
              <w:tabs>
                <w:tab w:val="right" w:pos="7306"/>
              </w:tabs>
              <w:spacing w:after="0"/>
              <w:rPr>
                <w:rFonts w:ascii="Arial" w:hAnsi="Arial" w:cs="Arial"/>
                <w:sz w:val="22"/>
                <w:szCs w:val="22"/>
                <w:lang w:val="fr-FR"/>
              </w:rPr>
            </w:pPr>
            <w:r w:rsidRPr="00CB6572">
              <w:rPr>
                <w:rFonts w:ascii="Arial" w:hAnsi="Arial" w:cs="Arial"/>
                <w:sz w:val="22"/>
                <w:szCs w:val="22"/>
                <w:lang w:val="fr-FR"/>
              </w:rPr>
              <w:t>Pour les demandes d’éclaircissement contacter :</w:t>
            </w:r>
          </w:p>
          <w:p w14:paraId="666EB12F" w14:textId="156F0BF3" w:rsidR="00E339D9" w:rsidRPr="009966E7" w:rsidRDefault="00E339D9" w:rsidP="004E7C9A">
            <w:pPr>
              <w:pStyle w:val="Corpsdetexte"/>
              <w:tabs>
                <w:tab w:val="right" w:pos="7306"/>
              </w:tabs>
              <w:spacing w:after="0"/>
              <w:rPr>
                <w:rFonts w:ascii="Arial" w:hAnsi="Arial" w:cs="Arial"/>
                <w:sz w:val="22"/>
                <w:szCs w:val="22"/>
                <w:lang w:val="it-IT"/>
              </w:rPr>
            </w:pPr>
            <w:r w:rsidRPr="009966E7">
              <w:rPr>
                <w:rFonts w:ascii="Arial" w:hAnsi="Arial" w:cs="Arial"/>
                <w:b/>
                <w:sz w:val="22"/>
                <w:szCs w:val="22"/>
                <w:lang w:val="it-IT"/>
              </w:rPr>
              <w:t xml:space="preserve">E-mail : </w:t>
            </w:r>
            <w:hyperlink r:id="rId10" w:history="1">
              <w:r w:rsidR="005854DB" w:rsidRPr="009966E7">
                <w:rPr>
                  <w:rStyle w:val="Lienhypertexte"/>
                  <w:rFonts w:ascii="Arial" w:hAnsi="Arial" w:cs="Arial"/>
                  <w:b/>
                  <w:sz w:val="22"/>
                  <w:szCs w:val="22"/>
                  <w:lang w:val="it-IT"/>
                </w:rPr>
                <w:t>gas@allianceciv.org</w:t>
              </w:r>
            </w:hyperlink>
          </w:p>
        </w:tc>
      </w:tr>
      <w:tr w:rsidR="00E339D9" w:rsidRPr="00CB6572" w14:paraId="25A2F42C"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rPr>
          <w:trHeight w:val="617"/>
        </w:trPr>
        <w:tc>
          <w:tcPr>
            <w:tcW w:w="480" w:type="dxa"/>
          </w:tcPr>
          <w:p w14:paraId="1B2240CF" w14:textId="77777777" w:rsidR="00E339D9" w:rsidRPr="00CB6572" w:rsidRDefault="00DA019D" w:rsidP="004E7C9A">
            <w:pPr>
              <w:tabs>
                <w:tab w:val="right" w:pos="7218"/>
              </w:tabs>
              <w:jc w:val="both"/>
              <w:rPr>
                <w:rFonts w:ascii="Arial" w:hAnsi="Arial" w:cs="Arial"/>
              </w:rPr>
            </w:pPr>
            <w:r w:rsidRPr="00CB6572">
              <w:rPr>
                <w:rFonts w:ascii="Arial" w:hAnsi="Arial" w:cs="Arial"/>
              </w:rPr>
              <w:t>12</w:t>
            </w:r>
          </w:p>
        </w:tc>
        <w:tc>
          <w:tcPr>
            <w:tcW w:w="9222" w:type="dxa"/>
            <w:tcMar>
              <w:top w:w="85" w:type="dxa"/>
              <w:bottom w:w="142" w:type="dxa"/>
            </w:tcMar>
          </w:tcPr>
          <w:p w14:paraId="0C1D1108" w14:textId="77777777" w:rsidR="00E339D9" w:rsidRPr="00CB6572" w:rsidRDefault="00E339D9" w:rsidP="004E7C9A">
            <w:pPr>
              <w:tabs>
                <w:tab w:val="right" w:pos="7218"/>
              </w:tabs>
              <w:jc w:val="both"/>
              <w:rPr>
                <w:rFonts w:ascii="Arial" w:hAnsi="Arial" w:cs="Arial"/>
              </w:rPr>
            </w:pPr>
            <w:r w:rsidRPr="00CB6572">
              <w:rPr>
                <w:rFonts w:ascii="Arial" w:hAnsi="Arial" w:cs="Arial"/>
              </w:rPr>
              <w:t>La révision de prix de la rémunération est prévue</w:t>
            </w:r>
            <w:r w:rsidR="00233461" w:rsidRPr="00CB6572">
              <w:rPr>
                <w:rFonts w:ascii="Arial" w:hAnsi="Arial" w:cs="Arial"/>
              </w:rPr>
              <w:t xml:space="preserve"> </w:t>
            </w:r>
            <w:r w:rsidRPr="00CB6572">
              <w:rPr>
                <w:rFonts w:ascii="Arial" w:hAnsi="Arial" w:cs="Arial"/>
              </w:rPr>
              <w:t xml:space="preserve">: </w:t>
            </w:r>
          </w:p>
          <w:p w14:paraId="52230C7D" w14:textId="77777777" w:rsidR="00E339D9" w:rsidRPr="00CB6572" w:rsidRDefault="00E339D9" w:rsidP="004E7C9A">
            <w:pPr>
              <w:tabs>
                <w:tab w:val="right" w:pos="7218"/>
              </w:tabs>
              <w:jc w:val="both"/>
              <w:rPr>
                <w:rFonts w:ascii="Arial" w:hAnsi="Arial" w:cs="Arial"/>
              </w:rPr>
            </w:pPr>
            <w:r w:rsidRPr="00CB6572">
              <w:rPr>
                <w:rFonts w:ascii="Arial" w:hAnsi="Arial" w:cs="Arial"/>
              </w:rPr>
              <w:t>oui ____</w:t>
            </w:r>
            <w:r w:rsidRPr="00CB6572">
              <w:rPr>
                <w:rFonts w:ascii="Arial" w:hAnsi="Arial" w:cs="Arial"/>
                <w:b/>
              </w:rPr>
              <w:t>X</w:t>
            </w:r>
            <w:r w:rsidRPr="00CB6572">
              <w:rPr>
                <w:rFonts w:ascii="Arial" w:hAnsi="Arial" w:cs="Arial"/>
              </w:rPr>
              <w:t>____ ou non ___________</w:t>
            </w:r>
          </w:p>
        </w:tc>
      </w:tr>
      <w:tr w:rsidR="00E339D9" w:rsidRPr="00CB6572" w14:paraId="33ECD357"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Borders>
              <w:bottom w:val="single" w:sz="4" w:space="0" w:color="auto"/>
            </w:tcBorders>
          </w:tcPr>
          <w:p w14:paraId="777E10E0" w14:textId="77777777" w:rsidR="00E339D9" w:rsidRPr="00CB6572" w:rsidRDefault="00DA019D" w:rsidP="004E7C9A">
            <w:pPr>
              <w:jc w:val="both"/>
              <w:rPr>
                <w:rFonts w:ascii="Arial" w:hAnsi="Arial" w:cs="Arial"/>
              </w:rPr>
            </w:pPr>
            <w:r w:rsidRPr="00CB6572">
              <w:rPr>
                <w:rFonts w:ascii="Arial" w:hAnsi="Arial" w:cs="Arial"/>
              </w:rPr>
              <w:t>13</w:t>
            </w:r>
          </w:p>
        </w:tc>
        <w:tc>
          <w:tcPr>
            <w:tcW w:w="9222" w:type="dxa"/>
            <w:tcBorders>
              <w:bottom w:val="single" w:sz="4" w:space="0" w:color="auto"/>
            </w:tcBorders>
            <w:tcMar>
              <w:top w:w="85" w:type="dxa"/>
              <w:bottom w:w="142" w:type="dxa"/>
            </w:tcMar>
          </w:tcPr>
          <w:p w14:paraId="3A5A59DC" w14:textId="060038EF" w:rsidR="00E339D9" w:rsidRPr="00CB6572" w:rsidRDefault="00370173" w:rsidP="004E7C9A">
            <w:pPr>
              <w:jc w:val="both"/>
              <w:rPr>
                <w:rFonts w:ascii="Arial" w:hAnsi="Arial" w:cs="Arial"/>
              </w:rPr>
            </w:pPr>
            <w:r w:rsidRPr="00CB6572">
              <w:rPr>
                <w:rFonts w:ascii="Arial" w:hAnsi="Arial" w:cs="Arial"/>
              </w:rPr>
              <w:t xml:space="preserve">Des renseignements sur </w:t>
            </w:r>
            <w:r w:rsidR="00E339D9" w:rsidRPr="00CB6572">
              <w:rPr>
                <w:rFonts w:ascii="Arial" w:hAnsi="Arial" w:cs="Arial"/>
              </w:rPr>
              <w:t xml:space="preserve">le </w:t>
            </w:r>
            <w:r w:rsidR="00CB299B">
              <w:rPr>
                <w:rFonts w:ascii="Arial" w:hAnsi="Arial" w:cs="Arial"/>
              </w:rPr>
              <w:t>cabinet</w:t>
            </w:r>
            <w:r w:rsidR="00F40F96" w:rsidRPr="00CB6572">
              <w:rPr>
                <w:rFonts w:ascii="Arial" w:hAnsi="Arial" w:cs="Arial"/>
              </w:rPr>
              <w:t xml:space="preserve"> </w:t>
            </w:r>
            <w:r w:rsidRPr="00CB6572">
              <w:rPr>
                <w:rFonts w:ascii="Arial" w:hAnsi="Arial" w:cs="Arial"/>
              </w:rPr>
              <w:t xml:space="preserve">peuvent être obtenus </w:t>
            </w:r>
            <w:r w:rsidR="00A52994" w:rsidRPr="00CB6572">
              <w:rPr>
                <w:rFonts w:ascii="Arial" w:hAnsi="Arial" w:cs="Arial"/>
              </w:rPr>
              <w:t>auprès de l’Ordre des Experts comptables, de la</w:t>
            </w:r>
            <w:r w:rsidRPr="00CB6572">
              <w:rPr>
                <w:rFonts w:ascii="Arial" w:hAnsi="Arial" w:cs="Arial"/>
              </w:rPr>
              <w:t xml:space="preserve"> Direction Générale des Impôts</w:t>
            </w:r>
            <w:r w:rsidR="00A52994" w:rsidRPr="00CB6572">
              <w:rPr>
                <w:rFonts w:ascii="Arial" w:hAnsi="Arial" w:cs="Arial"/>
              </w:rPr>
              <w:t xml:space="preserve"> (DGI)</w:t>
            </w:r>
            <w:r w:rsidRPr="00CB6572">
              <w:rPr>
                <w:rFonts w:ascii="Arial" w:hAnsi="Arial" w:cs="Arial"/>
              </w:rPr>
              <w:t xml:space="preserve">, </w:t>
            </w:r>
            <w:r w:rsidR="00A52994" w:rsidRPr="00CB6572">
              <w:rPr>
                <w:rFonts w:ascii="Arial" w:hAnsi="Arial" w:cs="Arial"/>
              </w:rPr>
              <w:t>de la Caisse Nationale</w:t>
            </w:r>
            <w:r w:rsidRPr="00CB6572">
              <w:rPr>
                <w:rFonts w:ascii="Arial" w:hAnsi="Arial" w:cs="Arial"/>
              </w:rPr>
              <w:t xml:space="preserve"> </w:t>
            </w:r>
            <w:r w:rsidR="00A52994" w:rsidRPr="00CB6572">
              <w:rPr>
                <w:rFonts w:ascii="Arial" w:hAnsi="Arial" w:cs="Arial"/>
              </w:rPr>
              <w:t>de Prévoyance Sociale</w:t>
            </w:r>
            <w:r w:rsidRPr="00CB6572">
              <w:rPr>
                <w:rFonts w:ascii="Arial" w:hAnsi="Arial" w:cs="Arial"/>
              </w:rPr>
              <w:t xml:space="preserve"> </w:t>
            </w:r>
            <w:r w:rsidR="00A52994" w:rsidRPr="00CB6572">
              <w:rPr>
                <w:rFonts w:ascii="Arial" w:hAnsi="Arial" w:cs="Arial"/>
              </w:rPr>
              <w:t xml:space="preserve">(CNPS), des entreprises de références, etc. </w:t>
            </w:r>
          </w:p>
          <w:p w14:paraId="373629C2" w14:textId="77777777" w:rsidR="00370173" w:rsidRPr="00CB6572" w:rsidRDefault="00370173" w:rsidP="004E7C9A">
            <w:pPr>
              <w:jc w:val="both"/>
              <w:rPr>
                <w:rFonts w:ascii="Arial" w:hAnsi="Arial" w:cs="Arial"/>
              </w:rPr>
            </w:pPr>
            <w:r w:rsidRPr="00CB6572">
              <w:rPr>
                <w:rFonts w:ascii="Arial" w:hAnsi="Arial" w:cs="Arial"/>
              </w:rPr>
              <w:t>oui ____</w:t>
            </w:r>
            <w:r w:rsidRPr="00CB6572">
              <w:rPr>
                <w:rFonts w:ascii="Arial" w:hAnsi="Arial" w:cs="Arial"/>
                <w:b/>
              </w:rPr>
              <w:t>X</w:t>
            </w:r>
            <w:r w:rsidRPr="00CB6572">
              <w:rPr>
                <w:rFonts w:ascii="Arial" w:hAnsi="Arial" w:cs="Arial"/>
              </w:rPr>
              <w:t>____ ou non ___________</w:t>
            </w:r>
          </w:p>
        </w:tc>
      </w:tr>
      <w:tr w:rsidR="00E339D9" w:rsidRPr="00CB6572" w14:paraId="52284777"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Borders>
              <w:bottom w:val="single" w:sz="6" w:space="0" w:color="auto"/>
            </w:tcBorders>
          </w:tcPr>
          <w:p w14:paraId="1F747E9C" w14:textId="77777777" w:rsidR="00E339D9" w:rsidRPr="00CB6572" w:rsidRDefault="00DA019D" w:rsidP="004E7C9A">
            <w:pPr>
              <w:pStyle w:val="BankNormal"/>
              <w:tabs>
                <w:tab w:val="left" w:pos="3346"/>
                <w:tab w:val="left" w:pos="4246"/>
                <w:tab w:val="right" w:pos="7218"/>
              </w:tabs>
              <w:spacing w:after="0"/>
              <w:jc w:val="both"/>
              <w:rPr>
                <w:rFonts w:ascii="Arial" w:hAnsi="Arial" w:cs="Arial"/>
                <w:sz w:val="22"/>
                <w:szCs w:val="22"/>
              </w:rPr>
            </w:pPr>
            <w:r w:rsidRPr="00CB6572">
              <w:rPr>
                <w:rFonts w:ascii="Arial" w:hAnsi="Arial" w:cs="Arial"/>
                <w:sz w:val="22"/>
                <w:szCs w:val="22"/>
              </w:rPr>
              <w:t>14</w:t>
            </w:r>
          </w:p>
        </w:tc>
        <w:tc>
          <w:tcPr>
            <w:tcW w:w="9222" w:type="dxa"/>
            <w:tcBorders>
              <w:bottom w:val="single" w:sz="6" w:space="0" w:color="auto"/>
            </w:tcBorders>
            <w:tcMar>
              <w:top w:w="85" w:type="dxa"/>
              <w:bottom w:w="142" w:type="dxa"/>
            </w:tcMar>
          </w:tcPr>
          <w:p w14:paraId="5329DD85" w14:textId="577DE003" w:rsidR="00E339D9" w:rsidRPr="00CB6572" w:rsidRDefault="00E339D9" w:rsidP="004E7C9A">
            <w:pPr>
              <w:pStyle w:val="BankNormal"/>
              <w:tabs>
                <w:tab w:val="left" w:pos="3346"/>
                <w:tab w:val="left" w:pos="4246"/>
                <w:tab w:val="right" w:pos="7218"/>
              </w:tabs>
              <w:spacing w:after="0"/>
              <w:jc w:val="both"/>
              <w:rPr>
                <w:rFonts w:ascii="Arial" w:hAnsi="Arial" w:cs="Arial"/>
                <w:b/>
                <w:sz w:val="22"/>
                <w:szCs w:val="22"/>
              </w:rPr>
            </w:pPr>
            <w:r w:rsidRPr="00CB6572">
              <w:rPr>
                <w:rFonts w:ascii="Arial" w:hAnsi="Arial" w:cs="Arial"/>
                <w:sz w:val="22"/>
                <w:szCs w:val="22"/>
              </w:rPr>
              <w:t xml:space="preserve">La </w:t>
            </w:r>
            <w:r w:rsidR="00CB299B">
              <w:rPr>
                <w:rFonts w:ascii="Arial" w:hAnsi="Arial" w:cs="Arial"/>
                <w:sz w:val="22"/>
                <w:szCs w:val="22"/>
              </w:rPr>
              <w:t>p</w:t>
            </w:r>
            <w:r w:rsidRPr="00CB6572">
              <w:rPr>
                <w:rFonts w:ascii="Arial" w:hAnsi="Arial" w:cs="Arial"/>
                <w:sz w:val="22"/>
                <w:szCs w:val="22"/>
              </w:rPr>
              <w:t>roposition financière sera libellée en une seule monnaie </w:t>
            </w:r>
            <w:r w:rsidRPr="00CB6572">
              <w:rPr>
                <w:rFonts w:ascii="Arial" w:hAnsi="Arial" w:cs="Arial"/>
                <w:b/>
                <w:sz w:val="22"/>
                <w:szCs w:val="22"/>
              </w:rPr>
              <w:t xml:space="preserve">: en Franc CFA BCEAO, et en </w:t>
            </w:r>
            <w:r w:rsidR="009A6BD8" w:rsidRPr="00CB6572">
              <w:rPr>
                <w:rFonts w:ascii="Arial" w:hAnsi="Arial" w:cs="Arial"/>
                <w:b/>
                <w:sz w:val="22"/>
                <w:szCs w:val="22"/>
              </w:rPr>
              <w:t>hors taxes.</w:t>
            </w:r>
          </w:p>
          <w:p w14:paraId="08240FA9" w14:textId="77777777" w:rsidR="00DA019D" w:rsidRPr="00CB6572" w:rsidRDefault="00DA019D" w:rsidP="004E7C9A">
            <w:pPr>
              <w:pStyle w:val="BankNormal"/>
              <w:tabs>
                <w:tab w:val="left" w:pos="3346"/>
                <w:tab w:val="left" w:pos="4246"/>
                <w:tab w:val="right" w:pos="7218"/>
              </w:tabs>
              <w:spacing w:after="0"/>
              <w:jc w:val="both"/>
              <w:rPr>
                <w:rFonts w:ascii="Arial" w:hAnsi="Arial" w:cs="Arial"/>
                <w:b/>
                <w:sz w:val="20"/>
                <w:szCs w:val="22"/>
              </w:rPr>
            </w:pPr>
          </w:p>
          <w:p w14:paraId="6A797FCA" w14:textId="77777777" w:rsidR="00DA019D" w:rsidRPr="00CB6572" w:rsidRDefault="00DA019D" w:rsidP="004E7C9A">
            <w:pPr>
              <w:pStyle w:val="BankNormal"/>
              <w:tabs>
                <w:tab w:val="left" w:pos="3346"/>
                <w:tab w:val="left" w:pos="4246"/>
                <w:tab w:val="right" w:pos="7218"/>
              </w:tabs>
              <w:spacing w:after="0"/>
              <w:jc w:val="both"/>
              <w:rPr>
                <w:rFonts w:ascii="Arial" w:hAnsi="Arial" w:cs="Arial"/>
                <w:b/>
                <w:sz w:val="22"/>
                <w:szCs w:val="22"/>
              </w:rPr>
            </w:pPr>
            <w:r w:rsidRPr="00CB6572">
              <w:rPr>
                <w:rFonts w:ascii="Arial" w:hAnsi="Arial" w:cs="Arial"/>
                <w:b/>
                <w:sz w:val="22"/>
              </w:rPr>
              <w:t xml:space="preserve">La proposition financière devra être détaillée et présentée selon le format en annexe des Termes de référence </w:t>
            </w:r>
            <w:r w:rsidRPr="00CB6572">
              <w:rPr>
                <w:rFonts w:ascii="Arial" w:hAnsi="Arial" w:cs="Arial"/>
                <w:b/>
                <w:sz w:val="22"/>
                <w:u w:val="single"/>
              </w:rPr>
              <w:t>(Annexe 2).</w:t>
            </w:r>
          </w:p>
        </w:tc>
      </w:tr>
      <w:tr w:rsidR="00E339D9" w:rsidRPr="00CB6572" w14:paraId="0C8BFCFC"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6E4A8D53" w14:textId="77777777" w:rsidR="00E339D9" w:rsidRPr="00CB6572" w:rsidRDefault="00DA019D" w:rsidP="004E7C9A">
            <w:pPr>
              <w:pStyle w:val="BankNormal"/>
              <w:tabs>
                <w:tab w:val="right" w:pos="7218"/>
              </w:tabs>
              <w:spacing w:after="0"/>
              <w:jc w:val="both"/>
              <w:rPr>
                <w:rFonts w:ascii="Arial" w:hAnsi="Arial" w:cs="Arial"/>
                <w:sz w:val="22"/>
                <w:szCs w:val="22"/>
              </w:rPr>
            </w:pPr>
            <w:r w:rsidRPr="00CB6572">
              <w:rPr>
                <w:rFonts w:ascii="Arial" w:hAnsi="Arial" w:cs="Arial"/>
                <w:sz w:val="22"/>
                <w:szCs w:val="22"/>
              </w:rPr>
              <w:t>15</w:t>
            </w:r>
          </w:p>
        </w:tc>
        <w:tc>
          <w:tcPr>
            <w:tcW w:w="9222" w:type="dxa"/>
            <w:tcMar>
              <w:top w:w="85" w:type="dxa"/>
              <w:bottom w:w="142" w:type="dxa"/>
            </w:tcMar>
          </w:tcPr>
          <w:p w14:paraId="3D1C94FA" w14:textId="5CD6C2C1" w:rsidR="00E339D9" w:rsidRPr="00CB6572" w:rsidRDefault="00E339D9" w:rsidP="004E7C9A">
            <w:pPr>
              <w:pStyle w:val="BankNormal"/>
              <w:tabs>
                <w:tab w:val="right" w:pos="7218"/>
              </w:tabs>
              <w:spacing w:after="0"/>
              <w:jc w:val="both"/>
              <w:rPr>
                <w:rFonts w:ascii="Arial" w:hAnsi="Arial" w:cs="Arial"/>
                <w:b/>
                <w:sz w:val="22"/>
                <w:szCs w:val="22"/>
              </w:rPr>
            </w:pPr>
            <w:r w:rsidRPr="00CB6572">
              <w:rPr>
                <w:rFonts w:ascii="Arial" w:hAnsi="Arial" w:cs="Arial"/>
                <w:b/>
                <w:sz w:val="22"/>
                <w:szCs w:val="22"/>
              </w:rPr>
              <w:t xml:space="preserve">Le </w:t>
            </w:r>
            <w:r w:rsidR="00CB299B">
              <w:rPr>
                <w:rFonts w:ascii="Arial" w:hAnsi="Arial" w:cs="Arial"/>
                <w:b/>
                <w:sz w:val="22"/>
                <w:szCs w:val="22"/>
              </w:rPr>
              <w:t>cabinet</w:t>
            </w:r>
            <w:r w:rsidRPr="00CB6572">
              <w:rPr>
                <w:rFonts w:ascii="Arial" w:hAnsi="Arial" w:cs="Arial"/>
                <w:b/>
                <w:sz w:val="22"/>
                <w:szCs w:val="22"/>
              </w:rPr>
              <w:t xml:space="preserve"> n’a pas la possibilité de remettre la Proposition par voie électronique. </w:t>
            </w:r>
          </w:p>
        </w:tc>
      </w:tr>
      <w:tr w:rsidR="00E339D9" w:rsidRPr="00CB6572" w14:paraId="5E2104EA"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717511EE" w14:textId="77777777" w:rsidR="00E339D9" w:rsidRPr="00CB6572" w:rsidRDefault="00DA019D" w:rsidP="004E7C9A">
            <w:pPr>
              <w:pStyle w:val="BankNormal"/>
              <w:tabs>
                <w:tab w:val="left" w:pos="4426"/>
                <w:tab w:val="right" w:pos="7218"/>
              </w:tabs>
              <w:spacing w:after="0"/>
              <w:jc w:val="both"/>
              <w:rPr>
                <w:rFonts w:ascii="Arial" w:hAnsi="Arial" w:cs="Arial"/>
                <w:sz w:val="22"/>
                <w:szCs w:val="22"/>
              </w:rPr>
            </w:pPr>
            <w:r w:rsidRPr="00CB6572">
              <w:rPr>
                <w:rFonts w:ascii="Arial" w:hAnsi="Arial" w:cs="Arial"/>
                <w:sz w:val="22"/>
                <w:szCs w:val="22"/>
              </w:rPr>
              <w:t>16</w:t>
            </w:r>
          </w:p>
        </w:tc>
        <w:tc>
          <w:tcPr>
            <w:tcW w:w="9222" w:type="dxa"/>
            <w:tcMar>
              <w:top w:w="85" w:type="dxa"/>
              <w:bottom w:w="142" w:type="dxa"/>
            </w:tcMar>
          </w:tcPr>
          <w:p w14:paraId="333DD51E" w14:textId="1C90385D" w:rsidR="00E339D9" w:rsidRDefault="00E339D9" w:rsidP="004E7C9A">
            <w:pPr>
              <w:pStyle w:val="BankNormal"/>
              <w:tabs>
                <w:tab w:val="left" w:pos="4426"/>
                <w:tab w:val="right" w:pos="7218"/>
              </w:tabs>
              <w:spacing w:after="0"/>
              <w:jc w:val="both"/>
              <w:rPr>
                <w:rFonts w:ascii="Arial" w:hAnsi="Arial" w:cs="Arial"/>
                <w:sz w:val="22"/>
                <w:szCs w:val="22"/>
              </w:rPr>
            </w:pPr>
            <w:r w:rsidRPr="00CB6572">
              <w:rPr>
                <w:rFonts w:ascii="Arial" w:hAnsi="Arial" w:cs="Arial"/>
                <w:sz w:val="22"/>
                <w:szCs w:val="22"/>
              </w:rPr>
              <w:t xml:space="preserve">Le </w:t>
            </w:r>
            <w:r w:rsidR="00CB299B">
              <w:rPr>
                <w:rFonts w:ascii="Arial" w:hAnsi="Arial" w:cs="Arial"/>
                <w:sz w:val="22"/>
                <w:szCs w:val="22"/>
              </w:rPr>
              <w:t>cabinet</w:t>
            </w:r>
            <w:r w:rsidRPr="00CB6572">
              <w:rPr>
                <w:rFonts w:ascii="Arial" w:hAnsi="Arial" w:cs="Arial"/>
                <w:sz w:val="22"/>
                <w:szCs w:val="22"/>
              </w:rPr>
              <w:t xml:space="preserve"> doit remettre : </w:t>
            </w:r>
          </w:p>
          <w:p w14:paraId="029810A9" w14:textId="77777777" w:rsidR="0023150C" w:rsidRPr="00CB6572" w:rsidRDefault="0023150C" w:rsidP="004E7C9A">
            <w:pPr>
              <w:pStyle w:val="BankNormal"/>
              <w:tabs>
                <w:tab w:val="left" w:pos="4426"/>
                <w:tab w:val="right" w:pos="7218"/>
              </w:tabs>
              <w:spacing w:after="0"/>
              <w:jc w:val="both"/>
              <w:rPr>
                <w:rFonts w:ascii="Arial" w:hAnsi="Arial" w:cs="Arial"/>
                <w:bCs/>
                <w:sz w:val="22"/>
                <w:szCs w:val="22"/>
              </w:rPr>
            </w:pPr>
          </w:p>
          <w:p w14:paraId="6625AAE6" w14:textId="057022EB" w:rsidR="00E339D9" w:rsidRPr="00CB6572" w:rsidRDefault="00E339D9" w:rsidP="004E7C9A">
            <w:pPr>
              <w:pStyle w:val="BankNormal"/>
              <w:tabs>
                <w:tab w:val="left" w:pos="4426"/>
                <w:tab w:val="right" w:pos="7218"/>
              </w:tabs>
              <w:spacing w:after="120"/>
              <w:jc w:val="both"/>
              <w:rPr>
                <w:rFonts w:ascii="Arial" w:hAnsi="Arial" w:cs="Arial"/>
                <w:b/>
                <w:sz w:val="22"/>
                <w:szCs w:val="22"/>
              </w:rPr>
            </w:pPr>
            <w:r w:rsidRPr="00CB6572">
              <w:rPr>
                <w:rFonts w:ascii="Arial" w:hAnsi="Arial" w:cs="Arial"/>
                <w:b/>
                <w:sz w:val="22"/>
                <w:szCs w:val="22"/>
              </w:rPr>
              <w:t xml:space="preserve">(a) </w:t>
            </w:r>
            <w:r w:rsidR="0023150C">
              <w:rPr>
                <w:rFonts w:ascii="Arial" w:hAnsi="Arial" w:cs="Arial"/>
                <w:b/>
                <w:sz w:val="22"/>
                <w:szCs w:val="22"/>
              </w:rPr>
              <w:t xml:space="preserve">une </w:t>
            </w:r>
            <w:r w:rsidR="00CB299B">
              <w:rPr>
                <w:rFonts w:ascii="Arial" w:hAnsi="Arial" w:cs="Arial"/>
                <w:b/>
                <w:sz w:val="22"/>
                <w:szCs w:val="22"/>
              </w:rPr>
              <w:t>p</w:t>
            </w:r>
            <w:r w:rsidRPr="00CB6572">
              <w:rPr>
                <w:rFonts w:ascii="Arial" w:hAnsi="Arial" w:cs="Arial"/>
                <w:b/>
                <w:sz w:val="22"/>
                <w:szCs w:val="22"/>
              </w:rPr>
              <w:t>roposition technique</w:t>
            </w:r>
            <w:r w:rsidR="0023150C">
              <w:rPr>
                <w:rFonts w:ascii="Arial" w:hAnsi="Arial" w:cs="Arial"/>
                <w:b/>
                <w:sz w:val="22"/>
                <w:szCs w:val="22"/>
              </w:rPr>
              <w:t xml:space="preserve"> unique pour le</w:t>
            </w:r>
            <w:r w:rsidR="00A1605A">
              <w:rPr>
                <w:rFonts w:ascii="Arial" w:hAnsi="Arial" w:cs="Arial"/>
                <w:b/>
                <w:sz w:val="22"/>
                <w:szCs w:val="22"/>
              </w:rPr>
              <w:t xml:space="preserve"> projet principal et les 3 sous-projets </w:t>
            </w:r>
            <w:r w:rsidRPr="00CB6572">
              <w:rPr>
                <w:rFonts w:ascii="Arial" w:hAnsi="Arial" w:cs="Arial"/>
                <w:b/>
                <w:sz w:val="22"/>
                <w:szCs w:val="22"/>
              </w:rPr>
              <w:t xml:space="preserve">en un (1) original et </w:t>
            </w:r>
            <w:r w:rsidR="002510BB" w:rsidRPr="00CB6572">
              <w:rPr>
                <w:rFonts w:ascii="Arial" w:hAnsi="Arial" w:cs="Arial"/>
                <w:b/>
                <w:sz w:val="22"/>
                <w:szCs w:val="22"/>
              </w:rPr>
              <w:t>trois</w:t>
            </w:r>
            <w:r w:rsidR="00770B8F" w:rsidRPr="00CB6572">
              <w:rPr>
                <w:rFonts w:ascii="Arial" w:hAnsi="Arial" w:cs="Arial"/>
                <w:b/>
                <w:sz w:val="22"/>
                <w:szCs w:val="22"/>
              </w:rPr>
              <w:t xml:space="preserve"> (</w:t>
            </w:r>
            <w:r w:rsidR="002510BB" w:rsidRPr="00CB6572">
              <w:rPr>
                <w:rFonts w:ascii="Arial" w:hAnsi="Arial" w:cs="Arial"/>
                <w:b/>
                <w:sz w:val="22"/>
                <w:szCs w:val="22"/>
              </w:rPr>
              <w:t>3</w:t>
            </w:r>
            <w:r w:rsidRPr="00CB6572">
              <w:rPr>
                <w:rFonts w:ascii="Arial" w:hAnsi="Arial" w:cs="Arial"/>
                <w:b/>
                <w:sz w:val="22"/>
                <w:szCs w:val="22"/>
              </w:rPr>
              <w:t xml:space="preserve">) </w:t>
            </w:r>
            <w:r w:rsidR="002510BB" w:rsidRPr="00CB6572">
              <w:rPr>
                <w:rFonts w:ascii="Arial" w:hAnsi="Arial" w:cs="Arial"/>
                <w:b/>
                <w:sz w:val="22"/>
                <w:szCs w:val="22"/>
              </w:rPr>
              <w:t>copies ;</w:t>
            </w:r>
          </w:p>
          <w:p w14:paraId="4E1A32F0" w14:textId="1DD63CF7" w:rsidR="00E339D9" w:rsidRPr="00CB6572" w:rsidRDefault="00E339D9" w:rsidP="004E7C9A">
            <w:pPr>
              <w:pStyle w:val="BankNormal"/>
              <w:tabs>
                <w:tab w:val="left" w:pos="4426"/>
                <w:tab w:val="right" w:pos="7218"/>
              </w:tabs>
              <w:spacing w:after="120"/>
              <w:jc w:val="both"/>
              <w:rPr>
                <w:rFonts w:ascii="Arial" w:hAnsi="Arial" w:cs="Arial"/>
                <w:sz w:val="22"/>
                <w:szCs w:val="22"/>
                <w:lang w:eastAsia="it-IT"/>
              </w:rPr>
            </w:pPr>
            <w:r w:rsidRPr="00CB6572">
              <w:rPr>
                <w:rFonts w:ascii="Arial" w:hAnsi="Arial" w:cs="Arial"/>
                <w:b/>
                <w:sz w:val="22"/>
                <w:szCs w:val="22"/>
              </w:rPr>
              <w:t xml:space="preserve">(b) </w:t>
            </w:r>
            <w:r w:rsidR="00770B8F" w:rsidRPr="00CB6572">
              <w:rPr>
                <w:rFonts w:ascii="Arial" w:hAnsi="Arial" w:cs="Arial"/>
                <w:b/>
                <w:sz w:val="22"/>
                <w:szCs w:val="22"/>
              </w:rPr>
              <w:t>une</w:t>
            </w:r>
            <w:r w:rsidRPr="00CB6572">
              <w:rPr>
                <w:rFonts w:ascii="Arial" w:hAnsi="Arial" w:cs="Arial"/>
                <w:b/>
                <w:sz w:val="22"/>
                <w:szCs w:val="22"/>
              </w:rPr>
              <w:t xml:space="preserve"> </w:t>
            </w:r>
            <w:r w:rsidR="00CB299B">
              <w:rPr>
                <w:rFonts w:ascii="Arial" w:hAnsi="Arial" w:cs="Arial"/>
                <w:b/>
                <w:sz w:val="22"/>
                <w:szCs w:val="22"/>
              </w:rPr>
              <w:t>p</w:t>
            </w:r>
            <w:r w:rsidRPr="00CB6572">
              <w:rPr>
                <w:rFonts w:ascii="Arial" w:hAnsi="Arial" w:cs="Arial"/>
                <w:b/>
                <w:sz w:val="22"/>
                <w:szCs w:val="22"/>
              </w:rPr>
              <w:t xml:space="preserve">roposition financière </w:t>
            </w:r>
            <w:r w:rsidR="0023150C">
              <w:rPr>
                <w:rFonts w:ascii="Arial" w:hAnsi="Arial" w:cs="Arial"/>
                <w:b/>
                <w:sz w:val="22"/>
                <w:szCs w:val="22"/>
              </w:rPr>
              <w:t xml:space="preserve">détaillée pour chaque </w:t>
            </w:r>
            <w:r w:rsidR="00A1605A">
              <w:rPr>
                <w:rFonts w:ascii="Arial" w:hAnsi="Arial" w:cs="Arial"/>
                <w:b/>
                <w:sz w:val="22"/>
                <w:szCs w:val="22"/>
              </w:rPr>
              <w:t>projet et sous-projet</w:t>
            </w:r>
            <w:r w:rsidR="0023150C">
              <w:rPr>
                <w:rFonts w:ascii="Arial" w:hAnsi="Arial" w:cs="Arial"/>
                <w:b/>
                <w:sz w:val="22"/>
                <w:szCs w:val="22"/>
              </w:rPr>
              <w:t xml:space="preserve"> </w:t>
            </w:r>
            <w:r w:rsidRPr="00CB6572">
              <w:rPr>
                <w:rFonts w:ascii="Arial" w:hAnsi="Arial" w:cs="Arial"/>
                <w:b/>
                <w:sz w:val="22"/>
                <w:szCs w:val="22"/>
              </w:rPr>
              <w:t>en un (1) original</w:t>
            </w:r>
            <w:r w:rsidR="00770B8F" w:rsidRPr="00CB6572">
              <w:rPr>
                <w:rFonts w:ascii="Arial" w:hAnsi="Arial" w:cs="Arial"/>
                <w:b/>
                <w:sz w:val="22"/>
                <w:szCs w:val="22"/>
              </w:rPr>
              <w:t xml:space="preserve"> et </w:t>
            </w:r>
            <w:r w:rsidR="002510BB" w:rsidRPr="00CB6572">
              <w:rPr>
                <w:rFonts w:ascii="Arial" w:hAnsi="Arial" w:cs="Arial"/>
                <w:b/>
                <w:sz w:val="22"/>
                <w:szCs w:val="22"/>
              </w:rPr>
              <w:t>trois</w:t>
            </w:r>
            <w:r w:rsidR="00770B8F" w:rsidRPr="00CB6572">
              <w:rPr>
                <w:rFonts w:ascii="Arial" w:hAnsi="Arial" w:cs="Arial"/>
                <w:b/>
                <w:sz w:val="22"/>
                <w:szCs w:val="22"/>
              </w:rPr>
              <w:t xml:space="preserve"> (</w:t>
            </w:r>
            <w:r w:rsidR="002510BB" w:rsidRPr="00CB6572">
              <w:rPr>
                <w:rFonts w:ascii="Arial" w:hAnsi="Arial" w:cs="Arial"/>
                <w:b/>
                <w:sz w:val="22"/>
                <w:szCs w:val="22"/>
              </w:rPr>
              <w:t>3</w:t>
            </w:r>
            <w:r w:rsidRPr="00CB6572">
              <w:rPr>
                <w:rFonts w:ascii="Arial" w:hAnsi="Arial" w:cs="Arial"/>
                <w:b/>
                <w:sz w:val="22"/>
                <w:szCs w:val="22"/>
              </w:rPr>
              <w:t>) copies</w:t>
            </w:r>
            <w:r w:rsidR="00A1605A">
              <w:rPr>
                <w:rFonts w:ascii="Arial" w:hAnsi="Arial" w:cs="Arial"/>
                <w:b/>
                <w:sz w:val="22"/>
                <w:szCs w:val="22"/>
              </w:rPr>
              <w:t>.</w:t>
            </w:r>
          </w:p>
        </w:tc>
      </w:tr>
      <w:tr w:rsidR="00E339D9" w:rsidRPr="00CB6572" w14:paraId="02402B12"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rPr>
          <w:trHeight w:val="614"/>
        </w:trPr>
        <w:tc>
          <w:tcPr>
            <w:tcW w:w="480" w:type="dxa"/>
            <w:shd w:val="clear" w:color="auto" w:fill="FFFFFF"/>
          </w:tcPr>
          <w:p w14:paraId="33C67C25" w14:textId="77777777" w:rsidR="00E339D9" w:rsidRPr="00CB6572" w:rsidRDefault="00DA019D" w:rsidP="004E7C9A">
            <w:pPr>
              <w:pStyle w:val="BankNormal"/>
              <w:tabs>
                <w:tab w:val="right" w:pos="7218"/>
              </w:tabs>
              <w:spacing w:after="0"/>
              <w:jc w:val="both"/>
              <w:rPr>
                <w:rFonts w:ascii="Arial" w:hAnsi="Arial" w:cs="Arial"/>
                <w:sz w:val="22"/>
                <w:szCs w:val="22"/>
              </w:rPr>
            </w:pPr>
            <w:r w:rsidRPr="00CB6572">
              <w:rPr>
                <w:rFonts w:ascii="Arial" w:hAnsi="Arial" w:cs="Arial"/>
                <w:sz w:val="22"/>
                <w:szCs w:val="22"/>
              </w:rPr>
              <w:t>17</w:t>
            </w:r>
          </w:p>
        </w:tc>
        <w:tc>
          <w:tcPr>
            <w:tcW w:w="9222" w:type="dxa"/>
            <w:shd w:val="clear" w:color="auto" w:fill="FFFFFF"/>
            <w:tcMar>
              <w:top w:w="85" w:type="dxa"/>
              <w:bottom w:w="142" w:type="dxa"/>
            </w:tcMar>
          </w:tcPr>
          <w:p w14:paraId="609569F0" w14:textId="5382B3B1" w:rsidR="00E339D9" w:rsidRPr="00CB6572" w:rsidRDefault="00E339D9" w:rsidP="004E7C9A">
            <w:pPr>
              <w:pStyle w:val="BankNormal"/>
              <w:tabs>
                <w:tab w:val="right" w:pos="7218"/>
              </w:tabs>
              <w:jc w:val="both"/>
              <w:rPr>
                <w:rFonts w:ascii="Arial" w:hAnsi="Arial" w:cs="Arial"/>
                <w:b/>
                <w:sz w:val="22"/>
                <w:szCs w:val="22"/>
              </w:rPr>
            </w:pPr>
            <w:r w:rsidRPr="00CB6572">
              <w:rPr>
                <w:rFonts w:ascii="Arial" w:hAnsi="Arial" w:cs="Arial"/>
                <w:sz w:val="22"/>
                <w:szCs w:val="22"/>
                <w:u w:val="single"/>
              </w:rPr>
              <w:t xml:space="preserve">Les </w:t>
            </w:r>
            <w:r w:rsidR="00CB299B">
              <w:rPr>
                <w:rFonts w:ascii="Arial" w:hAnsi="Arial" w:cs="Arial"/>
                <w:sz w:val="22"/>
                <w:szCs w:val="22"/>
                <w:u w:val="single"/>
              </w:rPr>
              <w:t>p</w:t>
            </w:r>
            <w:r w:rsidR="00F5248E" w:rsidRPr="00CB6572">
              <w:rPr>
                <w:rFonts w:ascii="Arial" w:hAnsi="Arial" w:cs="Arial"/>
                <w:sz w:val="22"/>
                <w:szCs w:val="22"/>
                <w:u w:val="single"/>
              </w:rPr>
              <w:t>ropositions devront être déposées</w:t>
            </w:r>
            <w:r w:rsidRPr="00CB6572">
              <w:rPr>
                <w:rFonts w:ascii="Arial" w:hAnsi="Arial" w:cs="Arial"/>
                <w:sz w:val="22"/>
                <w:szCs w:val="22"/>
                <w:u w:val="single"/>
              </w:rPr>
              <w:t xml:space="preserve"> au plus tard le</w:t>
            </w:r>
            <w:r w:rsidR="00DD2C46" w:rsidRPr="00CB6572">
              <w:rPr>
                <w:rFonts w:ascii="Arial" w:hAnsi="Arial" w:cs="Arial"/>
                <w:b/>
                <w:color w:val="FF0000"/>
                <w:szCs w:val="24"/>
                <w:u w:val="single"/>
              </w:rPr>
              <w:t xml:space="preserve"> </w:t>
            </w:r>
            <w:r w:rsidR="003F715C">
              <w:rPr>
                <w:rFonts w:ascii="Arial" w:hAnsi="Arial" w:cs="Arial"/>
                <w:b/>
                <w:color w:val="FF0000"/>
                <w:szCs w:val="24"/>
                <w:u w:val="single"/>
              </w:rPr>
              <w:t>02</w:t>
            </w:r>
            <w:r w:rsidR="006B1B6A">
              <w:rPr>
                <w:rFonts w:ascii="Arial" w:hAnsi="Arial" w:cs="Arial"/>
                <w:b/>
                <w:color w:val="FF0000"/>
                <w:szCs w:val="24"/>
                <w:u w:val="single"/>
              </w:rPr>
              <w:t xml:space="preserve"> </w:t>
            </w:r>
            <w:r w:rsidR="003F715C">
              <w:rPr>
                <w:rFonts w:ascii="Arial" w:hAnsi="Arial" w:cs="Arial"/>
                <w:b/>
                <w:color w:val="FF0000"/>
                <w:szCs w:val="24"/>
                <w:u w:val="single"/>
              </w:rPr>
              <w:t>août</w:t>
            </w:r>
            <w:r w:rsidR="006B1B6A">
              <w:rPr>
                <w:rFonts w:ascii="Arial" w:hAnsi="Arial" w:cs="Arial"/>
                <w:b/>
                <w:color w:val="FF0000"/>
                <w:szCs w:val="24"/>
                <w:u w:val="single"/>
              </w:rPr>
              <w:t xml:space="preserve"> 2023</w:t>
            </w:r>
            <w:r w:rsidR="003F715C">
              <w:rPr>
                <w:rFonts w:ascii="Arial" w:hAnsi="Arial" w:cs="Arial"/>
                <w:b/>
                <w:color w:val="FF0000"/>
                <w:szCs w:val="24"/>
                <w:u w:val="single"/>
              </w:rPr>
              <w:t xml:space="preserve"> à 17h30</w:t>
            </w:r>
            <w:r w:rsidR="006B1B6A">
              <w:rPr>
                <w:rFonts w:ascii="Arial" w:hAnsi="Arial" w:cs="Arial"/>
                <w:b/>
                <w:color w:val="FF0000"/>
                <w:szCs w:val="24"/>
                <w:u w:val="single"/>
              </w:rPr>
              <w:t xml:space="preserve"> </w:t>
            </w:r>
            <w:r w:rsidR="00E154BD" w:rsidRPr="00CB6572">
              <w:rPr>
                <w:rFonts w:ascii="Arial" w:hAnsi="Arial" w:cs="Arial"/>
                <w:b/>
                <w:sz w:val="22"/>
                <w:szCs w:val="22"/>
                <w:u w:val="single"/>
              </w:rPr>
              <w:t xml:space="preserve">à </w:t>
            </w:r>
            <w:r w:rsidR="006B1B6A">
              <w:rPr>
                <w:rFonts w:ascii="Arial" w:hAnsi="Arial" w:cs="Arial"/>
                <w:b/>
                <w:sz w:val="22"/>
                <w:szCs w:val="22"/>
                <w:u w:val="single"/>
              </w:rPr>
              <w:t xml:space="preserve">l’ONG </w:t>
            </w:r>
            <w:r w:rsidR="00E154BD" w:rsidRPr="00CB6572">
              <w:rPr>
                <w:rFonts w:ascii="Arial" w:hAnsi="Arial" w:cs="Arial"/>
                <w:b/>
                <w:sz w:val="22"/>
                <w:szCs w:val="22"/>
                <w:u w:val="single"/>
              </w:rPr>
              <w:t>Alliance Côte d’Ivoire</w:t>
            </w:r>
            <w:r w:rsidRPr="00CB6572">
              <w:rPr>
                <w:rFonts w:ascii="Arial" w:hAnsi="Arial" w:cs="Arial"/>
                <w:b/>
                <w:sz w:val="22"/>
                <w:szCs w:val="22"/>
              </w:rPr>
              <w:t xml:space="preserve"> </w:t>
            </w:r>
            <w:r w:rsidRPr="00CB6572">
              <w:rPr>
                <w:rFonts w:ascii="Arial" w:hAnsi="Arial" w:cs="Arial"/>
                <w:sz w:val="22"/>
                <w:szCs w:val="22"/>
              </w:rPr>
              <w:t>à l’adresse suivante</w:t>
            </w:r>
            <w:r w:rsidRPr="00CB6572">
              <w:rPr>
                <w:rFonts w:ascii="Arial" w:hAnsi="Arial" w:cs="Arial"/>
                <w:b/>
                <w:sz w:val="22"/>
                <w:szCs w:val="22"/>
              </w:rPr>
              <w:t> :</w:t>
            </w:r>
          </w:p>
          <w:p w14:paraId="5F0DF580" w14:textId="77777777" w:rsidR="00E339D9" w:rsidRPr="00CB6572" w:rsidRDefault="00F5248E" w:rsidP="004E7C9A">
            <w:pPr>
              <w:tabs>
                <w:tab w:val="right" w:pos="7254"/>
              </w:tabs>
              <w:spacing w:after="0" w:line="360" w:lineRule="auto"/>
              <w:ind w:left="720"/>
              <w:jc w:val="both"/>
              <w:rPr>
                <w:rFonts w:ascii="Arial" w:hAnsi="Arial" w:cs="Arial"/>
                <w:b/>
                <w:iCs/>
              </w:rPr>
            </w:pPr>
            <w:r w:rsidRPr="00CB6572">
              <w:rPr>
                <w:rFonts w:ascii="Arial" w:hAnsi="Arial" w:cs="Arial"/>
                <w:b/>
              </w:rPr>
              <w:t xml:space="preserve">Abidjan, </w:t>
            </w:r>
            <w:r w:rsidR="002552F0" w:rsidRPr="00CB6572">
              <w:rPr>
                <w:rFonts w:ascii="Arial" w:hAnsi="Arial" w:cs="Arial"/>
                <w:b/>
              </w:rPr>
              <w:t>II Plateaux, 7ème Tranche</w:t>
            </w:r>
            <w:r w:rsidR="00E339D9" w:rsidRPr="00CB6572">
              <w:rPr>
                <w:rFonts w:ascii="Arial" w:hAnsi="Arial" w:cs="Arial"/>
                <w:b/>
              </w:rPr>
              <w:t xml:space="preserve">, </w:t>
            </w:r>
            <w:r w:rsidRPr="00CB6572">
              <w:rPr>
                <w:rFonts w:ascii="Arial" w:hAnsi="Arial" w:cs="Arial"/>
                <w:b/>
                <w:iCs/>
              </w:rPr>
              <w:t>quartier Zinsou</w:t>
            </w:r>
          </w:p>
          <w:p w14:paraId="35901D1F" w14:textId="77777777" w:rsidR="00E339D9" w:rsidRPr="00CB6572" w:rsidRDefault="00E339D9" w:rsidP="004E7C9A">
            <w:pPr>
              <w:tabs>
                <w:tab w:val="right" w:pos="7254"/>
              </w:tabs>
              <w:spacing w:after="0" w:line="360" w:lineRule="auto"/>
              <w:ind w:left="720"/>
              <w:jc w:val="both"/>
              <w:rPr>
                <w:rFonts w:ascii="Arial" w:hAnsi="Arial" w:cs="Arial"/>
                <w:i/>
              </w:rPr>
            </w:pPr>
            <w:r w:rsidRPr="00CB6572">
              <w:rPr>
                <w:rFonts w:ascii="Arial" w:hAnsi="Arial" w:cs="Arial"/>
                <w:iCs/>
              </w:rPr>
              <w:t>0</w:t>
            </w:r>
            <w:r w:rsidR="00E154BD" w:rsidRPr="00CB6572">
              <w:rPr>
                <w:rFonts w:ascii="Arial" w:hAnsi="Arial" w:cs="Arial"/>
                <w:iCs/>
              </w:rPr>
              <w:t>8</w:t>
            </w:r>
            <w:r w:rsidRPr="00CB6572">
              <w:rPr>
                <w:rFonts w:ascii="Arial" w:hAnsi="Arial" w:cs="Arial"/>
                <w:iCs/>
              </w:rPr>
              <w:t xml:space="preserve"> BP </w:t>
            </w:r>
            <w:r w:rsidR="00E154BD" w:rsidRPr="00CB6572">
              <w:rPr>
                <w:rFonts w:ascii="Arial" w:hAnsi="Arial" w:cs="Arial"/>
                <w:iCs/>
              </w:rPr>
              <w:t>2046</w:t>
            </w:r>
            <w:r w:rsidRPr="00CB6572">
              <w:rPr>
                <w:rFonts w:ascii="Arial" w:hAnsi="Arial" w:cs="Arial"/>
                <w:iCs/>
              </w:rPr>
              <w:t xml:space="preserve"> Abidjan 0</w:t>
            </w:r>
            <w:r w:rsidR="00E154BD" w:rsidRPr="00CB6572">
              <w:rPr>
                <w:rFonts w:ascii="Arial" w:hAnsi="Arial" w:cs="Arial"/>
                <w:iCs/>
              </w:rPr>
              <w:t>8</w:t>
            </w:r>
            <w:r w:rsidRPr="00CB6572">
              <w:rPr>
                <w:rFonts w:ascii="Arial" w:hAnsi="Arial" w:cs="Arial"/>
                <w:iCs/>
              </w:rPr>
              <w:t xml:space="preserve"> Côte d’Ivoire</w:t>
            </w:r>
          </w:p>
          <w:p w14:paraId="74B9FE22" w14:textId="1B41B4F3" w:rsidR="00E339D9" w:rsidRPr="00CB6572" w:rsidRDefault="00E339D9" w:rsidP="004E7C9A">
            <w:pPr>
              <w:tabs>
                <w:tab w:val="right" w:pos="7254"/>
              </w:tabs>
              <w:spacing w:after="0" w:line="360" w:lineRule="auto"/>
              <w:ind w:left="720"/>
              <w:jc w:val="both"/>
              <w:rPr>
                <w:rFonts w:ascii="Arial" w:hAnsi="Arial" w:cs="Arial"/>
              </w:rPr>
            </w:pPr>
            <w:r w:rsidRPr="00CB6572">
              <w:rPr>
                <w:rFonts w:ascii="Arial" w:hAnsi="Arial" w:cs="Arial"/>
              </w:rPr>
              <w:t xml:space="preserve">Tel : </w:t>
            </w:r>
            <w:r w:rsidRPr="00CB6572">
              <w:rPr>
                <w:rFonts w:ascii="Arial" w:hAnsi="Arial" w:cs="Arial"/>
                <w:b/>
                <w:iCs/>
              </w:rPr>
              <w:t xml:space="preserve">+225 </w:t>
            </w:r>
            <w:r w:rsidR="0023150C">
              <w:rPr>
                <w:rFonts w:ascii="Arial" w:hAnsi="Arial" w:cs="Arial"/>
                <w:b/>
                <w:iCs/>
              </w:rPr>
              <w:t xml:space="preserve">27 </w:t>
            </w:r>
            <w:r w:rsidRPr="00CB6572">
              <w:rPr>
                <w:rFonts w:ascii="Arial" w:hAnsi="Arial" w:cs="Arial"/>
                <w:b/>
                <w:iCs/>
              </w:rPr>
              <w:t>22 5</w:t>
            </w:r>
            <w:r w:rsidR="00E154BD" w:rsidRPr="00CB6572">
              <w:rPr>
                <w:rFonts w:ascii="Arial" w:hAnsi="Arial" w:cs="Arial"/>
                <w:b/>
                <w:iCs/>
              </w:rPr>
              <w:t>2 85</w:t>
            </w:r>
            <w:r w:rsidRPr="00CB6572">
              <w:rPr>
                <w:rFonts w:ascii="Arial" w:hAnsi="Arial" w:cs="Arial"/>
                <w:b/>
                <w:iCs/>
              </w:rPr>
              <w:t xml:space="preserve"> </w:t>
            </w:r>
            <w:r w:rsidR="00E154BD" w:rsidRPr="00CB6572">
              <w:rPr>
                <w:rFonts w:ascii="Arial" w:hAnsi="Arial" w:cs="Arial"/>
                <w:b/>
                <w:iCs/>
              </w:rPr>
              <w:t>7</w:t>
            </w:r>
            <w:r w:rsidRPr="00CB6572">
              <w:rPr>
                <w:rFonts w:ascii="Arial" w:hAnsi="Arial" w:cs="Arial"/>
                <w:b/>
                <w:iCs/>
              </w:rPr>
              <w:t>0</w:t>
            </w:r>
          </w:p>
          <w:p w14:paraId="1E575052" w14:textId="77777777" w:rsidR="00E339D9" w:rsidRPr="00CB6572" w:rsidRDefault="00E339D9" w:rsidP="004E7C9A">
            <w:pPr>
              <w:pStyle w:val="BankNormal"/>
              <w:tabs>
                <w:tab w:val="right" w:pos="7218"/>
              </w:tabs>
              <w:spacing w:after="0"/>
              <w:jc w:val="both"/>
              <w:rPr>
                <w:rFonts w:ascii="Arial" w:hAnsi="Arial" w:cs="Arial"/>
                <w:sz w:val="22"/>
                <w:szCs w:val="22"/>
              </w:rPr>
            </w:pPr>
          </w:p>
          <w:p w14:paraId="16B117E8" w14:textId="5218623C" w:rsidR="002D3BA6" w:rsidRPr="006B1B6A" w:rsidRDefault="00A22155" w:rsidP="004E7C9A">
            <w:pPr>
              <w:pStyle w:val="BankNormal"/>
              <w:spacing w:after="200"/>
              <w:jc w:val="both"/>
              <w:rPr>
                <w:rFonts w:ascii="Arial" w:hAnsi="Arial" w:cs="Arial"/>
                <w:b/>
                <w:color w:val="FF0000"/>
                <w:sz w:val="22"/>
                <w:szCs w:val="22"/>
                <w:u w:val="single"/>
              </w:rPr>
            </w:pPr>
            <w:r w:rsidRPr="006B1B6A">
              <w:rPr>
                <w:rFonts w:ascii="Arial" w:hAnsi="Arial" w:cs="Arial"/>
                <w:b/>
                <w:color w:val="FF0000"/>
                <w:sz w:val="22"/>
                <w:szCs w:val="22"/>
                <w:u w:val="single"/>
              </w:rPr>
              <w:t>NB : Les offres déposées après la date limite fixée ci-dessus seront</w:t>
            </w:r>
            <w:r w:rsidR="00172F07" w:rsidRPr="006B1B6A">
              <w:rPr>
                <w:rFonts w:ascii="Arial" w:hAnsi="Arial" w:cs="Arial"/>
                <w:b/>
                <w:color w:val="FF0000"/>
                <w:sz w:val="22"/>
                <w:szCs w:val="22"/>
                <w:u w:val="single"/>
              </w:rPr>
              <w:t xml:space="preserve"> purement et simplement</w:t>
            </w:r>
            <w:r w:rsidRPr="006B1B6A">
              <w:rPr>
                <w:rFonts w:ascii="Arial" w:hAnsi="Arial" w:cs="Arial"/>
                <w:b/>
                <w:color w:val="FF0000"/>
                <w:sz w:val="22"/>
                <w:szCs w:val="22"/>
                <w:u w:val="single"/>
              </w:rPr>
              <w:t xml:space="preserve"> rejetées.</w:t>
            </w:r>
          </w:p>
          <w:p w14:paraId="22EEE903" w14:textId="23A0C617" w:rsidR="00E339D9" w:rsidRPr="00CB6572" w:rsidRDefault="00E339D9" w:rsidP="004E7C9A">
            <w:pPr>
              <w:pStyle w:val="BankNormal"/>
              <w:spacing w:after="200"/>
              <w:jc w:val="both"/>
              <w:rPr>
                <w:rFonts w:ascii="Arial" w:hAnsi="Arial" w:cs="Arial"/>
                <w:sz w:val="22"/>
                <w:szCs w:val="22"/>
              </w:rPr>
            </w:pPr>
            <w:r w:rsidRPr="00CB6572">
              <w:rPr>
                <w:rFonts w:ascii="Arial" w:hAnsi="Arial" w:cs="Arial"/>
                <w:sz w:val="22"/>
                <w:szCs w:val="22"/>
              </w:rPr>
              <w:t xml:space="preserve">L’original et toutes les copies de la </w:t>
            </w:r>
            <w:r w:rsidR="00CB299B">
              <w:rPr>
                <w:rFonts w:ascii="Arial" w:hAnsi="Arial" w:cs="Arial"/>
                <w:sz w:val="22"/>
                <w:szCs w:val="22"/>
              </w:rPr>
              <w:t>p</w:t>
            </w:r>
            <w:r w:rsidRPr="00CB6572">
              <w:rPr>
                <w:rFonts w:ascii="Arial" w:hAnsi="Arial" w:cs="Arial"/>
                <w:sz w:val="22"/>
                <w:szCs w:val="22"/>
              </w:rPr>
              <w:t xml:space="preserve">roposition technique seront placés dans une </w:t>
            </w:r>
            <w:r w:rsidRPr="00CB6572">
              <w:rPr>
                <w:rFonts w:ascii="Arial" w:hAnsi="Arial" w:cs="Arial"/>
                <w:sz w:val="22"/>
                <w:szCs w:val="22"/>
                <w:u w:val="single"/>
              </w:rPr>
              <w:t>enveloppe</w:t>
            </w:r>
            <w:r w:rsidR="00F40F96" w:rsidRPr="00CB6572">
              <w:rPr>
                <w:rFonts w:ascii="Arial" w:hAnsi="Arial" w:cs="Arial"/>
                <w:sz w:val="22"/>
                <w:szCs w:val="22"/>
              </w:rPr>
              <w:t xml:space="preserve"> </w:t>
            </w:r>
            <w:r w:rsidR="00F40F96" w:rsidRPr="00CB6572">
              <w:rPr>
                <w:rFonts w:ascii="Arial" w:hAnsi="Arial" w:cs="Arial"/>
                <w:sz w:val="22"/>
                <w:szCs w:val="22"/>
                <w:u w:val="single"/>
              </w:rPr>
              <w:t>intérieur cachetée</w:t>
            </w:r>
            <w:r w:rsidR="00F5248E" w:rsidRPr="00CB6572">
              <w:rPr>
                <w:rFonts w:ascii="Arial" w:hAnsi="Arial" w:cs="Arial"/>
                <w:sz w:val="22"/>
                <w:szCs w:val="22"/>
              </w:rPr>
              <w:t xml:space="preserve"> portant clairement la mention</w:t>
            </w:r>
            <w:r w:rsidRPr="00CB6572">
              <w:rPr>
                <w:rFonts w:ascii="Arial" w:hAnsi="Arial" w:cs="Arial"/>
                <w:sz w:val="22"/>
                <w:szCs w:val="22"/>
              </w:rPr>
              <w:t xml:space="preserve"> “</w:t>
            </w:r>
            <w:r w:rsidRPr="00CB6572">
              <w:rPr>
                <w:rFonts w:ascii="Arial" w:hAnsi="Arial" w:cs="Arial"/>
                <w:b/>
                <w:smallCaps/>
                <w:sz w:val="22"/>
                <w:szCs w:val="22"/>
              </w:rPr>
              <w:t>Proposition Technique</w:t>
            </w:r>
            <w:r w:rsidRPr="00CB6572">
              <w:rPr>
                <w:rFonts w:ascii="Arial" w:hAnsi="Arial" w:cs="Arial"/>
                <w:sz w:val="22"/>
                <w:szCs w:val="22"/>
              </w:rPr>
              <w:t xml:space="preserve">”, </w:t>
            </w:r>
            <w:r w:rsidRPr="00CB6572">
              <w:rPr>
                <w:rFonts w:ascii="Arial" w:hAnsi="Arial" w:cs="Arial"/>
                <w:sz w:val="22"/>
                <w:szCs w:val="22"/>
                <w:u w:val="single"/>
              </w:rPr>
              <w:t>suivie d</w:t>
            </w:r>
            <w:r w:rsidR="0023150C">
              <w:rPr>
                <w:rFonts w:ascii="Arial" w:hAnsi="Arial" w:cs="Arial"/>
                <w:sz w:val="22"/>
                <w:szCs w:val="22"/>
                <w:u w:val="single"/>
              </w:rPr>
              <w:t xml:space="preserve">u </w:t>
            </w:r>
            <w:r w:rsidRPr="00CB6572">
              <w:rPr>
                <w:rFonts w:ascii="Arial" w:hAnsi="Arial" w:cs="Arial"/>
                <w:sz w:val="22"/>
                <w:szCs w:val="22"/>
                <w:u w:val="single"/>
              </w:rPr>
              <w:t>numéro de référen</w:t>
            </w:r>
            <w:r w:rsidR="00BD0BFE" w:rsidRPr="00CB6572">
              <w:rPr>
                <w:rFonts w:ascii="Arial" w:hAnsi="Arial" w:cs="Arial"/>
                <w:sz w:val="22"/>
                <w:szCs w:val="22"/>
                <w:u w:val="single"/>
              </w:rPr>
              <w:t>ce</w:t>
            </w:r>
            <w:r w:rsidR="00A22155" w:rsidRPr="00CB6572">
              <w:rPr>
                <w:rFonts w:ascii="Arial" w:hAnsi="Arial" w:cs="Arial"/>
                <w:sz w:val="22"/>
                <w:szCs w:val="22"/>
                <w:u w:val="single"/>
              </w:rPr>
              <w:t xml:space="preserve"> de l’AO</w:t>
            </w:r>
            <w:r w:rsidR="006B1B6A">
              <w:rPr>
                <w:rFonts w:ascii="Arial" w:hAnsi="Arial" w:cs="Arial"/>
                <w:sz w:val="22"/>
                <w:szCs w:val="22"/>
                <w:u w:val="single"/>
              </w:rPr>
              <w:t>N</w:t>
            </w:r>
            <w:r w:rsidR="00BD0BFE" w:rsidRPr="00CB6572">
              <w:rPr>
                <w:rFonts w:ascii="Arial" w:hAnsi="Arial" w:cs="Arial"/>
                <w:sz w:val="22"/>
                <w:szCs w:val="22"/>
                <w:u w:val="single"/>
              </w:rPr>
              <w:t xml:space="preserve">, </w:t>
            </w:r>
          </w:p>
          <w:p w14:paraId="426DE7BD" w14:textId="4E82C1A0" w:rsidR="00BD0BFE" w:rsidRPr="00CB6572" w:rsidRDefault="00BD0BFE" w:rsidP="004E7C9A">
            <w:pPr>
              <w:pStyle w:val="BankNormal"/>
              <w:spacing w:after="200"/>
              <w:jc w:val="both"/>
              <w:rPr>
                <w:rFonts w:ascii="Arial" w:hAnsi="Arial" w:cs="Arial"/>
                <w:sz w:val="22"/>
                <w:szCs w:val="22"/>
                <w:u w:val="single"/>
              </w:rPr>
            </w:pPr>
            <w:r w:rsidRPr="0023150C">
              <w:rPr>
                <w:rFonts w:ascii="Arial" w:hAnsi="Arial" w:cs="Arial"/>
                <w:b/>
                <w:bCs/>
                <w:color w:val="FF0000"/>
                <w:sz w:val="22"/>
                <w:szCs w:val="22"/>
                <w:u w:val="single"/>
              </w:rPr>
              <w:t>NB : une proposition technique UNIQUE pour le</w:t>
            </w:r>
            <w:r w:rsidR="006B1B6A">
              <w:rPr>
                <w:rFonts w:ascii="Arial" w:hAnsi="Arial" w:cs="Arial"/>
                <w:b/>
                <w:bCs/>
                <w:color w:val="FF0000"/>
                <w:sz w:val="22"/>
                <w:szCs w:val="22"/>
                <w:u w:val="single"/>
              </w:rPr>
              <w:t xml:space="preserve"> projet principal et le</w:t>
            </w:r>
            <w:r w:rsidRPr="0023150C">
              <w:rPr>
                <w:rFonts w:ascii="Arial" w:hAnsi="Arial" w:cs="Arial"/>
                <w:b/>
                <w:bCs/>
                <w:color w:val="FF0000"/>
                <w:sz w:val="22"/>
                <w:szCs w:val="22"/>
                <w:u w:val="single"/>
              </w:rPr>
              <w:t xml:space="preserve">s </w:t>
            </w:r>
            <w:r w:rsidR="00DD2C46" w:rsidRPr="0023150C">
              <w:rPr>
                <w:rFonts w:ascii="Arial" w:hAnsi="Arial" w:cs="Arial"/>
                <w:b/>
                <w:bCs/>
                <w:color w:val="FF0000"/>
                <w:sz w:val="22"/>
                <w:szCs w:val="22"/>
                <w:u w:val="single"/>
              </w:rPr>
              <w:t>3</w:t>
            </w:r>
            <w:r w:rsidRPr="0023150C">
              <w:rPr>
                <w:rFonts w:ascii="Arial" w:hAnsi="Arial" w:cs="Arial"/>
                <w:b/>
                <w:bCs/>
                <w:color w:val="FF0000"/>
                <w:sz w:val="22"/>
                <w:szCs w:val="22"/>
                <w:u w:val="single"/>
              </w:rPr>
              <w:t xml:space="preserve"> </w:t>
            </w:r>
            <w:r w:rsidR="006B1B6A">
              <w:rPr>
                <w:rFonts w:ascii="Arial" w:hAnsi="Arial" w:cs="Arial"/>
                <w:b/>
                <w:bCs/>
                <w:color w:val="FF0000"/>
                <w:sz w:val="22"/>
                <w:szCs w:val="22"/>
                <w:u w:val="single"/>
              </w:rPr>
              <w:t>sous projets</w:t>
            </w:r>
            <w:r w:rsidRPr="00CB6572">
              <w:rPr>
                <w:rFonts w:ascii="Arial" w:hAnsi="Arial" w:cs="Arial"/>
                <w:sz w:val="22"/>
                <w:szCs w:val="22"/>
                <w:u w:val="single"/>
              </w:rPr>
              <w:t>.</w:t>
            </w:r>
          </w:p>
          <w:p w14:paraId="0D601AB9" w14:textId="64D48728" w:rsidR="00BD0BFE" w:rsidRPr="00CB6572" w:rsidRDefault="00E339D9" w:rsidP="004E7C9A">
            <w:pPr>
              <w:pStyle w:val="BankNormal"/>
              <w:spacing w:after="200"/>
              <w:jc w:val="both"/>
              <w:rPr>
                <w:rFonts w:ascii="Arial" w:hAnsi="Arial" w:cs="Arial"/>
                <w:sz w:val="22"/>
                <w:szCs w:val="22"/>
              </w:rPr>
            </w:pPr>
            <w:r w:rsidRPr="00CB6572">
              <w:rPr>
                <w:rFonts w:ascii="Arial" w:hAnsi="Arial" w:cs="Arial"/>
                <w:sz w:val="22"/>
                <w:szCs w:val="22"/>
              </w:rPr>
              <w:t xml:space="preserve">De même, l’original </w:t>
            </w:r>
            <w:r w:rsidR="00BD0BFE" w:rsidRPr="00CB6572">
              <w:rPr>
                <w:rFonts w:ascii="Arial" w:hAnsi="Arial" w:cs="Arial"/>
                <w:sz w:val="22"/>
                <w:szCs w:val="22"/>
              </w:rPr>
              <w:t xml:space="preserve">et toutes les copies </w:t>
            </w:r>
            <w:r w:rsidRPr="00CB6572">
              <w:rPr>
                <w:rFonts w:ascii="Arial" w:hAnsi="Arial" w:cs="Arial"/>
                <w:sz w:val="22"/>
                <w:szCs w:val="22"/>
              </w:rPr>
              <w:t>d</w:t>
            </w:r>
            <w:r w:rsidR="00BD0BFE" w:rsidRPr="00CB6572">
              <w:rPr>
                <w:rFonts w:ascii="Arial" w:hAnsi="Arial" w:cs="Arial"/>
                <w:sz w:val="22"/>
                <w:szCs w:val="22"/>
              </w:rPr>
              <w:t xml:space="preserve">e la </w:t>
            </w:r>
            <w:r w:rsidR="00CB299B">
              <w:rPr>
                <w:rFonts w:ascii="Arial" w:hAnsi="Arial" w:cs="Arial"/>
                <w:sz w:val="22"/>
                <w:szCs w:val="22"/>
              </w:rPr>
              <w:t>p</w:t>
            </w:r>
            <w:r w:rsidR="00BD0BFE" w:rsidRPr="00CB6572">
              <w:rPr>
                <w:rFonts w:ascii="Arial" w:hAnsi="Arial" w:cs="Arial"/>
                <w:sz w:val="22"/>
                <w:szCs w:val="22"/>
              </w:rPr>
              <w:t>roposition financière seront</w:t>
            </w:r>
            <w:r w:rsidRPr="00CB6572">
              <w:rPr>
                <w:rFonts w:ascii="Arial" w:hAnsi="Arial" w:cs="Arial"/>
                <w:sz w:val="22"/>
                <w:szCs w:val="22"/>
              </w:rPr>
              <w:t xml:space="preserve"> placé</w:t>
            </w:r>
            <w:r w:rsidR="00BD0BFE" w:rsidRPr="00CB6572">
              <w:rPr>
                <w:rFonts w:ascii="Arial" w:hAnsi="Arial" w:cs="Arial"/>
                <w:sz w:val="22"/>
                <w:szCs w:val="22"/>
              </w:rPr>
              <w:t>s</w:t>
            </w:r>
            <w:r w:rsidRPr="00CB6572">
              <w:rPr>
                <w:rFonts w:ascii="Arial" w:hAnsi="Arial" w:cs="Arial"/>
                <w:sz w:val="22"/>
                <w:szCs w:val="22"/>
              </w:rPr>
              <w:t xml:space="preserve"> dans une </w:t>
            </w:r>
            <w:r w:rsidRPr="00CB6572">
              <w:rPr>
                <w:rFonts w:ascii="Arial" w:hAnsi="Arial" w:cs="Arial"/>
                <w:sz w:val="22"/>
                <w:szCs w:val="22"/>
                <w:u w:val="single"/>
              </w:rPr>
              <w:t xml:space="preserve">enveloppe </w:t>
            </w:r>
            <w:r w:rsidR="00F40F96" w:rsidRPr="00CB6572">
              <w:rPr>
                <w:rFonts w:ascii="Arial" w:hAnsi="Arial" w:cs="Arial"/>
                <w:sz w:val="22"/>
                <w:szCs w:val="22"/>
                <w:u w:val="single"/>
              </w:rPr>
              <w:t xml:space="preserve">intérieur </w:t>
            </w:r>
            <w:r w:rsidRPr="00CB6572">
              <w:rPr>
                <w:rFonts w:ascii="Arial" w:hAnsi="Arial" w:cs="Arial"/>
                <w:sz w:val="22"/>
                <w:szCs w:val="22"/>
                <w:u w:val="single"/>
              </w:rPr>
              <w:t>cache</w:t>
            </w:r>
            <w:r w:rsidR="00BD0BFE" w:rsidRPr="00CB6572">
              <w:rPr>
                <w:rFonts w:ascii="Arial" w:hAnsi="Arial" w:cs="Arial"/>
                <w:sz w:val="22"/>
                <w:szCs w:val="22"/>
                <w:u w:val="single"/>
              </w:rPr>
              <w:t>tée</w:t>
            </w:r>
            <w:r w:rsidR="00BD0BFE" w:rsidRPr="00CB6572">
              <w:rPr>
                <w:rFonts w:ascii="Arial" w:hAnsi="Arial" w:cs="Arial"/>
                <w:sz w:val="22"/>
                <w:szCs w:val="22"/>
              </w:rPr>
              <w:t xml:space="preserve"> portant clairement la mention</w:t>
            </w:r>
            <w:r w:rsidRPr="00CB6572">
              <w:rPr>
                <w:rFonts w:ascii="Arial" w:hAnsi="Arial" w:cs="Arial"/>
                <w:sz w:val="22"/>
                <w:szCs w:val="22"/>
              </w:rPr>
              <w:t xml:space="preserve"> “</w:t>
            </w:r>
            <w:r w:rsidRPr="00CB6572">
              <w:rPr>
                <w:rFonts w:ascii="Arial" w:hAnsi="Arial" w:cs="Arial"/>
                <w:b/>
                <w:smallCaps/>
                <w:sz w:val="22"/>
                <w:szCs w:val="22"/>
              </w:rPr>
              <w:t>Proposition Financière</w:t>
            </w:r>
            <w:r w:rsidRPr="00CB6572">
              <w:rPr>
                <w:rFonts w:ascii="Arial" w:hAnsi="Arial" w:cs="Arial"/>
                <w:sz w:val="22"/>
                <w:szCs w:val="22"/>
              </w:rPr>
              <w:t xml:space="preserve">”, </w:t>
            </w:r>
            <w:r w:rsidRPr="00CB6572">
              <w:rPr>
                <w:rFonts w:ascii="Arial" w:hAnsi="Arial" w:cs="Arial"/>
                <w:sz w:val="22"/>
                <w:szCs w:val="22"/>
                <w:u w:val="single"/>
              </w:rPr>
              <w:t>suivi</w:t>
            </w:r>
            <w:r w:rsidR="009966E7">
              <w:rPr>
                <w:rFonts w:ascii="Arial" w:hAnsi="Arial" w:cs="Arial"/>
                <w:sz w:val="22"/>
                <w:szCs w:val="22"/>
                <w:u w:val="single"/>
              </w:rPr>
              <w:t xml:space="preserve">e du </w:t>
            </w:r>
            <w:r w:rsidRPr="00CB6572">
              <w:rPr>
                <w:rFonts w:ascii="Arial" w:hAnsi="Arial" w:cs="Arial"/>
                <w:sz w:val="22"/>
                <w:szCs w:val="22"/>
                <w:u w:val="single"/>
              </w:rPr>
              <w:t>numéro de référence</w:t>
            </w:r>
            <w:r w:rsidR="00A22155" w:rsidRPr="00CB6572">
              <w:rPr>
                <w:rFonts w:ascii="Arial" w:hAnsi="Arial" w:cs="Arial"/>
                <w:sz w:val="22"/>
                <w:szCs w:val="22"/>
                <w:u w:val="single"/>
              </w:rPr>
              <w:t xml:space="preserve"> de l’AO</w:t>
            </w:r>
            <w:r w:rsidR="00A10BEB">
              <w:rPr>
                <w:rFonts w:ascii="Arial" w:hAnsi="Arial" w:cs="Arial"/>
                <w:sz w:val="22"/>
                <w:szCs w:val="22"/>
                <w:u w:val="single"/>
              </w:rPr>
              <w:t>N</w:t>
            </w:r>
            <w:r w:rsidRPr="00CB6572">
              <w:rPr>
                <w:rFonts w:ascii="Arial" w:hAnsi="Arial" w:cs="Arial"/>
                <w:sz w:val="22"/>
                <w:szCs w:val="22"/>
                <w:u w:val="single"/>
              </w:rPr>
              <w:t>,</w:t>
            </w:r>
          </w:p>
          <w:p w14:paraId="3AEDF59D" w14:textId="6271C0D7" w:rsidR="00E339D9" w:rsidRPr="0023150C" w:rsidRDefault="0023150C" w:rsidP="004E7C9A">
            <w:pPr>
              <w:pStyle w:val="BankNormal"/>
              <w:spacing w:after="200"/>
              <w:jc w:val="both"/>
              <w:rPr>
                <w:rFonts w:ascii="Arial" w:hAnsi="Arial" w:cs="Arial"/>
                <w:b/>
                <w:bCs/>
                <w:color w:val="FF0000"/>
                <w:sz w:val="22"/>
                <w:szCs w:val="22"/>
                <w:u w:val="single"/>
              </w:rPr>
            </w:pPr>
            <w:r w:rsidRPr="0023150C">
              <w:rPr>
                <w:rFonts w:ascii="Arial" w:hAnsi="Arial" w:cs="Arial"/>
                <w:b/>
                <w:bCs/>
                <w:color w:val="FF0000"/>
                <w:sz w:val="22"/>
                <w:szCs w:val="22"/>
                <w:u w:val="single"/>
              </w:rPr>
              <w:t>NB</w:t>
            </w:r>
            <w:r w:rsidR="00BD0BFE" w:rsidRPr="0023150C">
              <w:rPr>
                <w:rFonts w:ascii="Arial" w:hAnsi="Arial" w:cs="Arial"/>
                <w:b/>
                <w:bCs/>
                <w:color w:val="FF0000"/>
                <w:sz w:val="22"/>
                <w:szCs w:val="22"/>
                <w:u w:val="single"/>
              </w:rPr>
              <w:t xml:space="preserve"> : </w:t>
            </w:r>
            <w:r w:rsidR="002552F0" w:rsidRPr="0023150C">
              <w:rPr>
                <w:rFonts w:ascii="Arial" w:hAnsi="Arial" w:cs="Arial"/>
                <w:b/>
                <w:bCs/>
                <w:color w:val="FF0000"/>
                <w:sz w:val="22"/>
                <w:szCs w:val="22"/>
                <w:u w:val="single"/>
              </w:rPr>
              <w:t>Une proposition financi</w:t>
            </w:r>
            <w:r w:rsidR="00BD0BFE" w:rsidRPr="0023150C">
              <w:rPr>
                <w:rFonts w:ascii="Arial" w:hAnsi="Arial" w:cs="Arial"/>
                <w:b/>
                <w:bCs/>
                <w:color w:val="FF0000"/>
                <w:sz w:val="22"/>
                <w:szCs w:val="22"/>
                <w:u w:val="single"/>
              </w:rPr>
              <w:t xml:space="preserve">ère SEPAREE </w:t>
            </w:r>
            <w:r w:rsidR="00A10BEB" w:rsidRPr="0023150C">
              <w:rPr>
                <w:rFonts w:ascii="Arial" w:hAnsi="Arial" w:cs="Arial"/>
                <w:b/>
                <w:bCs/>
                <w:color w:val="FF0000"/>
                <w:sz w:val="22"/>
                <w:szCs w:val="22"/>
                <w:u w:val="single"/>
              </w:rPr>
              <w:t>pour le</w:t>
            </w:r>
            <w:r w:rsidR="00A10BEB">
              <w:rPr>
                <w:rFonts w:ascii="Arial" w:hAnsi="Arial" w:cs="Arial"/>
                <w:b/>
                <w:bCs/>
                <w:color w:val="FF0000"/>
                <w:sz w:val="22"/>
                <w:szCs w:val="22"/>
                <w:u w:val="single"/>
              </w:rPr>
              <w:t xml:space="preserve"> projet principal et le</w:t>
            </w:r>
            <w:r w:rsidR="00A10BEB" w:rsidRPr="0023150C">
              <w:rPr>
                <w:rFonts w:ascii="Arial" w:hAnsi="Arial" w:cs="Arial"/>
                <w:b/>
                <w:bCs/>
                <w:color w:val="FF0000"/>
                <w:sz w:val="22"/>
                <w:szCs w:val="22"/>
                <w:u w:val="single"/>
              </w:rPr>
              <w:t xml:space="preserve">s 3 </w:t>
            </w:r>
            <w:r w:rsidR="00A10BEB">
              <w:rPr>
                <w:rFonts w:ascii="Arial" w:hAnsi="Arial" w:cs="Arial"/>
                <w:b/>
                <w:bCs/>
                <w:color w:val="FF0000"/>
                <w:sz w:val="22"/>
                <w:szCs w:val="22"/>
                <w:u w:val="single"/>
              </w:rPr>
              <w:t>sous projets</w:t>
            </w:r>
            <w:r w:rsidR="00BD0BFE" w:rsidRPr="0023150C">
              <w:rPr>
                <w:rFonts w:ascii="Arial" w:hAnsi="Arial" w:cs="Arial"/>
                <w:b/>
                <w:bCs/>
                <w:color w:val="FF0000"/>
                <w:sz w:val="22"/>
                <w:szCs w:val="22"/>
                <w:u w:val="single"/>
              </w:rPr>
              <w:t>.</w:t>
            </w:r>
          </w:p>
          <w:p w14:paraId="750E5B8E" w14:textId="77777777" w:rsidR="00A10BEB" w:rsidRDefault="00E339D9" w:rsidP="004E7C9A">
            <w:pPr>
              <w:pStyle w:val="BankNormal"/>
              <w:spacing w:after="200"/>
              <w:jc w:val="both"/>
              <w:rPr>
                <w:rFonts w:ascii="Arial" w:hAnsi="Arial" w:cs="Arial"/>
                <w:sz w:val="22"/>
                <w:szCs w:val="22"/>
              </w:rPr>
            </w:pPr>
            <w:r w:rsidRPr="00CB6572">
              <w:rPr>
                <w:rFonts w:ascii="Arial" w:hAnsi="Arial" w:cs="Arial"/>
                <w:b/>
                <w:sz w:val="22"/>
                <w:szCs w:val="22"/>
              </w:rPr>
              <w:t xml:space="preserve">Les enveloppes cachetées contenant les </w:t>
            </w:r>
            <w:r w:rsidR="00CB299B">
              <w:rPr>
                <w:rFonts w:ascii="Arial" w:hAnsi="Arial" w:cs="Arial"/>
                <w:b/>
                <w:sz w:val="22"/>
                <w:szCs w:val="22"/>
              </w:rPr>
              <w:t>p</w:t>
            </w:r>
            <w:r w:rsidRPr="00CB6572">
              <w:rPr>
                <w:rFonts w:ascii="Arial" w:hAnsi="Arial" w:cs="Arial"/>
                <w:b/>
                <w:sz w:val="22"/>
                <w:szCs w:val="22"/>
              </w:rPr>
              <w:t xml:space="preserve">ropositions technique et financière seront placées dans </w:t>
            </w:r>
            <w:r w:rsidRPr="00CB6572">
              <w:rPr>
                <w:rFonts w:ascii="Arial" w:hAnsi="Arial" w:cs="Arial"/>
                <w:b/>
                <w:color w:val="FF0000"/>
                <w:sz w:val="22"/>
                <w:szCs w:val="22"/>
                <w:u w:val="single"/>
              </w:rPr>
              <w:t xml:space="preserve">une </w:t>
            </w:r>
            <w:r w:rsidR="00A10BEB">
              <w:rPr>
                <w:rFonts w:ascii="Arial" w:hAnsi="Arial" w:cs="Arial"/>
                <w:b/>
                <w:color w:val="FF0000"/>
                <w:sz w:val="22"/>
                <w:szCs w:val="22"/>
                <w:u w:val="single"/>
              </w:rPr>
              <w:t>GRANDE ENVELOPPE EXTERIEURE.</w:t>
            </w:r>
            <w:r w:rsidRPr="00CB6572">
              <w:rPr>
                <w:rFonts w:ascii="Arial" w:hAnsi="Arial" w:cs="Arial"/>
                <w:color w:val="FF0000"/>
                <w:sz w:val="22"/>
                <w:szCs w:val="22"/>
              </w:rPr>
              <w:t xml:space="preserve"> </w:t>
            </w:r>
            <w:r w:rsidRPr="00CB6572">
              <w:rPr>
                <w:rFonts w:ascii="Arial" w:hAnsi="Arial" w:cs="Arial"/>
                <w:sz w:val="22"/>
                <w:szCs w:val="22"/>
              </w:rPr>
              <w:t>Cette</w:t>
            </w:r>
            <w:r w:rsidR="006966DA" w:rsidRPr="00CB6572">
              <w:rPr>
                <w:rFonts w:ascii="Arial" w:hAnsi="Arial" w:cs="Arial"/>
                <w:sz w:val="22"/>
                <w:szCs w:val="22"/>
              </w:rPr>
              <w:t xml:space="preserve"> enveloppe extérieure </w:t>
            </w:r>
            <w:r w:rsidR="00A10BEB">
              <w:rPr>
                <w:rFonts w:ascii="Arial" w:hAnsi="Arial" w:cs="Arial"/>
                <w:sz w:val="22"/>
                <w:szCs w:val="22"/>
              </w:rPr>
              <w:t>ne devra pas être cacheté par le soumissionnaire mais devra mentionner uniquement les informations ci-après :</w:t>
            </w:r>
          </w:p>
          <w:p w14:paraId="58E44D3A" w14:textId="27BFE755" w:rsidR="001517A8" w:rsidRPr="001517A8" w:rsidRDefault="001517A8" w:rsidP="001517A8">
            <w:pPr>
              <w:pStyle w:val="BankNormal"/>
              <w:numPr>
                <w:ilvl w:val="0"/>
                <w:numId w:val="27"/>
              </w:numPr>
              <w:spacing w:after="200"/>
              <w:jc w:val="both"/>
              <w:rPr>
                <w:rFonts w:ascii="Arial" w:hAnsi="Arial" w:cs="Arial"/>
                <w:i/>
                <w:iCs/>
                <w:sz w:val="22"/>
                <w:szCs w:val="22"/>
              </w:rPr>
            </w:pPr>
            <w:r w:rsidRPr="001517A8">
              <w:rPr>
                <w:rFonts w:ascii="Arial" w:hAnsi="Arial" w:cs="Arial"/>
                <w:i/>
                <w:iCs/>
                <w:sz w:val="22"/>
                <w:szCs w:val="22"/>
              </w:rPr>
              <w:t>Nom</w:t>
            </w:r>
            <w:r w:rsidR="006966DA" w:rsidRPr="001517A8">
              <w:rPr>
                <w:rFonts w:ascii="Arial" w:hAnsi="Arial" w:cs="Arial"/>
                <w:i/>
                <w:iCs/>
                <w:sz w:val="22"/>
                <w:szCs w:val="22"/>
              </w:rPr>
              <w:t xml:space="preserve"> et adresse </w:t>
            </w:r>
            <w:r w:rsidR="00E339D9" w:rsidRPr="001517A8">
              <w:rPr>
                <w:rFonts w:ascii="Arial" w:hAnsi="Arial" w:cs="Arial"/>
                <w:i/>
                <w:iCs/>
                <w:sz w:val="22"/>
                <w:szCs w:val="22"/>
              </w:rPr>
              <w:t>d</w:t>
            </w:r>
            <w:r w:rsidR="006966DA" w:rsidRPr="001517A8">
              <w:rPr>
                <w:rFonts w:ascii="Arial" w:hAnsi="Arial" w:cs="Arial"/>
                <w:i/>
                <w:iCs/>
                <w:sz w:val="22"/>
                <w:szCs w:val="22"/>
              </w:rPr>
              <w:t>u Client</w:t>
            </w:r>
          </w:p>
          <w:p w14:paraId="4E2DC168" w14:textId="1832ABA8" w:rsidR="001517A8" w:rsidRPr="001517A8" w:rsidRDefault="001517A8" w:rsidP="001517A8">
            <w:pPr>
              <w:pStyle w:val="BankNormal"/>
              <w:numPr>
                <w:ilvl w:val="0"/>
                <w:numId w:val="27"/>
              </w:numPr>
              <w:spacing w:after="200"/>
              <w:jc w:val="both"/>
              <w:rPr>
                <w:rFonts w:ascii="Arial" w:hAnsi="Arial" w:cs="Arial"/>
                <w:i/>
                <w:iCs/>
                <w:sz w:val="22"/>
                <w:szCs w:val="22"/>
              </w:rPr>
            </w:pPr>
            <w:r w:rsidRPr="001517A8">
              <w:rPr>
                <w:rFonts w:ascii="Arial" w:hAnsi="Arial" w:cs="Arial"/>
                <w:i/>
                <w:iCs/>
                <w:sz w:val="22"/>
                <w:szCs w:val="22"/>
              </w:rPr>
              <w:t>Numéro</w:t>
            </w:r>
            <w:r w:rsidR="006966DA" w:rsidRPr="001517A8">
              <w:rPr>
                <w:rFonts w:ascii="Arial" w:hAnsi="Arial" w:cs="Arial"/>
                <w:i/>
                <w:iCs/>
                <w:sz w:val="22"/>
                <w:szCs w:val="22"/>
              </w:rPr>
              <w:t xml:space="preserve"> de référence</w:t>
            </w:r>
            <w:r w:rsidR="00A22155" w:rsidRPr="001517A8">
              <w:rPr>
                <w:rFonts w:ascii="Arial" w:hAnsi="Arial" w:cs="Arial"/>
                <w:i/>
                <w:iCs/>
                <w:sz w:val="22"/>
                <w:szCs w:val="22"/>
              </w:rPr>
              <w:t xml:space="preserve"> </w:t>
            </w:r>
            <w:r w:rsidR="006F604F" w:rsidRPr="001517A8">
              <w:rPr>
                <w:rFonts w:ascii="Arial" w:hAnsi="Arial" w:cs="Arial"/>
                <w:i/>
                <w:iCs/>
                <w:sz w:val="22"/>
                <w:szCs w:val="22"/>
              </w:rPr>
              <w:t>de l’</w:t>
            </w:r>
            <w:r w:rsidR="00A22155" w:rsidRPr="001517A8">
              <w:rPr>
                <w:rFonts w:ascii="Arial" w:hAnsi="Arial" w:cs="Arial"/>
                <w:i/>
                <w:iCs/>
                <w:sz w:val="22"/>
                <w:szCs w:val="22"/>
              </w:rPr>
              <w:t>AO</w:t>
            </w:r>
            <w:r w:rsidR="00E55C1C">
              <w:rPr>
                <w:rFonts w:ascii="Arial" w:hAnsi="Arial" w:cs="Arial"/>
                <w:i/>
                <w:iCs/>
                <w:sz w:val="22"/>
                <w:szCs w:val="22"/>
              </w:rPr>
              <w:t>N</w:t>
            </w:r>
          </w:p>
          <w:p w14:paraId="55F449AC" w14:textId="7C149FD5" w:rsidR="00E339D9" w:rsidRPr="001517A8" w:rsidRDefault="001517A8" w:rsidP="001517A8">
            <w:pPr>
              <w:pStyle w:val="BankNormal"/>
              <w:numPr>
                <w:ilvl w:val="0"/>
                <w:numId w:val="27"/>
              </w:numPr>
              <w:spacing w:after="200"/>
              <w:jc w:val="both"/>
              <w:rPr>
                <w:rFonts w:ascii="Arial" w:hAnsi="Arial" w:cs="Arial"/>
                <w:i/>
                <w:iCs/>
                <w:sz w:val="22"/>
                <w:szCs w:val="22"/>
              </w:rPr>
            </w:pPr>
            <w:r w:rsidRPr="001517A8">
              <w:rPr>
                <w:rFonts w:ascii="Arial" w:hAnsi="Arial" w:cs="Arial"/>
                <w:i/>
                <w:iCs/>
                <w:sz w:val="22"/>
                <w:szCs w:val="22"/>
              </w:rPr>
              <w:t>Intitulé</w:t>
            </w:r>
            <w:r w:rsidR="006966DA" w:rsidRPr="001517A8">
              <w:rPr>
                <w:rFonts w:ascii="Arial" w:hAnsi="Arial" w:cs="Arial"/>
                <w:i/>
                <w:iCs/>
                <w:sz w:val="22"/>
                <w:szCs w:val="22"/>
              </w:rPr>
              <w:t xml:space="preserve"> de la mission</w:t>
            </w:r>
            <w:r w:rsidR="00C31BC0" w:rsidRPr="001517A8">
              <w:rPr>
                <w:rFonts w:ascii="Arial" w:hAnsi="Arial" w:cs="Arial"/>
                <w:i/>
                <w:iCs/>
                <w:sz w:val="22"/>
                <w:szCs w:val="22"/>
              </w:rPr>
              <w:t>.</w:t>
            </w:r>
          </w:p>
          <w:p w14:paraId="699196FA" w14:textId="478AD6D7" w:rsidR="001517A8" w:rsidRPr="001517A8" w:rsidRDefault="001517A8" w:rsidP="001517A8">
            <w:pPr>
              <w:pStyle w:val="BankNormal"/>
              <w:numPr>
                <w:ilvl w:val="0"/>
                <w:numId w:val="27"/>
              </w:numPr>
              <w:spacing w:after="200"/>
              <w:jc w:val="both"/>
              <w:rPr>
                <w:rFonts w:ascii="Arial" w:hAnsi="Arial" w:cs="Arial"/>
                <w:i/>
                <w:iCs/>
                <w:sz w:val="22"/>
                <w:szCs w:val="22"/>
              </w:rPr>
            </w:pPr>
            <w:r w:rsidRPr="001517A8">
              <w:rPr>
                <w:rFonts w:ascii="Arial" w:hAnsi="Arial" w:cs="Arial"/>
                <w:i/>
                <w:iCs/>
                <w:sz w:val="22"/>
                <w:szCs w:val="22"/>
              </w:rPr>
              <w:t xml:space="preserve">« A n’ouvrir qu’en séance </w:t>
            </w:r>
            <w:r>
              <w:rPr>
                <w:rFonts w:ascii="Arial" w:hAnsi="Arial" w:cs="Arial"/>
                <w:i/>
                <w:iCs/>
                <w:sz w:val="22"/>
                <w:szCs w:val="22"/>
              </w:rPr>
              <w:t xml:space="preserve">d’ouverture </w:t>
            </w:r>
            <w:r w:rsidRPr="001517A8">
              <w:rPr>
                <w:rFonts w:ascii="Arial" w:hAnsi="Arial" w:cs="Arial"/>
                <w:i/>
                <w:iCs/>
                <w:sz w:val="22"/>
                <w:szCs w:val="22"/>
              </w:rPr>
              <w:t>publique »</w:t>
            </w:r>
          </w:p>
          <w:p w14:paraId="17BB29D2" w14:textId="3B327F23" w:rsidR="00E339D9" w:rsidRPr="00CB6572" w:rsidRDefault="00E339D9" w:rsidP="004E7C9A">
            <w:pPr>
              <w:pStyle w:val="Corpsdetexte"/>
              <w:tabs>
                <w:tab w:val="right" w:pos="7306"/>
              </w:tabs>
              <w:spacing w:after="0"/>
              <w:rPr>
                <w:rFonts w:ascii="Arial" w:hAnsi="Arial" w:cs="Arial"/>
                <w:b/>
                <w:iCs/>
                <w:sz w:val="22"/>
                <w:szCs w:val="22"/>
                <w:lang w:val="fr-FR"/>
              </w:rPr>
            </w:pPr>
            <w:r w:rsidRPr="00CB6572">
              <w:rPr>
                <w:rFonts w:ascii="Arial" w:hAnsi="Arial" w:cs="Arial"/>
                <w:b/>
                <w:iCs/>
                <w:sz w:val="22"/>
                <w:szCs w:val="22"/>
                <w:lang w:val="fr-FR"/>
              </w:rPr>
              <w:t>Une fiche d’enregistrement des propositions sera disponi</w:t>
            </w:r>
            <w:r w:rsidR="00A22155" w:rsidRPr="00CB6572">
              <w:rPr>
                <w:rFonts w:ascii="Arial" w:hAnsi="Arial" w:cs="Arial"/>
                <w:b/>
                <w:iCs/>
                <w:sz w:val="22"/>
                <w:szCs w:val="22"/>
                <w:lang w:val="fr-FR"/>
              </w:rPr>
              <w:t>ble au Secrétariat d</w:t>
            </w:r>
            <w:r w:rsidR="001517A8">
              <w:rPr>
                <w:rFonts w:ascii="Arial" w:hAnsi="Arial" w:cs="Arial"/>
                <w:b/>
                <w:iCs/>
                <w:sz w:val="22"/>
                <w:szCs w:val="22"/>
                <w:lang w:val="fr-FR"/>
              </w:rPr>
              <w:t xml:space="preserve">e l’ONG </w:t>
            </w:r>
            <w:r w:rsidR="002552F0" w:rsidRPr="00CB6572">
              <w:rPr>
                <w:rFonts w:ascii="Arial" w:hAnsi="Arial" w:cs="Arial"/>
                <w:b/>
                <w:iCs/>
                <w:sz w:val="22"/>
                <w:szCs w:val="22"/>
                <w:lang w:val="fr-FR"/>
              </w:rPr>
              <w:t>Alliance Côte d’Ivoire</w:t>
            </w:r>
            <w:r w:rsidRPr="00CB6572">
              <w:rPr>
                <w:rFonts w:ascii="Arial" w:hAnsi="Arial" w:cs="Arial"/>
                <w:b/>
                <w:iCs/>
                <w:sz w:val="22"/>
                <w:szCs w:val="22"/>
                <w:lang w:val="fr-FR"/>
              </w:rPr>
              <w:t>.</w:t>
            </w:r>
          </w:p>
        </w:tc>
      </w:tr>
      <w:tr w:rsidR="00E339D9" w:rsidRPr="00CB6572" w14:paraId="69F1F93C"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rPr>
          <w:trHeight w:val="2971"/>
        </w:trPr>
        <w:tc>
          <w:tcPr>
            <w:tcW w:w="480" w:type="dxa"/>
          </w:tcPr>
          <w:p w14:paraId="72C0F37B" w14:textId="77777777" w:rsidR="00E339D9" w:rsidRPr="00CB6572" w:rsidRDefault="00DA019D" w:rsidP="004E7C9A">
            <w:pPr>
              <w:tabs>
                <w:tab w:val="left" w:pos="0"/>
                <w:tab w:val="left" w:pos="1726"/>
                <w:tab w:val="right" w:pos="7306"/>
              </w:tabs>
              <w:jc w:val="both"/>
              <w:rPr>
                <w:rFonts w:ascii="Arial" w:hAnsi="Arial" w:cs="Arial"/>
              </w:rPr>
            </w:pPr>
            <w:r w:rsidRPr="00CB6572">
              <w:rPr>
                <w:rFonts w:ascii="Arial" w:hAnsi="Arial" w:cs="Arial"/>
              </w:rPr>
              <w:t>18</w:t>
            </w:r>
          </w:p>
        </w:tc>
        <w:tc>
          <w:tcPr>
            <w:tcW w:w="9222" w:type="dxa"/>
            <w:tcMar>
              <w:top w:w="85" w:type="dxa"/>
              <w:bottom w:w="142" w:type="dxa"/>
            </w:tcMar>
          </w:tcPr>
          <w:p w14:paraId="31DD7D7A" w14:textId="55A7FC7D" w:rsidR="002552F0" w:rsidRPr="00CB6572" w:rsidRDefault="00E339D9" w:rsidP="004E7C9A">
            <w:pPr>
              <w:jc w:val="both"/>
              <w:rPr>
                <w:rFonts w:ascii="Arial" w:hAnsi="Arial" w:cs="Arial"/>
              </w:rPr>
            </w:pPr>
            <w:r w:rsidRPr="00CB6572">
              <w:rPr>
                <w:rFonts w:ascii="Arial" w:hAnsi="Arial" w:cs="Arial"/>
                <w:b/>
              </w:rPr>
              <w:t xml:space="preserve">L’ouverture </w:t>
            </w:r>
            <w:r w:rsidR="001517A8">
              <w:rPr>
                <w:rFonts w:ascii="Arial" w:hAnsi="Arial" w:cs="Arial"/>
                <w:b/>
              </w:rPr>
              <w:t xml:space="preserve">publique </w:t>
            </w:r>
            <w:r w:rsidRPr="00CB6572">
              <w:rPr>
                <w:rFonts w:ascii="Arial" w:hAnsi="Arial" w:cs="Arial"/>
                <w:b/>
              </w:rPr>
              <w:t xml:space="preserve">aura lieu dans </w:t>
            </w:r>
            <w:r w:rsidR="00A22155" w:rsidRPr="00CB6572">
              <w:rPr>
                <w:rFonts w:ascii="Arial" w:hAnsi="Arial" w:cs="Arial"/>
                <w:b/>
                <w:iCs/>
              </w:rPr>
              <w:t>la salle de réunion d</w:t>
            </w:r>
            <w:r w:rsidR="001517A8">
              <w:rPr>
                <w:rFonts w:ascii="Arial" w:hAnsi="Arial" w:cs="Arial"/>
                <w:b/>
                <w:iCs/>
              </w:rPr>
              <w:t xml:space="preserve">e l’ONG </w:t>
            </w:r>
            <w:r w:rsidR="00BA30FF" w:rsidRPr="00CB6572">
              <w:rPr>
                <w:rFonts w:ascii="Arial" w:hAnsi="Arial" w:cs="Arial"/>
                <w:b/>
                <w:iCs/>
              </w:rPr>
              <w:t>Alliance Côte d’Ivoire</w:t>
            </w:r>
            <w:r w:rsidRPr="00CB6572">
              <w:rPr>
                <w:rFonts w:ascii="Arial" w:hAnsi="Arial" w:cs="Arial"/>
                <w:i/>
                <w:lang w:val="fr-CA"/>
              </w:rPr>
              <w:t xml:space="preserve"> </w:t>
            </w:r>
            <w:r w:rsidR="00A22155" w:rsidRPr="00CB6572">
              <w:rPr>
                <w:rFonts w:ascii="Arial" w:hAnsi="Arial" w:cs="Arial"/>
                <w:lang w:val="fr-CA"/>
              </w:rPr>
              <w:t>s</w:t>
            </w:r>
            <w:r w:rsidR="00A22155" w:rsidRPr="00CB6572">
              <w:rPr>
                <w:rFonts w:ascii="Arial" w:hAnsi="Arial" w:cs="Arial"/>
                <w:iCs/>
              </w:rPr>
              <w:t>ise aux</w:t>
            </w:r>
            <w:r w:rsidRPr="00CB6572">
              <w:rPr>
                <w:rFonts w:ascii="Arial" w:hAnsi="Arial" w:cs="Arial"/>
                <w:iCs/>
              </w:rPr>
              <w:t xml:space="preserve"> </w:t>
            </w:r>
            <w:r w:rsidR="00BA30FF" w:rsidRPr="00CB6572">
              <w:rPr>
                <w:rFonts w:ascii="Arial" w:hAnsi="Arial" w:cs="Arial"/>
              </w:rPr>
              <w:t>II Plateaux, 7ème Tranche,</w:t>
            </w:r>
            <w:r w:rsidRPr="00CB6572">
              <w:rPr>
                <w:rFonts w:ascii="Arial" w:hAnsi="Arial" w:cs="Arial"/>
              </w:rPr>
              <w:t xml:space="preserve"> </w:t>
            </w:r>
            <w:r w:rsidRPr="00CB6572">
              <w:rPr>
                <w:rFonts w:ascii="Arial" w:hAnsi="Arial" w:cs="Arial"/>
                <w:b/>
                <w:iCs/>
              </w:rPr>
              <w:t>Abidjan</w:t>
            </w:r>
            <w:r w:rsidR="00A22155" w:rsidRPr="00CB6572">
              <w:rPr>
                <w:rFonts w:ascii="Arial" w:hAnsi="Arial" w:cs="Arial"/>
                <w:b/>
                <w:iCs/>
              </w:rPr>
              <w:t xml:space="preserve"> </w:t>
            </w:r>
            <w:r w:rsidR="002552F0" w:rsidRPr="00CB6572">
              <w:rPr>
                <w:rFonts w:ascii="Arial" w:hAnsi="Arial" w:cs="Arial"/>
                <w:b/>
                <w:iCs/>
              </w:rPr>
              <w:t>08 BP 2046 Abidjan 08 Côte d’Ivoire</w:t>
            </w:r>
            <w:r w:rsidR="00A22155" w:rsidRPr="00CB6572">
              <w:rPr>
                <w:rFonts w:ascii="Arial" w:hAnsi="Arial" w:cs="Arial"/>
                <w:b/>
                <w:iCs/>
              </w:rPr>
              <w:t xml:space="preserve"> </w:t>
            </w:r>
            <w:r w:rsidR="002552F0" w:rsidRPr="00CB6572">
              <w:rPr>
                <w:rFonts w:ascii="Arial" w:hAnsi="Arial" w:cs="Arial"/>
              </w:rPr>
              <w:t xml:space="preserve">Tel : </w:t>
            </w:r>
            <w:r w:rsidR="002552F0" w:rsidRPr="00CB6572">
              <w:rPr>
                <w:rFonts w:ascii="Arial" w:hAnsi="Arial" w:cs="Arial"/>
                <w:b/>
                <w:iCs/>
              </w:rPr>
              <w:t xml:space="preserve">+225 </w:t>
            </w:r>
            <w:r w:rsidR="0023150C">
              <w:rPr>
                <w:rFonts w:ascii="Arial" w:hAnsi="Arial" w:cs="Arial"/>
                <w:b/>
                <w:iCs/>
              </w:rPr>
              <w:t xml:space="preserve">27 </w:t>
            </w:r>
            <w:r w:rsidR="002552F0" w:rsidRPr="00CB6572">
              <w:rPr>
                <w:rFonts w:ascii="Arial" w:hAnsi="Arial" w:cs="Arial"/>
                <w:b/>
                <w:iCs/>
              </w:rPr>
              <w:t>22 52 85 70</w:t>
            </w:r>
          </w:p>
          <w:p w14:paraId="19236CE4" w14:textId="27459DCF" w:rsidR="00E339D9" w:rsidRPr="003F715C" w:rsidRDefault="00E339D9" w:rsidP="004E7C9A">
            <w:pPr>
              <w:pStyle w:val="BankNormal"/>
              <w:tabs>
                <w:tab w:val="right" w:pos="7218"/>
              </w:tabs>
              <w:spacing w:after="0"/>
              <w:jc w:val="both"/>
              <w:rPr>
                <w:rFonts w:ascii="Arial" w:hAnsi="Arial" w:cs="Arial"/>
                <w:b/>
                <w:sz w:val="22"/>
                <w:szCs w:val="22"/>
              </w:rPr>
            </w:pPr>
            <w:r w:rsidRPr="003F715C">
              <w:rPr>
                <w:rFonts w:ascii="Arial" w:hAnsi="Arial" w:cs="Arial"/>
                <w:b/>
                <w:sz w:val="22"/>
                <w:szCs w:val="22"/>
                <w:u w:val="single"/>
              </w:rPr>
              <w:t>Date</w:t>
            </w:r>
            <w:r w:rsidR="00CB299B" w:rsidRPr="003F715C">
              <w:rPr>
                <w:rFonts w:ascii="Arial" w:hAnsi="Arial" w:cs="Arial"/>
                <w:b/>
                <w:sz w:val="22"/>
                <w:szCs w:val="22"/>
                <w:u w:val="single"/>
              </w:rPr>
              <w:t xml:space="preserve"> </w:t>
            </w:r>
            <w:r w:rsidRPr="003F715C">
              <w:rPr>
                <w:rFonts w:ascii="Arial" w:hAnsi="Arial" w:cs="Arial"/>
                <w:b/>
                <w:sz w:val="22"/>
                <w:szCs w:val="22"/>
              </w:rPr>
              <w:t xml:space="preserve">: </w:t>
            </w:r>
            <w:r w:rsidR="001517A8" w:rsidRPr="003F715C">
              <w:rPr>
                <w:rFonts w:ascii="Arial" w:hAnsi="Arial" w:cs="Arial"/>
                <w:b/>
                <w:sz w:val="22"/>
                <w:szCs w:val="22"/>
              </w:rPr>
              <w:t xml:space="preserve">3 </w:t>
            </w:r>
            <w:r w:rsidR="003F715C">
              <w:rPr>
                <w:rFonts w:ascii="Arial" w:hAnsi="Arial" w:cs="Arial"/>
                <w:b/>
                <w:sz w:val="22"/>
                <w:szCs w:val="22"/>
              </w:rPr>
              <w:t xml:space="preserve">août </w:t>
            </w:r>
            <w:r w:rsidR="001517A8" w:rsidRPr="003F715C">
              <w:rPr>
                <w:rFonts w:ascii="Arial" w:hAnsi="Arial" w:cs="Arial"/>
                <w:b/>
                <w:sz w:val="22"/>
                <w:szCs w:val="22"/>
              </w:rPr>
              <w:t xml:space="preserve">2023 </w:t>
            </w:r>
          </w:p>
          <w:p w14:paraId="7F1529CF" w14:textId="63C98B06" w:rsidR="00CB299B" w:rsidRPr="00C31BC0" w:rsidRDefault="00E339D9" w:rsidP="00CB299B">
            <w:pPr>
              <w:pStyle w:val="BankNormal"/>
              <w:tabs>
                <w:tab w:val="right" w:pos="7218"/>
              </w:tabs>
              <w:spacing w:after="0"/>
              <w:jc w:val="both"/>
              <w:rPr>
                <w:rFonts w:ascii="Arial" w:hAnsi="Arial" w:cs="Arial"/>
                <w:sz w:val="22"/>
                <w:szCs w:val="22"/>
                <w:shd w:val="clear" w:color="auto" w:fill="DDD9C3"/>
              </w:rPr>
            </w:pPr>
            <w:r w:rsidRPr="003F715C">
              <w:rPr>
                <w:rFonts w:ascii="Arial" w:hAnsi="Arial" w:cs="Arial"/>
                <w:b/>
                <w:sz w:val="22"/>
                <w:szCs w:val="22"/>
                <w:u w:val="single"/>
              </w:rPr>
              <w:t>Heure</w:t>
            </w:r>
            <w:r w:rsidR="00CB299B" w:rsidRPr="003F715C">
              <w:rPr>
                <w:rFonts w:ascii="Arial" w:hAnsi="Arial" w:cs="Arial"/>
                <w:b/>
                <w:sz w:val="22"/>
                <w:szCs w:val="22"/>
                <w:u w:val="single"/>
              </w:rPr>
              <w:t xml:space="preserve"> </w:t>
            </w:r>
            <w:r w:rsidRPr="003F715C">
              <w:rPr>
                <w:rFonts w:ascii="Arial" w:hAnsi="Arial" w:cs="Arial"/>
                <w:b/>
                <w:sz w:val="22"/>
                <w:szCs w:val="22"/>
              </w:rPr>
              <w:t xml:space="preserve">: </w:t>
            </w:r>
            <w:r w:rsidR="001517A8" w:rsidRPr="003F715C">
              <w:rPr>
                <w:rFonts w:ascii="Arial" w:hAnsi="Arial" w:cs="Arial"/>
                <w:b/>
                <w:sz w:val="22"/>
                <w:szCs w:val="22"/>
              </w:rPr>
              <w:t>10h00</w:t>
            </w:r>
          </w:p>
        </w:tc>
      </w:tr>
      <w:tr w:rsidR="00E339D9" w:rsidRPr="00CB6572" w14:paraId="542E0518"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rPr>
          <w:trHeight w:val="489"/>
        </w:trPr>
        <w:tc>
          <w:tcPr>
            <w:tcW w:w="480" w:type="dxa"/>
          </w:tcPr>
          <w:p w14:paraId="02F36990" w14:textId="77777777" w:rsidR="00E339D9" w:rsidRPr="00CB6572" w:rsidRDefault="00DA019D" w:rsidP="004E7C9A">
            <w:pPr>
              <w:pStyle w:val="BankNormal"/>
              <w:tabs>
                <w:tab w:val="right" w:pos="7218"/>
              </w:tabs>
              <w:spacing w:after="0"/>
              <w:jc w:val="both"/>
              <w:rPr>
                <w:rFonts w:ascii="Arial" w:hAnsi="Arial" w:cs="Arial"/>
                <w:sz w:val="22"/>
                <w:szCs w:val="22"/>
              </w:rPr>
            </w:pPr>
            <w:r w:rsidRPr="00CB6572">
              <w:rPr>
                <w:rFonts w:ascii="Arial" w:hAnsi="Arial" w:cs="Arial"/>
                <w:sz w:val="22"/>
                <w:szCs w:val="22"/>
              </w:rPr>
              <w:t>19</w:t>
            </w:r>
          </w:p>
        </w:tc>
        <w:tc>
          <w:tcPr>
            <w:tcW w:w="9222" w:type="dxa"/>
            <w:tcMar>
              <w:top w:w="85" w:type="dxa"/>
              <w:bottom w:w="142" w:type="dxa"/>
            </w:tcMar>
          </w:tcPr>
          <w:p w14:paraId="2CE7B60E" w14:textId="56B874E6" w:rsidR="006F604F" w:rsidRPr="00CB6572" w:rsidRDefault="006F604F">
            <w:pPr>
              <w:pStyle w:val="BankNormal"/>
              <w:numPr>
                <w:ilvl w:val="0"/>
                <w:numId w:val="15"/>
              </w:numPr>
              <w:tabs>
                <w:tab w:val="right" w:pos="7218"/>
              </w:tabs>
              <w:spacing w:after="120"/>
              <w:ind w:left="725" w:hanging="425"/>
              <w:jc w:val="both"/>
              <w:rPr>
                <w:rFonts w:ascii="Arial" w:hAnsi="Arial" w:cs="Arial"/>
                <w:b/>
                <w:sz w:val="22"/>
                <w:szCs w:val="22"/>
              </w:rPr>
            </w:pPr>
            <w:r w:rsidRPr="00CB6572">
              <w:rPr>
                <w:rFonts w:ascii="Arial" w:hAnsi="Arial" w:cs="Arial"/>
                <w:b/>
                <w:sz w:val="22"/>
                <w:szCs w:val="22"/>
              </w:rPr>
              <w:t xml:space="preserve">Les documents administratifs </w:t>
            </w:r>
            <w:r w:rsidR="0023150C" w:rsidRPr="00CB6572">
              <w:rPr>
                <w:rFonts w:ascii="Arial" w:hAnsi="Arial" w:cs="Arial"/>
                <w:b/>
                <w:sz w:val="22"/>
                <w:szCs w:val="22"/>
                <w:u w:val="single"/>
              </w:rPr>
              <w:t>obligatoires</w:t>
            </w:r>
            <w:r w:rsidR="0023150C" w:rsidRPr="00CB6572">
              <w:rPr>
                <w:rFonts w:ascii="Arial" w:hAnsi="Arial" w:cs="Arial"/>
                <w:b/>
                <w:sz w:val="22"/>
                <w:szCs w:val="22"/>
              </w:rPr>
              <w:t xml:space="preserve"> :</w:t>
            </w:r>
          </w:p>
          <w:p w14:paraId="50400D1A" w14:textId="77777777" w:rsidR="006F604F" w:rsidRPr="00CB6572" w:rsidRDefault="006F604F">
            <w:pPr>
              <w:pStyle w:val="Paragraphedeliste"/>
              <w:numPr>
                <w:ilvl w:val="0"/>
                <w:numId w:val="9"/>
              </w:numPr>
              <w:spacing w:after="120" w:line="240" w:lineRule="auto"/>
              <w:ind w:firstLine="6"/>
              <w:contextualSpacing w:val="0"/>
              <w:jc w:val="both"/>
              <w:rPr>
                <w:rFonts w:ascii="Arial" w:eastAsia="Calibri" w:hAnsi="Arial" w:cs="Arial"/>
              </w:rPr>
            </w:pPr>
            <w:r w:rsidRPr="00CB6572">
              <w:rPr>
                <w:rFonts w:ascii="Arial" w:eastAsia="Calibri" w:hAnsi="Arial" w:cs="Arial"/>
              </w:rPr>
              <w:t xml:space="preserve">Copie </w:t>
            </w:r>
            <w:r w:rsidRPr="00CB6572">
              <w:rPr>
                <w:rFonts w:ascii="Arial" w:eastAsia="Calibri" w:hAnsi="Arial" w:cs="Arial"/>
                <w:u w:val="single"/>
              </w:rPr>
              <w:t>légalisée</w:t>
            </w:r>
            <w:r w:rsidRPr="00CB6572">
              <w:rPr>
                <w:rFonts w:ascii="Arial" w:eastAsia="Calibri" w:hAnsi="Arial" w:cs="Arial"/>
              </w:rPr>
              <w:t xml:space="preserve"> de l’attestation de l’ordre des experts comptables</w:t>
            </w:r>
          </w:p>
          <w:p w14:paraId="44438C5D" w14:textId="77777777" w:rsidR="006F604F" w:rsidRPr="00CB6572" w:rsidRDefault="006F604F">
            <w:pPr>
              <w:pStyle w:val="Paragraphedeliste"/>
              <w:numPr>
                <w:ilvl w:val="0"/>
                <w:numId w:val="9"/>
              </w:numPr>
              <w:spacing w:after="120" w:line="240" w:lineRule="auto"/>
              <w:ind w:firstLine="6"/>
              <w:contextualSpacing w:val="0"/>
              <w:jc w:val="both"/>
              <w:rPr>
                <w:rFonts w:ascii="Arial" w:eastAsia="Calibri" w:hAnsi="Arial" w:cs="Arial"/>
              </w:rPr>
            </w:pPr>
            <w:r w:rsidRPr="00CB6572">
              <w:rPr>
                <w:rFonts w:ascii="Arial" w:eastAsia="Calibri" w:hAnsi="Arial" w:cs="Arial"/>
              </w:rPr>
              <w:t>Copie du Registre de commerce en rapport avec le marché</w:t>
            </w:r>
          </w:p>
          <w:p w14:paraId="6E6CB788" w14:textId="77777777" w:rsidR="006F604F" w:rsidRPr="00CB6572" w:rsidRDefault="006F604F">
            <w:pPr>
              <w:pStyle w:val="Paragraphedeliste"/>
              <w:numPr>
                <w:ilvl w:val="0"/>
                <w:numId w:val="9"/>
              </w:numPr>
              <w:spacing w:after="0" w:line="240" w:lineRule="auto"/>
              <w:ind w:firstLine="5"/>
              <w:contextualSpacing w:val="0"/>
              <w:jc w:val="both"/>
              <w:rPr>
                <w:rFonts w:ascii="Arial" w:eastAsia="Calibri" w:hAnsi="Arial" w:cs="Arial"/>
              </w:rPr>
            </w:pPr>
            <w:r w:rsidRPr="00CB6572">
              <w:rPr>
                <w:rFonts w:ascii="Arial" w:eastAsia="Calibri" w:hAnsi="Arial" w:cs="Arial"/>
              </w:rPr>
              <w:t xml:space="preserve">Copie de l’attestation bancaire ou le RIB (Relevé d’Identité Bancaire) au </w:t>
            </w:r>
          </w:p>
          <w:p w14:paraId="5BC9BDE3" w14:textId="77777777" w:rsidR="006F604F" w:rsidRPr="00CB6572" w:rsidRDefault="006F604F" w:rsidP="006F604F">
            <w:pPr>
              <w:spacing w:after="120" w:line="240" w:lineRule="auto"/>
              <w:jc w:val="both"/>
              <w:rPr>
                <w:rFonts w:ascii="Arial" w:eastAsia="Calibri" w:hAnsi="Arial" w:cs="Arial"/>
              </w:rPr>
            </w:pPr>
            <w:r w:rsidRPr="00CB6572">
              <w:rPr>
                <w:rFonts w:ascii="Arial" w:eastAsia="Calibri" w:hAnsi="Arial" w:cs="Arial"/>
              </w:rPr>
              <w:t xml:space="preserve">                       nom de l’entreprise</w:t>
            </w:r>
          </w:p>
          <w:p w14:paraId="69CCABF2" w14:textId="77777777" w:rsidR="001517A8" w:rsidRPr="001517A8" w:rsidRDefault="006F604F">
            <w:pPr>
              <w:pStyle w:val="Paragraphedeliste"/>
              <w:numPr>
                <w:ilvl w:val="0"/>
                <w:numId w:val="9"/>
              </w:numPr>
              <w:spacing w:after="120" w:line="240" w:lineRule="auto"/>
              <w:ind w:left="725" w:firstLine="6"/>
              <w:contextualSpacing w:val="0"/>
              <w:jc w:val="both"/>
              <w:rPr>
                <w:rFonts w:ascii="Arial" w:eastAsia="Calibri" w:hAnsi="Arial" w:cs="Arial"/>
              </w:rPr>
            </w:pPr>
            <w:r w:rsidRPr="00CB6572">
              <w:rPr>
                <w:rFonts w:ascii="Arial" w:eastAsia="Calibri" w:hAnsi="Arial" w:cs="Arial"/>
              </w:rPr>
              <w:t xml:space="preserve">Copie </w:t>
            </w:r>
            <w:r w:rsidRPr="00CB6572">
              <w:rPr>
                <w:rFonts w:ascii="Arial" w:eastAsia="Calibri" w:hAnsi="Arial" w:cs="Arial"/>
                <w:u w:val="single"/>
              </w:rPr>
              <w:t>légalisée</w:t>
            </w:r>
            <w:r w:rsidRPr="00CB6572">
              <w:rPr>
                <w:rFonts w:ascii="Arial" w:eastAsia="Calibri" w:hAnsi="Arial" w:cs="Arial"/>
              </w:rPr>
              <w:t xml:space="preserve"> de l’attestation de Régularité fiscale </w:t>
            </w:r>
            <w:r w:rsidRPr="00CB6572">
              <w:rPr>
                <w:rFonts w:ascii="Arial" w:eastAsia="Calibri" w:hAnsi="Arial" w:cs="Arial"/>
                <w:u w:val="single"/>
              </w:rPr>
              <w:t xml:space="preserve">dont la date de validité </w:t>
            </w:r>
            <w:r w:rsidR="001517A8">
              <w:rPr>
                <w:rFonts w:ascii="Arial" w:eastAsia="Calibri" w:hAnsi="Arial" w:cs="Arial"/>
                <w:u w:val="single"/>
              </w:rPr>
              <w:t xml:space="preserve"> </w:t>
            </w:r>
          </w:p>
          <w:p w14:paraId="65869371" w14:textId="32B061CA" w:rsidR="006F604F" w:rsidRPr="001517A8" w:rsidRDefault="001517A8" w:rsidP="001517A8">
            <w:pPr>
              <w:spacing w:after="120" w:line="240" w:lineRule="auto"/>
              <w:ind w:left="731"/>
              <w:jc w:val="both"/>
              <w:rPr>
                <w:rFonts w:ascii="Arial" w:eastAsia="Calibri" w:hAnsi="Arial" w:cs="Arial"/>
              </w:rPr>
            </w:pPr>
            <w:r>
              <w:rPr>
                <w:rFonts w:ascii="Arial" w:eastAsia="Calibri" w:hAnsi="Arial" w:cs="Arial"/>
              </w:rPr>
              <w:t xml:space="preserve">            </w:t>
            </w:r>
            <w:r w:rsidR="006F604F" w:rsidRPr="001517A8">
              <w:rPr>
                <w:rFonts w:ascii="Arial" w:eastAsia="Calibri" w:hAnsi="Arial" w:cs="Arial"/>
                <w:u w:val="single"/>
              </w:rPr>
              <w:t xml:space="preserve">n’excède pas trois </w:t>
            </w:r>
            <w:r>
              <w:rPr>
                <w:rFonts w:ascii="Arial" w:eastAsia="Calibri" w:hAnsi="Arial" w:cs="Arial"/>
                <w:u w:val="single"/>
              </w:rPr>
              <w:t xml:space="preserve">(3) </w:t>
            </w:r>
            <w:r w:rsidR="006F604F" w:rsidRPr="001517A8">
              <w:rPr>
                <w:rFonts w:ascii="Arial" w:eastAsia="Calibri" w:hAnsi="Arial" w:cs="Arial"/>
                <w:u w:val="single"/>
              </w:rPr>
              <w:t>mois</w:t>
            </w:r>
            <w:r w:rsidRPr="001517A8">
              <w:rPr>
                <w:rFonts w:ascii="Arial" w:eastAsia="Calibri" w:hAnsi="Arial" w:cs="Arial"/>
                <w:u w:val="single"/>
              </w:rPr>
              <w:t xml:space="preserve"> à la date limite de dépôt des offres </w:t>
            </w:r>
            <w:r w:rsidR="006F604F" w:rsidRPr="001517A8">
              <w:rPr>
                <w:rFonts w:ascii="Arial" w:eastAsia="Calibri" w:hAnsi="Arial" w:cs="Arial"/>
                <w:u w:val="single"/>
              </w:rPr>
              <w:t xml:space="preserve"> </w:t>
            </w:r>
          </w:p>
          <w:p w14:paraId="5F65D7B9" w14:textId="77777777" w:rsidR="001517A8" w:rsidRDefault="006F604F">
            <w:pPr>
              <w:pStyle w:val="Paragraphedeliste"/>
              <w:numPr>
                <w:ilvl w:val="0"/>
                <w:numId w:val="9"/>
              </w:numPr>
              <w:spacing w:after="0" w:line="240" w:lineRule="auto"/>
              <w:ind w:left="725" w:firstLine="5"/>
              <w:contextualSpacing w:val="0"/>
              <w:jc w:val="both"/>
              <w:rPr>
                <w:rFonts w:ascii="Arial" w:eastAsia="Calibri" w:hAnsi="Arial" w:cs="Arial"/>
                <w:u w:val="single"/>
              </w:rPr>
            </w:pPr>
            <w:r w:rsidRPr="00CB6572">
              <w:rPr>
                <w:rFonts w:ascii="Arial" w:eastAsia="Calibri" w:hAnsi="Arial" w:cs="Arial"/>
              </w:rPr>
              <w:t xml:space="preserve">Copie </w:t>
            </w:r>
            <w:r w:rsidRPr="00CB6572">
              <w:rPr>
                <w:rFonts w:ascii="Arial" w:eastAsia="Calibri" w:hAnsi="Arial" w:cs="Arial"/>
                <w:u w:val="single"/>
              </w:rPr>
              <w:t>légalisée</w:t>
            </w:r>
            <w:r w:rsidRPr="00CB6572">
              <w:rPr>
                <w:rFonts w:ascii="Arial" w:eastAsia="Calibri" w:hAnsi="Arial" w:cs="Arial"/>
              </w:rPr>
              <w:t xml:space="preserve"> de l’attestation de CNPS </w:t>
            </w:r>
            <w:r w:rsidRPr="00CB6572">
              <w:rPr>
                <w:rFonts w:ascii="Arial" w:eastAsia="Calibri" w:hAnsi="Arial" w:cs="Arial"/>
                <w:u w:val="single"/>
              </w:rPr>
              <w:t xml:space="preserve">dont la date de validité n’excède pas </w:t>
            </w:r>
          </w:p>
          <w:p w14:paraId="76D3380E" w14:textId="6A81031B" w:rsidR="006F604F" w:rsidRPr="00CB6572" w:rsidRDefault="001517A8" w:rsidP="001517A8">
            <w:pPr>
              <w:pStyle w:val="Paragraphedeliste"/>
              <w:spacing w:after="0" w:line="240" w:lineRule="auto"/>
              <w:ind w:left="730"/>
              <w:contextualSpacing w:val="0"/>
              <w:jc w:val="both"/>
              <w:rPr>
                <w:rFonts w:ascii="Arial" w:eastAsia="Calibri" w:hAnsi="Arial" w:cs="Arial"/>
                <w:u w:val="single"/>
              </w:rPr>
            </w:pPr>
            <w:r>
              <w:rPr>
                <w:rFonts w:ascii="Arial" w:eastAsia="Calibri" w:hAnsi="Arial" w:cs="Arial"/>
              </w:rPr>
              <w:t xml:space="preserve">           </w:t>
            </w:r>
            <w:r w:rsidR="006F604F" w:rsidRPr="00CB6572">
              <w:rPr>
                <w:rFonts w:ascii="Arial" w:eastAsia="Calibri" w:hAnsi="Arial" w:cs="Arial"/>
                <w:u w:val="single"/>
              </w:rPr>
              <w:t xml:space="preserve">trois </w:t>
            </w:r>
            <w:r>
              <w:rPr>
                <w:rFonts w:ascii="Arial" w:eastAsia="Calibri" w:hAnsi="Arial" w:cs="Arial"/>
                <w:u w:val="single"/>
              </w:rPr>
              <w:t xml:space="preserve">(3) </w:t>
            </w:r>
            <w:r w:rsidR="006F604F" w:rsidRPr="00CB6572">
              <w:rPr>
                <w:rFonts w:ascii="Arial" w:eastAsia="Calibri" w:hAnsi="Arial" w:cs="Arial"/>
                <w:u w:val="single"/>
              </w:rPr>
              <w:t xml:space="preserve">mois </w:t>
            </w:r>
            <w:r w:rsidRPr="001517A8">
              <w:rPr>
                <w:rFonts w:ascii="Arial" w:eastAsia="Calibri" w:hAnsi="Arial" w:cs="Arial"/>
                <w:u w:val="single"/>
              </w:rPr>
              <w:t>à la date limite de dépôt des offres</w:t>
            </w:r>
          </w:p>
          <w:p w14:paraId="0A8CBCA7" w14:textId="410FABCD" w:rsidR="00B83038" w:rsidRPr="00CB6572" w:rsidRDefault="00B83038" w:rsidP="003F715C">
            <w:pPr>
              <w:pStyle w:val="Paragraphedeliste"/>
              <w:spacing w:after="120" w:line="240" w:lineRule="auto"/>
              <w:ind w:left="725"/>
              <w:contextualSpacing w:val="0"/>
              <w:jc w:val="both"/>
              <w:rPr>
                <w:rFonts w:ascii="Arial" w:eastAsia="Calibri" w:hAnsi="Arial" w:cs="Arial"/>
              </w:rPr>
            </w:pPr>
          </w:p>
        </w:tc>
      </w:tr>
      <w:tr w:rsidR="00E339D9" w:rsidRPr="00CB6572" w14:paraId="0E0696F7"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rPr>
          <w:trHeight w:val="1467"/>
        </w:trPr>
        <w:tc>
          <w:tcPr>
            <w:tcW w:w="480" w:type="dxa"/>
          </w:tcPr>
          <w:p w14:paraId="04864CEE" w14:textId="77777777" w:rsidR="00E339D9" w:rsidRPr="00CB6572" w:rsidRDefault="00DA019D" w:rsidP="004E7C9A">
            <w:pPr>
              <w:pStyle w:val="BankNormal"/>
              <w:tabs>
                <w:tab w:val="right" w:pos="7218"/>
              </w:tabs>
              <w:spacing w:after="0"/>
              <w:jc w:val="both"/>
              <w:rPr>
                <w:rFonts w:ascii="Arial" w:hAnsi="Arial" w:cs="Arial"/>
                <w:sz w:val="22"/>
                <w:szCs w:val="22"/>
              </w:rPr>
            </w:pPr>
            <w:r w:rsidRPr="00CB6572">
              <w:rPr>
                <w:rFonts w:ascii="Arial" w:hAnsi="Arial" w:cs="Arial"/>
                <w:sz w:val="22"/>
                <w:szCs w:val="22"/>
              </w:rPr>
              <w:t>20</w:t>
            </w:r>
          </w:p>
        </w:tc>
        <w:tc>
          <w:tcPr>
            <w:tcW w:w="9222" w:type="dxa"/>
            <w:tcMar>
              <w:top w:w="85" w:type="dxa"/>
              <w:bottom w:w="142" w:type="dxa"/>
            </w:tcMar>
          </w:tcPr>
          <w:p w14:paraId="1550F89F" w14:textId="52E8E86E" w:rsidR="00684A28" w:rsidRDefault="00E339D9" w:rsidP="0023150C">
            <w:pPr>
              <w:pStyle w:val="BankNormal"/>
              <w:tabs>
                <w:tab w:val="right" w:pos="7218"/>
              </w:tabs>
              <w:spacing w:after="0"/>
              <w:jc w:val="both"/>
              <w:rPr>
                <w:rFonts w:ascii="Arial" w:hAnsi="Arial" w:cs="Arial"/>
                <w:sz w:val="22"/>
                <w:szCs w:val="22"/>
              </w:rPr>
            </w:pPr>
            <w:r w:rsidRPr="00CB6572">
              <w:rPr>
                <w:rFonts w:ascii="Arial" w:hAnsi="Arial" w:cs="Arial"/>
                <w:sz w:val="22"/>
                <w:szCs w:val="22"/>
              </w:rPr>
              <w:t>Critères, sous critères et système de points pour l’évaluation des Propositions Techniques Complètes</w:t>
            </w:r>
            <w:r w:rsidR="00682B77" w:rsidRPr="00CB6572">
              <w:rPr>
                <w:rFonts w:ascii="Arial" w:hAnsi="Arial" w:cs="Arial"/>
                <w:sz w:val="22"/>
                <w:szCs w:val="22"/>
              </w:rPr>
              <w:t xml:space="preserve"> </w:t>
            </w:r>
            <w:r w:rsidRPr="00CB6572">
              <w:rPr>
                <w:rFonts w:ascii="Arial" w:hAnsi="Arial" w:cs="Arial"/>
                <w:sz w:val="22"/>
                <w:szCs w:val="22"/>
              </w:rPr>
              <w:t>:</w:t>
            </w:r>
          </w:p>
          <w:p w14:paraId="4C29A764" w14:textId="77777777" w:rsidR="0023150C" w:rsidRPr="0023150C" w:rsidRDefault="0023150C" w:rsidP="0023150C">
            <w:pPr>
              <w:pStyle w:val="BankNormal"/>
              <w:tabs>
                <w:tab w:val="right" w:pos="7218"/>
              </w:tabs>
              <w:spacing w:after="0"/>
              <w:jc w:val="both"/>
              <w:rPr>
                <w:rFonts w:ascii="Arial" w:hAnsi="Arial" w:cs="Arial"/>
                <w:sz w:val="22"/>
                <w:szCs w:val="22"/>
              </w:rPr>
            </w:pPr>
          </w:p>
          <w:p w14:paraId="5E5EA1B5" w14:textId="1260B6ED" w:rsidR="00E339D9" w:rsidRPr="00CB6572" w:rsidRDefault="00E339D9" w:rsidP="004E7C9A">
            <w:pPr>
              <w:tabs>
                <w:tab w:val="right" w:pos="7218"/>
              </w:tabs>
              <w:ind w:left="466" w:hanging="466"/>
              <w:jc w:val="both"/>
              <w:rPr>
                <w:rFonts w:ascii="Arial" w:hAnsi="Arial" w:cs="Arial"/>
                <w:b/>
              </w:rPr>
            </w:pPr>
            <w:r w:rsidRPr="00CB6572">
              <w:rPr>
                <w:rFonts w:ascii="Arial" w:hAnsi="Arial" w:cs="Arial"/>
                <w:b/>
              </w:rPr>
              <w:t>(</w:t>
            </w:r>
            <w:r w:rsidR="00CB6572" w:rsidRPr="00CB6572">
              <w:rPr>
                <w:rFonts w:ascii="Arial" w:hAnsi="Arial" w:cs="Arial"/>
                <w:b/>
              </w:rPr>
              <w:t>i</w:t>
            </w:r>
            <w:r w:rsidRPr="00CB6572">
              <w:rPr>
                <w:rFonts w:ascii="Arial" w:hAnsi="Arial" w:cs="Arial"/>
                <w:b/>
              </w:rPr>
              <w:t>)</w:t>
            </w:r>
            <w:r w:rsidRPr="00CB6572">
              <w:rPr>
                <w:rFonts w:ascii="Arial" w:hAnsi="Arial" w:cs="Arial"/>
              </w:rPr>
              <w:t xml:space="preserve">    </w:t>
            </w:r>
            <w:r w:rsidRPr="00CB6572">
              <w:rPr>
                <w:rFonts w:ascii="Arial" w:hAnsi="Arial" w:cs="Arial"/>
                <w:b/>
              </w:rPr>
              <w:t>Expérience spécifique des Consultants (en tant que Bureau) pertinente pour la mission</w:t>
            </w:r>
            <w:r w:rsidR="008A6F76" w:rsidRPr="00CB6572">
              <w:rPr>
                <w:rFonts w:ascii="Arial" w:hAnsi="Arial" w:cs="Arial"/>
                <w:b/>
              </w:rPr>
              <w:t xml:space="preserve"> : </w:t>
            </w:r>
            <w:r w:rsidR="00DE4541" w:rsidRPr="00CB6572">
              <w:rPr>
                <w:rFonts w:ascii="Arial" w:hAnsi="Arial" w:cs="Arial"/>
                <w:b/>
              </w:rPr>
              <w:t>(</w:t>
            </w:r>
            <w:r w:rsidR="008A6F76" w:rsidRPr="00CB6572">
              <w:rPr>
                <w:rFonts w:ascii="Arial" w:hAnsi="Arial" w:cs="Arial"/>
                <w:b/>
              </w:rPr>
              <w:t>10 POINTS</w:t>
            </w:r>
            <w:r w:rsidR="00DE4541" w:rsidRPr="00CB6572">
              <w:rPr>
                <w:rFonts w:ascii="Arial" w:hAnsi="Arial" w:cs="Arial"/>
                <w:b/>
              </w:rPr>
              <w:t>)</w:t>
            </w:r>
          </w:p>
          <w:p w14:paraId="6F6E9490" w14:textId="77777777" w:rsidR="00E339D9" w:rsidRPr="00CB6572" w:rsidRDefault="00E339D9" w:rsidP="004E7C9A">
            <w:pPr>
              <w:pStyle w:val="BankNormal"/>
              <w:spacing w:after="0"/>
              <w:jc w:val="both"/>
              <w:rPr>
                <w:rFonts w:ascii="Arial" w:hAnsi="Arial" w:cs="Arial"/>
                <w:sz w:val="22"/>
                <w:szCs w:val="22"/>
              </w:rPr>
            </w:pPr>
            <w:r w:rsidRPr="00CB6572">
              <w:rPr>
                <w:rFonts w:ascii="Arial" w:hAnsi="Arial" w:cs="Arial"/>
                <w:b/>
                <w:i/>
                <w:sz w:val="22"/>
                <w:szCs w:val="22"/>
              </w:rPr>
              <w:t>- Expérience en audit comptable et financier de projets de développement financés par les Partenaires Techniques et Financiers</w:t>
            </w:r>
            <w:r w:rsidRPr="00CB6572">
              <w:rPr>
                <w:rFonts w:ascii="Arial" w:hAnsi="Arial" w:cs="Arial"/>
                <w:sz w:val="22"/>
                <w:szCs w:val="22"/>
              </w:rPr>
              <w:t> : 5 points à raison de 0,5 point par mission réalisée (audit d’un exercice comptable). Fournir à cet effet les attestations de bonne exécution.</w:t>
            </w:r>
            <w:r w:rsidRPr="00CB6572">
              <w:rPr>
                <w:rFonts w:ascii="Arial" w:hAnsi="Arial" w:cs="Arial"/>
                <w:sz w:val="22"/>
                <w:szCs w:val="22"/>
              </w:rPr>
              <w:tab/>
            </w:r>
          </w:p>
          <w:p w14:paraId="0046432A" w14:textId="23566A41" w:rsidR="00E339D9" w:rsidRPr="00CB6572" w:rsidRDefault="00E339D9" w:rsidP="004E7C9A">
            <w:pPr>
              <w:pStyle w:val="BankNormal"/>
              <w:spacing w:after="0"/>
              <w:jc w:val="both"/>
              <w:rPr>
                <w:rFonts w:ascii="Arial" w:hAnsi="Arial" w:cs="Arial"/>
                <w:sz w:val="22"/>
                <w:szCs w:val="22"/>
              </w:rPr>
            </w:pPr>
            <w:r w:rsidRPr="00CB6572">
              <w:rPr>
                <w:rFonts w:ascii="Arial" w:hAnsi="Arial" w:cs="Arial"/>
                <w:b/>
                <w:i/>
                <w:sz w:val="22"/>
                <w:szCs w:val="22"/>
              </w:rPr>
              <w:t>- Expérience en audit comptable et financier de projets de développement financés par l</w:t>
            </w:r>
            <w:r w:rsidR="006F604F" w:rsidRPr="00CB6572">
              <w:rPr>
                <w:rFonts w:ascii="Arial" w:hAnsi="Arial" w:cs="Arial"/>
                <w:b/>
                <w:i/>
                <w:sz w:val="22"/>
                <w:szCs w:val="22"/>
              </w:rPr>
              <w:t>e</w:t>
            </w:r>
            <w:r w:rsidRPr="00CB6572">
              <w:rPr>
                <w:rFonts w:ascii="Arial" w:hAnsi="Arial" w:cs="Arial"/>
                <w:b/>
                <w:i/>
                <w:sz w:val="22"/>
                <w:szCs w:val="22"/>
              </w:rPr>
              <w:t xml:space="preserve"> </w:t>
            </w:r>
            <w:r w:rsidR="002552F0" w:rsidRPr="00CB6572">
              <w:rPr>
                <w:rFonts w:ascii="Arial" w:hAnsi="Arial" w:cs="Arial"/>
                <w:b/>
                <w:i/>
                <w:sz w:val="22"/>
                <w:szCs w:val="22"/>
              </w:rPr>
              <w:t>Fonds mondial</w:t>
            </w:r>
            <w:r w:rsidRPr="00CB6572">
              <w:rPr>
                <w:rFonts w:ascii="Arial" w:hAnsi="Arial" w:cs="Arial"/>
                <w:b/>
                <w:i/>
                <w:sz w:val="22"/>
                <w:szCs w:val="22"/>
              </w:rPr>
              <w:t> :</w:t>
            </w:r>
            <w:r w:rsidRPr="00CB6572">
              <w:rPr>
                <w:rFonts w:ascii="Arial" w:hAnsi="Arial" w:cs="Arial"/>
                <w:sz w:val="22"/>
                <w:szCs w:val="22"/>
              </w:rPr>
              <w:t xml:space="preserve"> 5 points à raison de 0,5 point par mission réalisée (audit d’un exercice comptable). Fournir à cet effet les attestations de bonne exécution.</w:t>
            </w:r>
            <w:r w:rsidRPr="00CB6572">
              <w:rPr>
                <w:rFonts w:ascii="Arial" w:hAnsi="Arial" w:cs="Arial"/>
                <w:sz w:val="22"/>
                <w:szCs w:val="22"/>
              </w:rPr>
              <w:tab/>
            </w:r>
          </w:p>
          <w:p w14:paraId="228B56A3" w14:textId="77777777" w:rsidR="00E339D9" w:rsidRPr="00CB6572" w:rsidRDefault="00E339D9" w:rsidP="004E7C9A">
            <w:pPr>
              <w:pStyle w:val="BankNormal"/>
              <w:spacing w:after="0"/>
              <w:jc w:val="both"/>
              <w:rPr>
                <w:rFonts w:ascii="Arial" w:hAnsi="Arial" w:cs="Arial"/>
                <w:sz w:val="22"/>
                <w:szCs w:val="22"/>
              </w:rPr>
            </w:pPr>
          </w:p>
          <w:p w14:paraId="56875D6B" w14:textId="77777777" w:rsidR="00E339D9" w:rsidRPr="00CB6572" w:rsidRDefault="00E339D9" w:rsidP="004E7C9A">
            <w:pPr>
              <w:pStyle w:val="BankNormal"/>
              <w:spacing w:after="0"/>
              <w:jc w:val="both"/>
              <w:rPr>
                <w:rFonts w:ascii="Arial" w:hAnsi="Arial" w:cs="Arial"/>
                <w:sz w:val="22"/>
                <w:szCs w:val="22"/>
              </w:rPr>
            </w:pPr>
            <w:r w:rsidRPr="00CB6572">
              <w:rPr>
                <w:rFonts w:ascii="Arial" w:hAnsi="Arial" w:cs="Arial"/>
                <w:sz w:val="22"/>
                <w:szCs w:val="22"/>
              </w:rPr>
              <w:t>NB : Les expériences en audit de projets non prouvées par une attestation de bonne exécution ne seront pas prises en compte.</w:t>
            </w:r>
          </w:p>
          <w:p w14:paraId="2217AE8F" w14:textId="77777777" w:rsidR="00E339D9" w:rsidRPr="00CB6572" w:rsidRDefault="00E339D9" w:rsidP="004E7C9A">
            <w:pPr>
              <w:pStyle w:val="BankNormal"/>
              <w:spacing w:after="0"/>
              <w:jc w:val="both"/>
              <w:rPr>
                <w:rFonts w:ascii="Arial" w:hAnsi="Arial" w:cs="Arial"/>
                <w:sz w:val="22"/>
                <w:szCs w:val="22"/>
              </w:rPr>
            </w:pPr>
          </w:p>
          <w:p w14:paraId="1D6D749F" w14:textId="03E134CD" w:rsidR="00E339D9" w:rsidRPr="00CB6572" w:rsidRDefault="00E339D9" w:rsidP="0023150C">
            <w:pPr>
              <w:tabs>
                <w:tab w:val="right" w:pos="7218"/>
              </w:tabs>
              <w:ind w:left="466" w:hanging="466"/>
              <w:jc w:val="both"/>
              <w:rPr>
                <w:rFonts w:ascii="Arial" w:hAnsi="Arial" w:cs="Arial"/>
              </w:rPr>
            </w:pPr>
            <w:r w:rsidRPr="00CB6572">
              <w:rPr>
                <w:rFonts w:ascii="Arial" w:hAnsi="Arial" w:cs="Arial"/>
                <w:b/>
              </w:rPr>
              <w:t>(ii)</w:t>
            </w:r>
            <w:r w:rsidRPr="00CB6572">
              <w:rPr>
                <w:rFonts w:ascii="Arial" w:hAnsi="Arial" w:cs="Arial"/>
              </w:rPr>
              <w:t xml:space="preserve"> </w:t>
            </w:r>
            <w:r w:rsidRPr="00CB6572">
              <w:rPr>
                <w:rFonts w:ascii="Arial" w:hAnsi="Arial" w:cs="Arial"/>
                <w:b/>
              </w:rPr>
              <w:t>Adéquation et qualité de la méthodologie proposée</w:t>
            </w:r>
            <w:r w:rsidR="00EB1E09">
              <w:rPr>
                <w:rFonts w:ascii="Arial" w:hAnsi="Arial" w:cs="Arial"/>
                <w:b/>
              </w:rPr>
              <w:t>s</w:t>
            </w:r>
            <w:r w:rsidRPr="00CB6572">
              <w:rPr>
                <w:rFonts w:ascii="Arial" w:hAnsi="Arial" w:cs="Arial"/>
                <w:b/>
              </w:rPr>
              <w:t xml:space="preserve"> et </w:t>
            </w:r>
            <w:r w:rsidR="00E3612F" w:rsidRPr="00CB6572">
              <w:rPr>
                <w:rFonts w:ascii="Arial" w:hAnsi="Arial" w:cs="Arial"/>
                <w:b/>
              </w:rPr>
              <w:t xml:space="preserve">des </w:t>
            </w:r>
            <w:r w:rsidR="0023150C" w:rsidRPr="00CB6572">
              <w:rPr>
                <w:rFonts w:ascii="Arial" w:hAnsi="Arial" w:cs="Arial"/>
                <w:b/>
              </w:rPr>
              <w:t>programmes de</w:t>
            </w:r>
            <w:r w:rsidRPr="00CB6572">
              <w:rPr>
                <w:rFonts w:ascii="Arial" w:hAnsi="Arial" w:cs="Arial"/>
                <w:b/>
              </w:rPr>
              <w:t xml:space="preserve"> travail par rapport aux Termes de Référence (TDR</w:t>
            </w:r>
            <w:r w:rsidR="0023150C" w:rsidRPr="00CB6572">
              <w:rPr>
                <w:rFonts w:ascii="Arial" w:hAnsi="Arial" w:cs="Arial"/>
                <w:b/>
              </w:rPr>
              <w:t>) :</w:t>
            </w:r>
            <w:r w:rsidRPr="00CB6572">
              <w:rPr>
                <w:rFonts w:ascii="Arial" w:hAnsi="Arial" w:cs="Arial"/>
              </w:rPr>
              <w:t xml:space="preserve"> </w:t>
            </w:r>
            <w:r w:rsidR="00DE4541" w:rsidRPr="00CB6572">
              <w:rPr>
                <w:rFonts w:ascii="Arial" w:hAnsi="Arial" w:cs="Arial"/>
              </w:rPr>
              <w:t>(</w:t>
            </w:r>
            <w:r w:rsidR="00DE4541" w:rsidRPr="00CB6572">
              <w:rPr>
                <w:rFonts w:ascii="Arial" w:hAnsi="Arial" w:cs="Arial"/>
                <w:b/>
              </w:rPr>
              <w:t>25 POINTS)</w:t>
            </w:r>
            <w:r w:rsidRPr="00CB6572">
              <w:rPr>
                <w:rFonts w:ascii="Arial" w:hAnsi="Arial" w:cs="Arial"/>
                <w:b/>
              </w:rPr>
              <w:t xml:space="preserve">            </w:t>
            </w:r>
            <w:r w:rsidRPr="00CB6572">
              <w:rPr>
                <w:rFonts w:ascii="Arial" w:hAnsi="Arial" w:cs="Arial"/>
                <w:i/>
              </w:rPr>
              <w:t xml:space="preserve">  </w:t>
            </w:r>
          </w:p>
          <w:p w14:paraId="0B1FADDD" w14:textId="6261F66D" w:rsidR="00E339D9" w:rsidRPr="00CB6572" w:rsidRDefault="00E339D9" w:rsidP="004E7C9A">
            <w:pPr>
              <w:tabs>
                <w:tab w:val="left" w:pos="737"/>
                <w:tab w:val="right" w:pos="7218"/>
              </w:tabs>
              <w:jc w:val="both"/>
              <w:rPr>
                <w:rFonts w:ascii="Arial" w:hAnsi="Arial" w:cs="Arial"/>
                <w:i/>
              </w:rPr>
            </w:pPr>
            <w:r w:rsidRPr="00CB6572">
              <w:rPr>
                <w:rFonts w:ascii="Arial" w:hAnsi="Arial" w:cs="Arial"/>
                <w:i/>
                <w:u w:val="single"/>
              </w:rPr>
              <w:t>Notes au Consultant</w:t>
            </w:r>
            <w:r w:rsidR="00B13D20" w:rsidRPr="00CB6572">
              <w:rPr>
                <w:rFonts w:ascii="Arial" w:hAnsi="Arial" w:cs="Arial"/>
                <w:i/>
                <w:u w:val="single"/>
              </w:rPr>
              <w:t xml:space="preserve"> </w:t>
            </w:r>
            <w:r w:rsidRPr="00CB6572">
              <w:rPr>
                <w:rFonts w:ascii="Arial" w:hAnsi="Arial" w:cs="Arial"/>
                <w:i/>
              </w:rPr>
              <w:t>: le Client vérifiera si la méthodologie est claire et conforme aux TDR, le Programme de travail est réaliste et réalisable, la composition de l’ensemble de l’équipe est équilibrée et réunit les expertises appropriées et le Programme de travail prévoit une bonne affectation des Personnels.</w:t>
            </w:r>
          </w:p>
          <w:p w14:paraId="595DBBCE" w14:textId="77777777" w:rsidR="00E339D9" w:rsidRPr="00CB6572" w:rsidRDefault="00E339D9" w:rsidP="004E7C9A">
            <w:pPr>
              <w:pStyle w:val="BankNormal"/>
              <w:spacing w:after="0"/>
              <w:jc w:val="both"/>
              <w:rPr>
                <w:rFonts w:ascii="Arial" w:hAnsi="Arial" w:cs="Arial"/>
                <w:b/>
                <w:sz w:val="22"/>
                <w:szCs w:val="22"/>
              </w:rPr>
            </w:pPr>
            <w:r w:rsidRPr="00CB6572">
              <w:rPr>
                <w:rFonts w:ascii="Arial" w:hAnsi="Arial" w:cs="Arial"/>
                <w:b/>
                <w:sz w:val="22"/>
                <w:szCs w:val="22"/>
              </w:rPr>
              <w:t xml:space="preserve">            Adéquation de la méthodologie par rapport aux TDR     </w:t>
            </w:r>
            <w:r w:rsidR="00DE4541" w:rsidRPr="00CB6572">
              <w:rPr>
                <w:rFonts w:ascii="Arial" w:hAnsi="Arial" w:cs="Arial"/>
                <w:b/>
                <w:sz w:val="22"/>
                <w:szCs w:val="22"/>
              </w:rPr>
              <w:t>15</w:t>
            </w:r>
            <w:r w:rsidRPr="00CB6572">
              <w:rPr>
                <w:rFonts w:ascii="Arial" w:hAnsi="Arial" w:cs="Arial"/>
                <w:b/>
                <w:sz w:val="22"/>
                <w:szCs w:val="22"/>
              </w:rPr>
              <w:t xml:space="preserve"> points</w:t>
            </w:r>
          </w:p>
          <w:p w14:paraId="7BFABF16" w14:textId="77777777" w:rsidR="00E339D9" w:rsidRPr="00CB6572" w:rsidRDefault="00E339D9">
            <w:pPr>
              <w:pStyle w:val="BankNormal"/>
              <w:numPr>
                <w:ilvl w:val="1"/>
                <w:numId w:val="10"/>
              </w:numPr>
              <w:spacing w:after="0"/>
              <w:jc w:val="both"/>
              <w:rPr>
                <w:rFonts w:ascii="Arial" w:hAnsi="Arial" w:cs="Arial"/>
                <w:i/>
                <w:sz w:val="22"/>
                <w:szCs w:val="22"/>
              </w:rPr>
            </w:pPr>
            <w:r w:rsidRPr="00CB6572">
              <w:rPr>
                <w:rFonts w:ascii="Arial" w:hAnsi="Arial" w:cs="Arial"/>
                <w:i/>
                <w:sz w:val="22"/>
                <w:szCs w:val="22"/>
              </w:rPr>
              <w:t>Compréhensio</w:t>
            </w:r>
            <w:r w:rsidR="00DE4541" w:rsidRPr="00CB6572">
              <w:rPr>
                <w:rFonts w:ascii="Arial" w:hAnsi="Arial" w:cs="Arial"/>
                <w:i/>
                <w:sz w:val="22"/>
                <w:szCs w:val="22"/>
              </w:rPr>
              <w:t>n et description de la mission</w:t>
            </w:r>
            <w:r w:rsidRPr="00CB6572">
              <w:rPr>
                <w:rFonts w:ascii="Arial" w:hAnsi="Arial" w:cs="Arial"/>
                <w:i/>
                <w:sz w:val="22"/>
                <w:szCs w:val="22"/>
              </w:rPr>
              <w:t xml:space="preserve">  </w:t>
            </w:r>
            <w:r w:rsidR="00DE4541" w:rsidRPr="00CB6572">
              <w:rPr>
                <w:rFonts w:ascii="Arial" w:hAnsi="Arial" w:cs="Arial"/>
                <w:i/>
                <w:sz w:val="22"/>
                <w:szCs w:val="22"/>
              </w:rPr>
              <w:t xml:space="preserve"> 2</w:t>
            </w:r>
          </w:p>
          <w:p w14:paraId="5D81B111" w14:textId="3B03AFC0" w:rsidR="00E339D9" w:rsidRPr="00CB6572" w:rsidRDefault="0023150C">
            <w:pPr>
              <w:pStyle w:val="BankNormal"/>
              <w:numPr>
                <w:ilvl w:val="1"/>
                <w:numId w:val="10"/>
              </w:numPr>
              <w:spacing w:after="0"/>
              <w:jc w:val="both"/>
              <w:rPr>
                <w:rFonts w:ascii="Arial" w:hAnsi="Arial" w:cs="Arial"/>
                <w:i/>
                <w:sz w:val="22"/>
                <w:szCs w:val="22"/>
              </w:rPr>
            </w:pPr>
            <w:r w:rsidRPr="00CB6572">
              <w:rPr>
                <w:rFonts w:ascii="Arial" w:hAnsi="Arial" w:cs="Arial"/>
                <w:i/>
                <w:sz w:val="22"/>
                <w:szCs w:val="22"/>
              </w:rPr>
              <w:t>Approche méthodologique</w:t>
            </w:r>
            <w:r w:rsidR="00E339D9" w:rsidRPr="00CB6572">
              <w:rPr>
                <w:rFonts w:ascii="Arial" w:hAnsi="Arial" w:cs="Arial"/>
                <w:i/>
                <w:sz w:val="22"/>
                <w:szCs w:val="22"/>
              </w:rPr>
              <w:tab/>
            </w:r>
            <w:r w:rsidR="00E339D9" w:rsidRPr="00CB6572">
              <w:rPr>
                <w:rFonts w:ascii="Arial" w:hAnsi="Arial" w:cs="Arial"/>
                <w:i/>
                <w:sz w:val="22"/>
                <w:szCs w:val="22"/>
              </w:rPr>
              <w:tab/>
            </w:r>
            <w:r w:rsidR="00E339D9" w:rsidRPr="00CB6572">
              <w:rPr>
                <w:rFonts w:ascii="Arial" w:hAnsi="Arial" w:cs="Arial"/>
                <w:i/>
                <w:sz w:val="22"/>
                <w:szCs w:val="22"/>
              </w:rPr>
              <w:tab/>
              <w:t xml:space="preserve">  </w:t>
            </w:r>
            <w:r w:rsidR="00DE4541" w:rsidRPr="00CB6572">
              <w:rPr>
                <w:rFonts w:ascii="Arial" w:hAnsi="Arial" w:cs="Arial"/>
                <w:i/>
                <w:sz w:val="22"/>
                <w:szCs w:val="22"/>
              </w:rPr>
              <w:t xml:space="preserve">  8</w:t>
            </w:r>
          </w:p>
          <w:p w14:paraId="5372BF9A" w14:textId="77777777" w:rsidR="00E339D9" w:rsidRPr="00CB6572" w:rsidRDefault="00E339D9">
            <w:pPr>
              <w:pStyle w:val="BankNormal"/>
              <w:numPr>
                <w:ilvl w:val="1"/>
                <w:numId w:val="10"/>
              </w:numPr>
              <w:spacing w:after="0"/>
              <w:jc w:val="both"/>
              <w:rPr>
                <w:rFonts w:ascii="Arial" w:hAnsi="Arial" w:cs="Arial"/>
                <w:i/>
                <w:sz w:val="22"/>
                <w:szCs w:val="22"/>
              </w:rPr>
            </w:pPr>
            <w:r w:rsidRPr="00CB6572">
              <w:rPr>
                <w:rFonts w:ascii="Arial" w:hAnsi="Arial" w:cs="Arial"/>
                <w:i/>
                <w:sz w:val="22"/>
                <w:szCs w:val="22"/>
              </w:rPr>
              <w:t xml:space="preserve">Prise en compte des résultats attendus   </w:t>
            </w:r>
            <w:r w:rsidRPr="00CB6572">
              <w:rPr>
                <w:rFonts w:ascii="Arial" w:hAnsi="Arial" w:cs="Arial"/>
                <w:i/>
                <w:sz w:val="22"/>
                <w:szCs w:val="22"/>
              </w:rPr>
              <w:tab/>
              <w:t xml:space="preserve">  </w:t>
            </w:r>
            <w:r w:rsidR="00DE4541" w:rsidRPr="00CB6572">
              <w:rPr>
                <w:rFonts w:ascii="Arial" w:hAnsi="Arial" w:cs="Arial"/>
                <w:i/>
                <w:sz w:val="22"/>
                <w:szCs w:val="22"/>
              </w:rPr>
              <w:t xml:space="preserve">  5</w:t>
            </w:r>
          </w:p>
          <w:p w14:paraId="742D5C65" w14:textId="34C3D9F4" w:rsidR="00E339D9" w:rsidRPr="00CB6572" w:rsidRDefault="00E339D9" w:rsidP="004E7C9A">
            <w:pPr>
              <w:pStyle w:val="BankNormal"/>
              <w:spacing w:after="0"/>
              <w:jc w:val="both"/>
              <w:rPr>
                <w:rFonts w:ascii="Arial" w:hAnsi="Arial" w:cs="Arial"/>
                <w:b/>
                <w:sz w:val="22"/>
                <w:szCs w:val="22"/>
              </w:rPr>
            </w:pPr>
          </w:p>
          <w:p w14:paraId="0B3E8CA6" w14:textId="77777777" w:rsidR="00E339D9" w:rsidRPr="00CB6572" w:rsidRDefault="00E339D9" w:rsidP="004E7C9A">
            <w:pPr>
              <w:pStyle w:val="BankNormal"/>
              <w:spacing w:after="0"/>
              <w:jc w:val="both"/>
              <w:rPr>
                <w:rFonts w:ascii="Arial" w:hAnsi="Arial" w:cs="Arial"/>
                <w:b/>
                <w:sz w:val="22"/>
                <w:szCs w:val="22"/>
              </w:rPr>
            </w:pPr>
            <w:r w:rsidRPr="00CB6572">
              <w:rPr>
                <w:rFonts w:ascii="Arial" w:hAnsi="Arial" w:cs="Arial"/>
                <w:b/>
                <w:sz w:val="22"/>
                <w:szCs w:val="22"/>
              </w:rPr>
              <w:t xml:space="preserve">             Plan de travail                                                                      10 points</w:t>
            </w:r>
          </w:p>
          <w:p w14:paraId="79A67CD1" w14:textId="77777777" w:rsidR="00E339D9" w:rsidRPr="00CB6572" w:rsidRDefault="00E339D9">
            <w:pPr>
              <w:numPr>
                <w:ilvl w:val="1"/>
                <w:numId w:val="10"/>
              </w:numPr>
              <w:tabs>
                <w:tab w:val="right" w:pos="6120"/>
                <w:tab w:val="right" w:pos="7200"/>
              </w:tabs>
              <w:spacing w:after="0" w:line="240" w:lineRule="auto"/>
              <w:jc w:val="both"/>
              <w:rPr>
                <w:rFonts w:ascii="Arial" w:hAnsi="Arial" w:cs="Arial"/>
                <w:i/>
              </w:rPr>
            </w:pPr>
            <w:r w:rsidRPr="00CB6572">
              <w:rPr>
                <w:rFonts w:ascii="Arial" w:hAnsi="Arial" w:cs="Arial"/>
                <w:i/>
              </w:rPr>
              <w:t xml:space="preserve">Cohérence et pertinence du chronogramme </w:t>
            </w:r>
          </w:p>
          <w:p w14:paraId="030F46D4" w14:textId="588D319E" w:rsidR="00E339D9" w:rsidRPr="00CB6572" w:rsidRDefault="00EB1E09" w:rsidP="004E7C9A">
            <w:pPr>
              <w:tabs>
                <w:tab w:val="right" w:pos="6120"/>
                <w:tab w:val="right" w:pos="7200"/>
              </w:tabs>
              <w:ind w:left="1440"/>
              <w:jc w:val="both"/>
              <w:rPr>
                <w:rFonts w:ascii="Arial" w:hAnsi="Arial" w:cs="Arial"/>
                <w:i/>
              </w:rPr>
            </w:pPr>
            <w:r>
              <w:rPr>
                <w:rFonts w:ascii="Arial" w:hAnsi="Arial" w:cs="Arial"/>
                <w:i/>
              </w:rPr>
              <w:t>d</w:t>
            </w:r>
            <w:r w:rsidR="0023150C" w:rsidRPr="00CB6572">
              <w:rPr>
                <w:rFonts w:ascii="Arial" w:hAnsi="Arial" w:cs="Arial"/>
                <w:i/>
              </w:rPr>
              <w:t>e</w:t>
            </w:r>
            <w:r w:rsidR="00E339D9" w:rsidRPr="00CB6572">
              <w:rPr>
                <w:rFonts w:ascii="Arial" w:hAnsi="Arial" w:cs="Arial"/>
                <w:i/>
              </w:rPr>
              <w:t xml:space="preserve"> travail                                                             5</w:t>
            </w:r>
          </w:p>
          <w:p w14:paraId="7C1CF1E1" w14:textId="77777777" w:rsidR="00E339D9" w:rsidRPr="00CB6572" w:rsidRDefault="00E339D9">
            <w:pPr>
              <w:numPr>
                <w:ilvl w:val="1"/>
                <w:numId w:val="10"/>
              </w:numPr>
              <w:tabs>
                <w:tab w:val="right" w:pos="6120"/>
                <w:tab w:val="right" w:pos="7200"/>
              </w:tabs>
              <w:spacing w:after="0" w:line="240" w:lineRule="auto"/>
              <w:jc w:val="both"/>
              <w:rPr>
                <w:rFonts w:ascii="Arial" w:hAnsi="Arial" w:cs="Arial"/>
                <w:i/>
              </w:rPr>
            </w:pPr>
            <w:r w:rsidRPr="00CB6572">
              <w:rPr>
                <w:rFonts w:ascii="Arial" w:hAnsi="Arial" w:cs="Arial"/>
                <w:i/>
              </w:rPr>
              <w:t>Cohérence de la répartition du personnel-clé</w:t>
            </w:r>
          </w:p>
          <w:p w14:paraId="7D782DC9" w14:textId="77777777" w:rsidR="00E339D9" w:rsidRPr="00CB6572" w:rsidRDefault="00E339D9" w:rsidP="004E7C9A">
            <w:pPr>
              <w:tabs>
                <w:tab w:val="right" w:pos="6120"/>
                <w:tab w:val="right" w:pos="7200"/>
              </w:tabs>
              <w:spacing w:after="0" w:line="240" w:lineRule="auto"/>
              <w:ind w:left="1440"/>
              <w:jc w:val="both"/>
              <w:rPr>
                <w:rFonts w:ascii="Arial" w:hAnsi="Arial" w:cs="Arial"/>
                <w:i/>
              </w:rPr>
            </w:pPr>
            <w:r w:rsidRPr="00CB6572">
              <w:rPr>
                <w:rFonts w:ascii="Arial" w:hAnsi="Arial" w:cs="Arial"/>
                <w:i/>
              </w:rPr>
              <w:t xml:space="preserve">et pertinence des tâches de chaque membre du </w:t>
            </w:r>
          </w:p>
          <w:p w14:paraId="06818244" w14:textId="77777777" w:rsidR="00E339D9" w:rsidRPr="00CB6572" w:rsidRDefault="00E339D9" w:rsidP="004E7C9A">
            <w:pPr>
              <w:tabs>
                <w:tab w:val="right" w:pos="6120"/>
                <w:tab w:val="right" w:pos="7200"/>
              </w:tabs>
              <w:spacing w:after="120" w:line="240" w:lineRule="auto"/>
              <w:ind w:left="1440"/>
              <w:jc w:val="both"/>
              <w:rPr>
                <w:rFonts w:ascii="Arial" w:hAnsi="Arial" w:cs="Arial"/>
                <w:i/>
              </w:rPr>
            </w:pPr>
            <w:r w:rsidRPr="00CB6572">
              <w:rPr>
                <w:rFonts w:ascii="Arial" w:hAnsi="Arial" w:cs="Arial"/>
                <w:i/>
              </w:rPr>
              <w:t>personnel-clé                                                       5</w:t>
            </w:r>
          </w:p>
          <w:p w14:paraId="316F2320" w14:textId="07B1C08B" w:rsidR="00E339D9" w:rsidRPr="00CB6572" w:rsidRDefault="00DE4541" w:rsidP="004E7C9A">
            <w:pPr>
              <w:tabs>
                <w:tab w:val="right" w:pos="7218"/>
              </w:tabs>
              <w:spacing w:after="120" w:line="240" w:lineRule="auto"/>
              <w:ind w:left="466" w:hanging="466"/>
              <w:jc w:val="both"/>
              <w:rPr>
                <w:rFonts w:ascii="Arial" w:hAnsi="Arial" w:cs="Arial"/>
                <w:b/>
              </w:rPr>
            </w:pPr>
            <w:r w:rsidRPr="00CB6572">
              <w:rPr>
                <w:rFonts w:ascii="Arial" w:hAnsi="Arial" w:cs="Arial"/>
                <w:b/>
              </w:rPr>
              <w:t>(</w:t>
            </w:r>
            <w:r w:rsidR="00CB6572" w:rsidRPr="00CB6572">
              <w:rPr>
                <w:rFonts w:ascii="Arial" w:hAnsi="Arial" w:cs="Arial"/>
                <w:b/>
              </w:rPr>
              <w:t>iii</w:t>
            </w:r>
            <w:r w:rsidR="00E339D9" w:rsidRPr="00CB6572">
              <w:rPr>
                <w:rFonts w:ascii="Arial" w:hAnsi="Arial" w:cs="Arial"/>
                <w:b/>
              </w:rPr>
              <w:t>)</w:t>
            </w:r>
            <w:r w:rsidR="00E339D9" w:rsidRPr="00CB6572">
              <w:rPr>
                <w:rFonts w:ascii="Arial" w:hAnsi="Arial" w:cs="Arial"/>
                <w:b/>
              </w:rPr>
              <w:tab/>
              <w:t>Qualifications et compétence du p</w:t>
            </w:r>
            <w:r w:rsidRPr="00CB6572">
              <w:rPr>
                <w:rFonts w:ascii="Arial" w:hAnsi="Arial" w:cs="Arial"/>
                <w:b/>
              </w:rPr>
              <w:t xml:space="preserve">ersonnel clé pour la </w:t>
            </w:r>
            <w:r w:rsidR="00CB299B" w:rsidRPr="00CB6572">
              <w:rPr>
                <w:rFonts w:ascii="Arial" w:hAnsi="Arial" w:cs="Arial"/>
                <w:b/>
              </w:rPr>
              <w:t>mission :</w:t>
            </w:r>
            <w:r w:rsidRPr="00CB6572">
              <w:rPr>
                <w:rFonts w:ascii="Arial" w:hAnsi="Arial" w:cs="Arial"/>
                <w:b/>
              </w:rPr>
              <w:t xml:space="preserve"> 55</w:t>
            </w:r>
            <w:r w:rsidR="00E339D9" w:rsidRPr="00CB6572">
              <w:rPr>
                <w:rFonts w:ascii="Arial" w:hAnsi="Arial" w:cs="Arial"/>
                <w:b/>
              </w:rPr>
              <w:t xml:space="preserve"> points</w:t>
            </w:r>
          </w:p>
          <w:p w14:paraId="3CFBEF06" w14:textId="6532E603" w:rsidR="00CB299B" w:rsidRPr="005854DB" w:rsidRDefault="00E339D9" w:rsidP="005854DB">
            <w:pPr>
              <w:tabs>
                <w:tab w:val="left" w:pos="826"/>
                <w:tab w:val="right" w:pos="7218"/>
              </w:tabs>
              <w:jc w:val="both"/>
              <w:rPr>
                <w:rFonts w:ascii="Arial" w:hAnsi="Arial" w:cs="Arial"/>
              </w:rPr>
            </w:pPr>
            <w:r w:rsidRPr="00CB6572">
              <w:rPr>
                <w:rFonts w:ascii="Arial" w:hAnsi="Arial" w:cs="Arial"/>
              </w:rPr>
              <w:t>La proposition devra comprendre les CV du personnel-clé (signés conjointement par le personnel proposé et le représentant habilité du cabinet soumissionnaire)</w:t>
            </w:r>
            <w:r w:rsidR="00DE4541" w:rsidRPr="00CB6572">
              <w:rPr>
                <w:rFonts w:ascii="Arial" w:hAnsi="Arial" w:cs="Arial"/>
              </w:rPr>
              <w:t xml:space="preserve"> selon le modèle proposé en annexe des termes de références </w:t>
            </w:r>
            <w:r w:rsidR="00DE4541" w:rsidRPr="00CB6572">
              <w:rPr>
                <w:rFonts w:ascii="Arial" w:hAnsi="Arial" w:cs="Arial"/>
                <w:b/>
                <w:u w:val="single"/>
              </w:rPr>
              <w:t>(Annexe 1)</w:t>
            </w:r>
          </w:p>
          <w:p w14:paraId="7E836FE1" w14:textId="77777777" w:rsidR="00E339D9" w:rsidRPr="00CB6572" w:rsidRDefault="00E339D9" w:rsidP="004E7C9A">
            <w:pPr>
              <w:pStyle w:val="ps"/>
              <w:tabs>
                <w:tab w:val="clear" w:pos="1656"/>
              </w:tabs>
              <w:spacing w:before="0"/>
              <w:rPr>
                <w:rFonts w:ascii="Arial" w:hAnsi="Arial" w:cs="Arial"/>
                <w:sz w:val="22"/>
                <w:szCs w:val="22"/>
                <w:lang w:val="wo-SN" w:eastAsia="wo-SN"/>
              </w:rPr>
            </w:pPr>
            <w:r w:rsidRPr="00CB6572">
              <w:rPr>
                <w:rFonts w:ascii="Arial" w:hAnsi="Arial" w:cs="Arial"/>
                <w:b/>
                <w:sz w:val="22"/>
                <w:szCs w:val="22"/>
                <w:lang w:val="wo-SN" w:eastAsia="wo-SN"/>
              </w:rPr>
              <w:t xml:space="preserve">a) Un Expert-Comptable Diplômé: </w:t>
            </w:r>
            <w:r w:rsidRPr="00CB6572">
              <w:rPr>
                <w:rFonts w:ascii="Arial" w:hAnsi="Arial" w:cs="Arial"/>
                <w:sz w:val="22"/>
                <w:szCs w:val="22"/>
                <w:lang w:val="wo-SN" w:eastAsia="wo-SN"/>
              </w:rPr>
              <w:t>20 points</w:t>
            </w:r>
          </w:p>
          <w:p w14:paraId="1367FA9C" w14:textId="77777777" w:rsidR="00E339D9" w:rsidRPr="00CB6572" w:rsidRDefault="00E339D9" w:rsidP="004E7C9A">
            <w:pPr>
              <w:pStyle w:val="ps"/>
              <w:tabs>
                <w:tab w:val="clear" w:pos="1656"/>
              </w:tabs>
              <w:spacing w:before="0"/>
              <w:ind w:left="1080" w:firstLine="0"/>
              <w:rPr>
                <w:rFonts w:ascii="Arial" w:hAnsi="Arial" w:cs="Arial"/>
                <w:sz w:val="22"/>
                <w:szCs w:val="22"/>
                <w:lang w:val="wo-SN" w:eastAsia="wo-SN"/>
              </w:rPr>
            </w:pPr>
            <w:r w:rsidRPr="00CB6572">
              <w:rPr>
                <w:rFonts w:ascii="Arial" w:hAnsi="Arial" w:cs="Arial"/>
                <w:b/>
                <w:sz w:val="22"/>
                <w:szCs w:val="22"/>
                <w:lang w:val="wo-SN" w:eastAsia="wo-SN"/>
              </w:rPr>
              <w:t xml:space="preserve">b) Un Chef de Mission: </w:t>
            </w:r>
            <w:r w:rsidR="00DE4541" w:rsidRPr="00CB6572">
              <w:rPr>
                <w:rFonts w:ascii="Arial" w:hAnsi="Arial" w:cs="Arial"/>
                <w:sz w:val="22"/>
                <w:szCs w:val="22"/>
                <w:lang w:val="wo-SN" w:eastAsia="wo-SN"/>
              </w:rPr>
              <w:t>15</w:t>
            </w:r>
            <w:r w:rsidRPr="00CB6572">
              <w:rPr>
                <w:rFonts w:ascii="Arial" w:hAnsi="Arial" w:cs="Arial"/>
                <w:sz w:val="22"/>
                <w:szCs w:val="22"/>
                <w:lang w:val="wo-SN" w:eastAsia="wo-SN"/>
              </w:rPr>
              <w:t xml:space="preserve"> points</w:t>
            </w:r>
          </w:p>
          <w:p w14:paraId="1705ED7E" w14:textId="77777777" w:rsidR="00E339D9" w:rsidRPr="00CB6572" w:rsidRDefault="00E339D9" w:rsidP="004E7C9A">
            <w:pPr>
              <w:pStyle w:val="ps"/>
              <w:tabs>
                <w:tab w:val="clear" w:pos="1656"/>
              </w:tabs>
              <w:spacing w:before="0"/>
              <w:ind w:left="1080" w:firstLine="0"/>
              <w:rPr>
                <w:rFonts w:ascii="Arial" w:hAnsi="Arial" w:cs="Arial"/>
                <w:sz w:val="22"/>
                <w:szCs w:val="22"/>
                <w:lang w:val="wo-SN" w:eastAsia="wo-SN"/>
              </w:rPr>
            </w:pPr>
            <w:r w:rsidRPr="00CB6572">
              <w:rPr>
                <w:rFonts w:ascii="Arial" w:hAnsi="Arial" w:cs="Arial"/>
                <w:b/>
                <w:sz w:val="22"/>
                <w:szCs w:val="22"/>
                <w:lang w:val="wo-SN" w:eastAsia="wo-SN"/>
              </w:rPr>
              <w:t xml:space="preserve">c) Un Auditeur Senior: </w:t>
            </w:r>
            <w:r w:rsidR="00DE4541" w:rsidRPr="00CB6572">
              <w:rPr>
                <w:rFonts w:ascii="Arial" w:hAnsi="Arial" w:cs="Arial"/>
                <w:sz w:val="22"/>
                <w:szCs w:val="22"/>
                <w:lang w:val="wo-SN" w:eastAsia="wo-SN"/>
              </w:rPr>
              <w:t>10</w:t>
            </w:r>
            <w:r w:rsidRPr="00CB6572">
              <w:rPr>
                <w:rFonts w:ascii="Arial" w:hAnsi="Arial" w:cs="Arial"/>
                <w:sz w:val="22"/>
                <w:szCs w:val="22"/>
                <w:lang w:val="wo-SN" w:eastAsia="wo-SN"/>
              </w:rPr>
              <w:t xml:space="preserve"> points</w:t>
            </w:r>
          </w:p>
          <w:p w14:paraId="5974C4CD" w14:textId="77777777" w:rsidR="00E339D9" w:rsidRPr="00CB6572" w:rsidRDefault="00E339D9" w:rsidP="004E7C9A">
            <w:pPr>
              <w:pStyle w:val="ps"/>
              <w:tabs>
                <w:tab w:val="clear" w:pos="1656"/>
              </w:tabs>
              <w:spacing w:before="0"/>
              <w:ind w:left="1080" w:firstLine="0"/>
              <w:rPr>
                <w:rFonts w:ascii="Arial" w:hAnsi="Arial" w:cs="Arial"/>
                <w:b/>
                <w:sz w:val="22"/>
                <w:szCs w:val="22"/>
                <w:lang w:val="wo-SN" w:eastAsia="wo-SN"/>
              </w:rPr>
            </w:pPr>
            <w:r w:rsidRPr="00CB6572">
              <w:rPr>
                <w:rFonts w:ascii="Arial" w:hAnsi="Arial" w:cs="Arial"/>
                <w:b/>
                <w:sz w:val="22"/>
                <w:szCs w:val="22"/>
                <w:lang w:val="wo-SN" w:eastAsia="wo-SN"/>
              </w:rPr>
              <w:t xml:space="preserve">d) Un </w:t>
            </w:r>
            <w:r w:rsidR="009D7C4B" w:rsidRPr="00CB6572">
              <w:rPr>
                <w:rFonts w:ascii="Arial" w:hAnsi="Arial" w:cs="Arial"/>
                <w:b/>
                <w:sz w:val="22"/>
                <w:szCs w:val="22"/>
                <w:lang w:val="wo-SN" w:eastAsia="wo-SN"/>
              </w:rPr>
              <w:t>Auditeur Junior</w:t>
            </w:r>
            <w:r w:rsidRPr="00CB6572">
              <w:rPr>
                <w:rFonts w:ascii="Arial" w:hAnsi="Arial" w:cs="Arial"/>
                <w:b/>
                <w:sz w:val="22"/>
                <w:szCs w:val="22"/>
                <w:lang w:val="wo-SN" w:eastAsia="wo-SN"/>
              </w:rPr>
              <w:t xml:space="preserve">: </w:t>
            </w:r>
            <w:r w:rsidR="00DE4541" w:rsidRPr="00CB6572">
              <w:rPr>
                <w:rFonts w:ascii="Arial" w:hAnsi="Arial" w:cs="Arial"/>
                <w:sz w:val="22"/>
                <w:szCs w:val="22"/>
                <w:lang w:val="wo-SN" w:eastAsia="wo-SN"/>
              </w:rPr>
              <w:t>10</w:t>
            </w:r>
            <w:r w:rsidRPr="00CB6572">
              <w:rPr>
                <w:rFonts w:ascii="Arial" w:hAnsi="Arial" w:cs="Arial"/>
                <w:sz w:val="22"/>
                <w:szCs w:val="22"/>
                <w:lang w:val="wo-SN" w:eastAsia="wo-SN"/>
              </w:rPr>
              <w:t xml:space="preserve"> points</w:t>
            </w:r>
          </w:p>
          <w:p w14:paraId="6FAED7FE" w14:textId="77777777" w:rsidR="00E339D9" w:rsidRPr="00CB6572" w:rsidRDefault="00E339D9" w:rsidP="004E7C9A">
            <w:pPr>
              <w:pStyle w:val="ps"/>
              <w:tabs>
                <w:tab w:val="clear" w:pos="1656"/>
              </w:tabs>
              <w:spacing w:before="0"/>
              <w:ind w:left="708" w:firstLine="708"/>
              <w:rPr>
                <w:rFonts w:ascii="Arial" w:hAnsi="Arial" w:cs="Arial"/>
                <w:color w:val="000000"/>
                <w:sz w:val="22"/>
                <w:szCs w:val="22"/>
              </w:rPr>
            </w:pPr>
          </w:p>
          <w:p w14:paraId="21A11E37" w14:textId="77777777" w:rsidR="00E339D9" w:rsidRPr="00CB6572" w:rsidRDefault="00E339D9" w:rsidP="004E7C9A">
            <w:pPr>
              <w:pStyle w:val="BankNormal"/>
              <w:spacing w:after="0"/>
              <w:jc w:val="both"/>
              <w:rPr>
                <w:rFonts w:ascii="Arial" w:hAnsi="Arial" w:cs="Arial"/>
                <w:i/>
                <w:sz w:val="22"/>
                <w:szCs w:val="22"/>
              </w:rPr>
            </w:pPr>
            <w:r w:rsidRPr="00CB6572">
              <w:rPr>
                <w:rFonts w:ascii="Arial" w:hAnsi="Arial" w:cs="Arial"/>
                <w:i/>
                <w:sz w:val="22"/>
                <w:szCs w:val="22"/>
              </w:rPr>
              <w:t>Chaque membre du personnel sera noté selon chaque sous critère et le nombre de points de ce critère sera égal à la somme des notes des membres du personnel clé.</w:t>
            </w:r>
          </w:p>
          <w:p w14:paraId="3D10F008" w14:textId="77777777" w:rsidR="00E339D9" w:rsidRPr="00CB6572" w:rsidRDefault="00E339D9" w:rsidP="004E7C9A">
            <w:pPr>
              <w:jc w:val="both"/>
              <w:rPr>
                <w:rFonts w:ascii="Arial" w:hAnsi="Arial" w:cs="Arial"/>
                <w:lang w:eastAsia="wo-SN"/>
              </w:rPr>
            </w:pPr>
          </w:p>
          <w:p w14:paraId="4DD54AC2" w14:textId="4BF4B33E" w:rsidR="00E339D9" w:rsidRPr="00CB6572" w:rsidRDefault="00E339D9">
            <w:pPr>
              <w:pStyle w:val="BankNormal"/>
              <w:numPr>
                <w:ilvl w:val="0"/>
                <w:numId w:val="12"/>
              </w:numPr>
              <w:spacing w:after="0"/>
              <w:jc w:val="both"/>
              <w:rPr>
                <w:rFonts w:ascii="Arial" w:hAnsi="Arial" w:cs="Arial"/>
                <w:b/>
                <w:bCs/>
                <w:sz w:val="22"/>
                <w:szCs w:val="22"/>
              </w:rPr>
            </w:pPr>
            <w:r w:rsidRPr="00CB6572">
              <w:rPr>
                <w:rFonts w:ascii="Arial" w:hAnsi="Arial" w:cs="Arial"/>
                <w:b/>
                <w:sz w:val="22"/>
                <w:szCs w:val="22"/>
              </w:rPr>
              <w:t>Un Expert-Comptable Diplômé (20 points)</w:t>
            </w:r>
          </w:p>
          <w:p w14:paraId="0AA1C4E1" w14:textId="6067FB93" w:rsidR="00E339D9" w:rsidRPr="00CB6572" w:rsidRDefault="00E339D9" w:rsidP="004E7C9A">
            <w:pPr>
              <w:pStyle w:val="BankNormal"/>
              <w:spacing w:after="0"/>
              <w:jc w:val="both"/>
              <w:rPr>
                <w:rFonts w:ascii="Arial" w:hAnsi="Arial" w:cs="Arial"/>
                <w:sz w:val="22"/>
                <w:szCs w:val="22"/>
              </w:rPr>
            </w:pPr>
            <w:r w:rsidRPr="00CB6572">
              <w:rPr>
                <w:rFonts w:ascii="Arial" w:hAnsi="Arial" w:cs="Arial"/>
                <w:sz w:val="22"/>
                <w:szCs w:val="22"/>
                <w:u w:val="single"/>
              </w:rPr>
              <w:t>Qualification</w:t>
            </w:r>
            <w:r w:rsidR="00A17099" w:rsidRPr="00A17099">
              <w:rPr>
                <w:rFonts w:ascii="Arial" w:hAnsi="Arial" w:cs="Arial"/>
                <w:sz w:val="22"/>
                <w:szCs w:val="22"/>
              </w:rPr>
              <w:t xml:space="preserve"> </w:t>
            </w:r>
            <w:r w:rsidRPr="00CB6572">
              <w:rPr>
                <w:rFonts w:ascii="Arial" w:hAnsi="Arial" w:cs="Arial"/>
                <w:sz w:val="22"/>
                <w:szCs w:val="22"/>
              </w:rPr>
              <w:t xml:space="preserve">: 4 points  </w:t>
            </w:r>
            <w:r w:rsidRPr="00CB6572">
              <w:rPr>
                <w:rFonts w:ascii="Arial" w:hAnsi="Arial" w:cs="Arial"/>
                <w:i/>
                <w:sz w:val="22"/>
                <w:szCs w:val="22"/>
              </w:rPr>
              <w:t xml:space="preserve"> </w:t>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sz w:val="22"/>
                <w:szCs w:val="22"/>
              </w:rPr>
              <w:t xml:space="preserve">                                    </w:t>
            </w:r>
          </w:p>
          <w:p w14:paraId="7B0A9B64" w14:textId="149C784A" w:rsidR="00E339D9" w:rsidRPr="00CB6572" w:rsidRDefault="00E339D9">
            <w:pPr>
              <w:pStyle w:val="BankNormal"/>
              <w:numPr>
                <w:ilvl w:val="0"/>
                <w:numId w:val="11"/>
              </w:numPr>
              <w:spacing w:after="0"/>
              <w:jc w:val="both"/>
              <w:rPr>
                <w:rFonts w:ascii="Arial" w:hAnsi="Arial" w:cs="Arial"/>
                <w:i/>
                <w:sz w:val="22"/>
                <w:szCs w:val="22"/>
              </w:rPr>
            </w:pPr>
            <w:r w:rsidRPr="00CB6572">
              <w:rPr>
                <w:rFonts w:ascii="Arial" w:hAnsi="Arial" w:cs="Arial"/>
                <w:i/>
                <w:sz w:val="22"/>
                <w:szCs w:val="22"/>
              </w:rPr>
              <w:t>Diplôme d’Expert-Comptable</w:t>
            </w:r>
            <w:r w:rsidR="00492643">
              <w:rPr>
                <w:rFonts w:ascii="Arial" w:hAnsi="Arial" w:cs="Arial"/>
                <w:i/>
                <w:sz w:val="22"/>
                <w:szCs w:val="22"/>
              </w:rPr>
              <w:t xml:space="preserve"> </w:t>
            </w:r>
            <w:r w:rsidRPr="00CB6572">
              <w:rPr>
                <w:rFonts w:ascii="Arial" w:hAnsi="Arial" w:cs="Arial"/>
                <w:i/>
                <w:sz w:val="22"/>
                <w:szCs w:val="22"/>
              </w:rPr>
              <w:t>: 4 points.</w:t>
            </w:r>
          </w:p>
          <w:p w14:paraId="60F8393F" w14:textId="77777777" w:rsidR="00E339D9" w:rsidRPr="00CB6572" w:rsidRDefault="00E339D9">
            <w:pPr>
              <w:pStyle w:val="BankNormal"/>
              <w:numPr>
                <w:ilvl w:val="0"/>
                <w:numId w:val="11"/>
              </w:numPr>
              <w:spacing w:after="0"/>
              <w:jc w:val="both"/>
              <w:rPr>
                <w:rFonts w:ascii="Arial" w:hAnsi="Arial" w:cs="Arial"/>
                <w:i/>
                <w:sz w:val="22"/>
                <w:szCs w:val="22"/>
              </w:rPr>
            </w:pPr>
            <w:r w:rsidRPr="00CB6572">
              <w:rPr>
                <w:rFonts w:ascii="Arial" w:hAnsi="Arial" w:cs="Arial"/>
                <w:i/>
                <w:sz w:val="22"/>
                <w:szCs w:val="22"/>
              </w:rPr>
              <w:t>Autre diplôme = 0 point.</w:t>
            </w:r>
          </w:p>
          <w:p w14:paraId="2DB911B6" w14:textId="77777777" w:rsidR="00E339D9" w:rsidRPr="00CB6572" w:rsidRDefault="00E339D9" w:rsidP="004E7C9A">
            <w:pPr>
              <w:pStyle w:val="BankNormal"/>
              <w:spacing w:after="0"/>
              <w:jc w:val="both"/>
              <w:rPr>
                <w:rFonts w:ascii="Arial" w:hAnsi="Arial" w:cs="Arial"/>
                <w:sz w:val="22"/>
                <w:szCs w:val="22"/>
              </w:rPr>
            </w:pPr>
          </w:p>
          <w:p w14:paraId="2FE93535" w14:textId="51BF7012" w:rsidR="00E339D9" w:rsidRPr="00CB6572" w:rsidRDefault="00E339D9" w:rsidP="004E7C9A">
            <w:pPr>
              <w:pStyle w:val="BankNormal"/>
              <w:spacing w:after="0"/>
              <w:jc w:val="both"/>
              <w:rPr>
                <w:rFonts w:ascii="Arial" w:hAnsi="Arial" w:cs="Arial"/>
                <w:sz w:val="22"/>
                <w:szCs w:val="22"/>
              </w:rPr>
            </w:pPr>
            <w:r w:rsidRPr="00CB6572">
              <w:rPr>
                <w:rFonts w:ascii="Arial" w:hAnsi="Arial" w:cs="Arial"/>
                <w:sz w:val="22"/>
                <w:szCs w:val="22"/>
                <w:u w:val="single"/>
              </w:rPr>
              <w:t>Expérience professionnelle</w:t>
            </w:r>
            <w:r w:rsidR="00492643">
              <w:rPr>
                <w:rFonts w:ascii="Arial" w:hAnsi="Arial" w:cs="Arial"/>
                <w:sz w:val="22"/>
                <w:szCs w:val="22"/>
                <w:u w:val="single"/>
              </w:rPr>
              <w:t xml:space="preserve"> </w:t>
            </w:r>
            <w:r w:rsidRPr="00CB6572">
              <w:rPr>
                <w:rFonts w:ascii="Arial" w:hAnsi="Arial" w:cs="Arial"/>
                <w:sz w:val="22"/>
                <w:szCs w:val="22"/>
              </w:rPr>
              <w:t>: 16 points</w:t>
            </w:r>
            <w:r w:rsidRPr="00CB6572">
              <w:rPr>
                <w:rFonts w:ascii="Arial" w:hAnsi="Arial" w:cs="Arial"/>
                <w:sz w:val="22"/>
                <w:szCs w:val="22"/>
              </w:rPr>
              <w:tab/>
            </w:r>
            <w:r w:rsidRPr="00CB6572">
              <w:rPr>
                <w:rFonts w:ascii="Arial" w:hAnsi="Arial" w:cs="Arial"/>
                <w:i/>
                <w:sz w:val="22"/>
                <w:szCs w:val="22"/>
              </w:rPr>
              <w:tab/>
              <w:t xml:space="preserve">                                                                       </w:t>
            </w:r>
          </w:p>
          <w:p w14:paraId="20AAEDAD" w14:textId="383B3D6E" w:rsidR="00E339D9" w:rsidRPr="00CB6572" w:rsidRDefault="00E339D9">
            <w:pPr>
              <w:pStyle w:val="BankNormal"/>
              <w:numPr>
                <w:ilvl w:val="0"/>
                <w:numId w:val="13"/>
              </w:numPr>
              <w:spacing w:after="0"/>
              <w:jc w:val="both"/>
              <w:rPr>
                <w:rFonts w:ascii="Arial" w:hAnsi="Arial" w:cs="Arial"/>
                <w:sz w:val="22"/>
                <w:szCs w:val="22"/>
              </w:rPr>
            </w:pPr>
            <w:r w:rsidRPr="00CB6572">
              <w:rPr>
                <w:rFonts w:ascii="Arial" w:hAnsi="Arial" w:cs="Arial"/>
                <w:sz w:val="22"/>
                <w:szCs w:val="22"/>
                <w:u w:val="single"/>
              </w:rPr>
              <w:t>Expérience générale</w:t>
            </w:r>
            <w:r w:rsidRPr="00CB6572">
              <w:rPr>
                <w:rFonts w:ascii="Arial" w:hAnsi="Arial" w:cs="Arial"/>
                <w:sz w:val="22"/>
                <w:szCs w:val="22"/>
              </w:rPr>
              <w:t xml:space="preserve"> : </w:t>
            </w:r>
            <w:r w:rsidRPr="00CB6572">
              <w:rPr>
                <w:rFonts w:ascii="Arial" w:hAnsi="Arial" w:cs="Arial"/>
                <w:i/>
                <w:sz w:val="22"/>
                <w:szCs w:val="22"/>
              </w:rPr>
              <w:t>Expérience professionnelle cumulée au sein d’un cabinet d’expertise comptable = 4 points (0,25 point par année d’expérience avec un maximum de 4 points).</w:t>
            </w:r>
          </w:p>
          <w:p w14:paraId="586CBAE5" w14:textId="77777777" w:rsidR="00E339D9" w:rsidRPr="00CB6572" w:rsidRDefault="00E339D9" w:rsidP="004E7C9A">
            <w:pPr>
              <w:pStyle w:val="BankNormal"/>
              <w:spacing w:after="0"/>
              <w:ind w:left="720"/>
              <w:jc w:val="both"/>
              <w:rPr>
                <w:rFonts w:ascii="Arial" w:hAnsi="Arial" w:cs="Arial"/>
                <w:sz w:val="22"/>
                <w:szCs w:val="22"/>
              </w:rPr>
            </w:pPr>
          </w:p>
          <w:p w14:paraId="5E4AD41B" w14:textId="6FB444F7" w:rsidR="00E339D9" w:rsidRPr="00CB6572" w:rsidRDefault="00E339D9">
            <w:pPr>
              <w:pStyle w:val="BankNormal"/>
              <w:numPr>
                <w:ilvl w:val="0"/>
                <w:numId w:val="13"/>
              </w:numPr>
              <w:spacing w:after="0"/>
              <w:jc w:val="both"/>
              <w:rPr>
                <w:rFonts w:ascii="Arial" w:hAnsi="Arial" w:cs="Arial"/>
                <w:i/>
                <w:sz w:val="22"/>
                <w:szCs w:val="22"/>
              </w:rPr>
            </w:pPr>
            <w:r w:rsidRPr="00CB6572">
              <w:rPr>
                <w:rFonts w:ascii="Arial" w:hAnsi="Arial" w:cs="Arial"/>
                <w:sz w:val="22"/>
                <w:szCs w:val="22"/>
                <w:u w:val="single"/>
              </w:rPr>
              <w:t>Expérience spécifique/pertinente pour la mission</w:t>
            </w:r>
            <w:r w:rsidRPr="00CB6572">
              <w:rPr>
                <w:rFonts w:ascii="Arial" w:hAnsi="Arial" w:cs="Arial"/>
                <w:sz w:val="22"/>
                <w:szCs w:val="22"/>
              </w:rPr>
              <w:t xml:space="preserve"> : </w:t>
            </w:r>
            <w:r w:rsidRPr="00CB6572">
              <w:rPr>
                <w:rFonts w:ascii="Arial" w:hAnsi="Arial" w:cs="Arial"/>
                <w:i/>
                <w:sz w:val="22"/>
                <w:szCs w:val="22"/>
              </w:rPr>
              <w:t>Expérience en audit des comptes de projets de développement = 12 points (0,75 point par audit de compte de projet réalisé [audit d’un exercice comptable] avec un maximum de 12 points. Cependant, si</w:t>
            </w:r>
            <w:r w:rsidR="0074399D" w:rsidRPr="00CB6572">
              <w:rPr>
                <w:rFonts w:ascii="Arial" w:hAnsi="Arial" w:cs="Arial"/>
                <w:i/>
                <w:sz w:val="22"/>
                <w:szCs w:val="22"/>
              </w:rPr>
              <w:t xml:space="preserve"> l’audit porte sur un projet </w:t>
            </w:r>
            <w:r w:rsidRPr="00CB6572">
              <w:rPr>
                <w:rFonts w:ascii="Arial" w:hAnsi="Arial" w:cs="Arial"/>
                <w:i/>
                <w:sz w:val="22"/>
                <w:szCs w:val="22"/>
              </w:rPr>
              <w:t>financé par l</w:t>
            </w:r>
            <w:r w:rsidR="0074399D" w:rsidRPr="00CB6572">
              <w:rPr>
                <w:rFonts w:ascii="Arial" w:hAnsi="Arial" w:cs="Arial"/>
                <w:i/>
                <w:sz w:val="22"/>
                <w:szCs w:val="22"/>
              </w:rPr>
              <w:t xml:space="preserve">e Fonds </w:t>
            </w:r>
            <w:r w:rsidRPr="00CB6572">
              <w:rPr>
                <w:rFonts w:ascii="Arial" w:hAnsi="Arial" w:cs="Arial"/>
                <w:i/>
                <w:sz w:val="22"/>
                <w:szCs w:val="22"/>
              </w:rPr>
              <w:t>Mondial, la notation sera de 1 point par audit réalisé avec un maximum de 12 points).</w:t>
            </w:r>
          </w:p>
          <w:p w14:paraId="77B805BE" w14:textId="77777777" w:rsidR="00E339D9" w:rsidRPr="00CB6572" w:rsidRDefault="00E339D9" w:rsidP="004E7C9A">
            <w:pPr>
              <w:pStyle w:val="Paragraphedeliste"/>
              <w:jc w:val="both"/>
              <w:rPr>
                <w:rFonts w:ascii="Arial" w:hAnsi="Arial" w:cs="Arial"/>
                <w:i/>
              </w:rPr>
            </w:pPr>
          </w:p>
          <w:p w14:paraId="69C1467A" w14:textId="77777777" w:rsidR="00E339D9" w:rsidRPr="00CB6572" w:rsidRDefault="0074399D">
            <w:pPr>
              <w:pStyle w:val="BankNormal"/>
              <w:numPr>
                <w:ilvl w:val="0"/>
                <w:numId w:val="12"/>
              </w:numPr>
              <w:spacing w:after="0"/>
              <w:jc w:val="both"/>
              <w:rPr>
                <w:rFonts w:ascii="Arial" w:hAnsi="Arial" w:cs="Arial"/>
                <w:b/>
                <w:bCs/>
                <w:sz w:val="22"/>
                <w:szCs w:val="22"/>
              </w:rPr>
            </w:pPr>
            <w:r w:rsidRPr="00CB6572">
              <w:rPr>
                <w:rFonts w:ascii="Arial" w:hAnsi="Arial" w:cs="Arial"/>
                <w:b/>
                <w:sz w:val="22"/>
                <w:szCs w:val="22"/>
              </w:rPr>
              <w:t xml:space="preserve">Un </w:t>
            </w:r>
            <w:r w:rsidR="00DE4541" w:rsidRPr="00CB6572">
              <w:rPr>
                <w:rFonts w:ascii="Arial" w:hAnsi="Arial" w:cs="Arial"/>
                <w:b/>
                <w:sz w:val="22"/>
                <w:szCs w:val="22"/>
              </w:rPr>
              <w:t>Chef de mission (15</w:t>
            </w:r>
            <w:r w:rsidR="00E339D9" w:rsidRPr="00CB6572">
              <w:rPr>
                <w:rFonts w:ascii="Arial" w:hAnsi="Arial" w:cs="Arial"/>
                <w:b/>
                <w:sz w:val="22"/>
                <w:szCs w:val="22"/>
              </w:rPr>
              <w:t xml:space="preserve"> points)</w:t>
            </w:r>
          </w:p>
          <w:p w14:paraId="36B9AB49" w14:textId="6D1E6F4D" w:rsidR="00E339D9" w:rsidRPr="00CB6572" w:rsidRDefault="00E339D9" w:rsidP="004E7C9A">
            <w:pPr>
              <w:pStyle w:val="BankNormal"/>
              <w:spacing w:after="0"/>
              <w:jc w:val="both"/>
              <w:rPr>
                <w:rFonts w:ascii="Arial" w:hAnsi="Arial" w:cs="Arial"/>
                <w:sz w:val="22"/>
                <w:szCs w:val="22"/>
              </w:rPr>
            </w:pPr>
            <w:r w:rsidRPr="00CB6572">
              <w:rPr>
                <w:rFonts w:ascii="Arial" w:hAnsi="Arial" w:cs="Arial"/>
                <w:sz w:val="22"/>
                <w:szCs w:val="22"/>
                <w:u w:val="single"/>
              </w:rPr>
              <w:t>Qualification</w:t>
            </w:r>
            <w:r w:rsidR="00AA28D3">
              <w:rPr>
                <w:rFonts w:ascii="Arial" w:hAnsi="Arial" w:cs="Arial"/>
                <w:sz w:val="22"/>
                <w:szCs w:val="22"/>
                <w:u w:val="single"/>
              </w:rPr>
              <w:t xml:space="preserve"> </w:t>
            </w:r>
            <w:r w:rsidRPr="00CB6572">
              <w:rPr>
                <w:rFonts w:ascii="Arial" w:hAnsi="Arial" w:cs="Arial"/>
                <w:sz w:val="22"/>
                <w:szCs w:val="22"/>
              </w:rPr>
              <w:t xml:space="preserve">: 4 points  </w:t>
            </w:r>
            <w:r w:rsidRPr="00CB6572">
              <w:rPr>
                <w:rFonts w:ascii="Arial" w:hAnsi="Arial" w:cs="Arial"/>
                <w:i/>
                <w:sz w:val="22"/>
                <w:szCs w:val="22"/>
              </w:rPr>
              <w:t xml:space="preserve"> </w:t>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sz w:val="22"/>
                <w:szCs w:val="22"/>
              </w:rPr>
              <w:t xml:space="preserve">                                    </w:t>
            </w:r>
          </w:p>
          <w:p w14:paraId="0BECD7C1" w14:textId="43A0C68C" w:rsidR="00E339D9" w:rsidRPr="00CB6572" w:rsidRDefault="00E339D9">
            <w:pPr>
              <w:pStyle w:val="BankNormal"/>
              <w:numPr>
                <w:ilvl w:val="0"/>
                <w:numId w:val="11"/>
              </w:numPr>
              <w:spacing w:after="0"/>
              <w:jc w:val="both"/>
              <w:rPr>
                <w:rFonts w:ascii="Arial" w:hAnsi="Arial" w:cs="Arial"/>
                <w:i/>
                <w:sz w:val="22"/>
                <w:szCs w:val="22"/>
              </w:rPr>
            </w:pPr>
            <w:r w:rsidRPr="00CB6572">
              <w:rPr>
                <w:rFonts w:ascii="Arial" w:hAnsi="Arial" w:cs="Arial"/>
                <w:i/>
                <w:sz w:val="22"/>
                <w:szCs w:val="22"/>
              </w:rPr>
              <w:t>Diplôme de niveau BAC+5 en audit ou comptabilité</w:t>
            </w:r>
            <w:r w:rsidR="00AA28D3">
              <w:rPr>
                <w:rFonts w:ascii="Arial" w:hAnsi="Arial" w:cs="Arial"/>
                <w:i/>
                <w:sz w:val="22"/>
                <w:szCs w:val="22"/>
              </w:rPr>
              <w:t xml:space="preserve"> </w:t>
            </w:r>
            <w:r w:rsidRPr="00CB6572">
              <w:rPr>
                <w:rFonts w:ascii="Arial" w:hAnsi="Arial" w:cs="Arial"/>
                <w:i/>
                <w:sz w:val="22"/>
                <w:szCs w:val="22"/>
              </w:rPr>
              <w:t>: 4 points.</w:t>
            </w:r>
          </w:p>
          <w:p w14:paraId="181DBE7D" w14:textId="77777777" w:rsidR="00E339D9" w:rsidRPr="00CB6572" w:rsidRDefault="00E339D9">
            <w:pPr>
              <w:pStyle w:val="BankNormal"/>
              <w:numPr>
                <w:ilvl w:val="0"/>
                <w:numId w:val="11"/>
              </w:numPr>
              <w:spacing w:after="0"/>
              <w:jc w:val="both"/>
              <w:rPr>
                <w:rFonts w:ascii="Arial" w:hAnsi="Arial" w:cs="Arial"/>
                <w:i/>
                <w:sz w:val="22"/>
                <w:szCs w:val="22"/>
              </w:rPr>
            </w:pPr>
            <w:r w:rsidRPr="00CB6572">
              <w:rPr>
                <w:rFonts w:ascii="Arial" w:hAnsi="Arial" w:cs="Arial"/>
                <w:i/>
                <w:sz w:val="22"/>
                <w:szCs w:val="22"/>
              </w:rPr>
              <w:t>Diplôme de niveau inférieur à BAC+5 ou dans un domaine autre que l’audit ou la comptabilité = 0 point.</w:t>
            </w:r>
          </w:p>
          <w:p w14:paraId="48217DCD" w14:textId="77777777" w:rsidR="00E339D9" w:rsidRPr="00CB6572" w:rsidRDefault="00E339D9" w:rsidP="004E7C9A">
            <w:pPr>
              <w:pStyle w:val="BankNormal"/>
              <w:spacing w:after="0"/>
              <w:jc w:val="both"/>
              <w:rPr>
                <w:rFonts w:ascii="Arial" w:hAnsi="Arial" w:cs="Arial"/>
                <w:sz w:val="22"/>
                <w:szCs w:val="22"/>
              </w:rPr>
            </w:pPr>
          </w:p>
          <w:p w14:paraId="47E40ABF" w14:textId="09EDC028" w:rsidR="00E339D9" w:rsidRPr="00CB6572" w:rsidRDefault="00E339D9" w:rsidP="004E7C9A">
            <w:pPr>
              <w:pStyle w:val="BankNormal"/>
              <w:spacing w:after="0"/>
              <w:jc w:val="both"/>
              <w:rPr>
                <w:rFonts w:ascii="Arial" w:hAnsi="Arial" w:cs="Arial"/>
                <w:sz w:val="22"/>
                <w:szCs w:val="22"/>
              </w:rPr>
            </w:pPr>
            <w:r w:rsidRPr="00CB6572">
              <w:rPr>
                <w:rFonts w:ascii="Arial" w:hAnsi="Arial" w:cs="Arial"/>
                <w:sz w:val="22"/>
                <w:szCs w:val="22"/>
                <w:u w:val="single"/>
              </w:rPr>
              <w:t>Expérience professionnelle</w:t>
            </w:r>
            <w:r w:rsidR="00AA28D3">
              <w:rPr>
                <w:rFonts w:ascii="Arial" w:hAnsi="Arial" w:cs="Arial"/>
                <w:sz w:val="22"/>
                <w:szCs w:val="22"/>
                <w:u w:val="single"/>
              </w:rPr>
              <w:t xml:space="preserve"> </w:t>
            </w:r>
            <w:r w:rsidR="00DE4541" w:rsidRPr="00CB6572">
              <w:rPr>
                <w:rFonts w:ascii="Arial" w:hAnsi="Arial" w:cs="Arial"/>
                <w:sz w:val="22"/>
                <w:szCs w:val="22"/>
              </w:rPr>
              <w:t>: 11</w:t>
            </w:r>
            <w:r w:rsidRPr="00CB6572">
              <w:rPr>
                <w:rFonts w:ascii="Arial" w:hAnsi="Arial" w:cs="Arial"/>
                <w:sz w:val="22"/>
                <w:szCs w:val="22"/>
              </w:rPr>
              <w:t xml:space="preserve"> points</w:t>
            </w:r>
            <w:r w:rsidRPr="00CB6572">
              <w:rPr>
                <w:rFonts w:ascii="Arial" w:hAnsi="Arial" w:cs="Arial"/>
                <w:sz w:val="22"/>
                <w:szCs w:val="22"/>
              </w:rPr>
              <w:tab/>
            </w:r>
            <w:r w:rsidRPr="00CB6572">
              <w:rPr>
                <w:rFonts w:ascii="Arial" w:hAnsi="Arial" w:cs="Arial"/>
                <w:i/>
                <w:sz w:val="22"/>
                <w:szCs w:val="22"/>
              </w:rPr>
              <w:tab/>
              <w:t xml:space="preserve">                                                                       </w:t>
            </w:r>
          </w:p>
          <w:p w14:paraId="127D2319" w14:textId="00F1631A" w:rsidR="00E339D9" w:rsidRPr="00CB6572" w:rsidRDefault="00E339D9">
            <w:pPr>
              <w:pStyle w:val="BankNormal"/>
              <w:numPr>
                <w:ilvl w:val="0"/>
                <w:numId w:val="13"/>
              </w:numPr>
              <w:spacing w:after="0"/>
              <w:jc w:val="both"/>
              <w:rPr>
                <w:rFonts w:ascii="Arial" w:hAnsi="Arial" w:cs="Arial"/>
                <w:sz w:val="22"/>
                <w:szCs w:val="22"/>
              </w:rPr>
            </w:pPr>
            <w:r w:rsidRPr="00CB6572">
              <w:rPr>
                <w:rFonts w:ascii="Arial" w:hAnsi="Arial" w:cs="Arial"/>
                <w:sz w:val="22"/>
                <w:szCs w:val="22"/>
                <w:u w:val="single"/>
              </w:rPr>
              <w:t>Expérience générale</w:t>
            </w:r>
            <w:r w:rsidRPr="00CB6572">
              <w:rPr>
                <w:rFonts w:ascii="Arial" w:hAnsi="Arial" w:cs="Arial"/>
                <w:sz w:val="22"/>
                <w:szCs w:val="22"/>
              </w:rPr>
              <w:t xml:space="preserve"> : </w:t>
            </w:r>
            <w:r w:rsidRPr="00CB6572">
              <w:rPr>
                <w:rFonts w:ascii="Arial" w:hAnsi="Arial" w:cs="Arial"/>
                <w:i/>
                <w:sz w:val="22"/>
                <w:szCs w:val="22"/>
              </w:rPr>
              <w:t>Expérience professionnelle cumulée au sein d’un cabinet d’expertise comptable, d’une entreprise ou d’un projet de développement = 3 points (0,25 point par année d’expérience avec un maximum de 3 points).</w:t>
            </w:r>
          </w:p>
          <w:p w14:paraId="65B82429" w14:textId="77777777" w:rsidR="00E339D9" w:rsidRPr="00CB6572" w:rsidRDefault="00E339D9" w:rsidP="004E7C9A">
            <w:pPr>
              <w:pStyle w:val="BankNormal"/>
              <w:spacing w:after="0"/>
              <w:ind w:left="720"/>
              <w:jc w:val="both"/>
              <w:rPr>
                <w:rFonts w:ascii="Arial" w:hAnsi="Arial" w:cs="Arial"/>
                <w:sz w:val="22"/>
                <w:szCs w:val="22"/>
              </w:rPr>
            </w:pPr>
          </w:p>
          <w:p w14:paraId="64502DEE" w14:textId="47738222" w:rsidR="00E339D9" w:rsidRDefault="00E339D9" w:rsidP="00AA28D3">
            <w:pPr>
              <w:pStyle w:val="BankNormal"/>
              <w:numPr>
                <w:ilvl w:val="0"/>
                <w:numId w:val="13"/>
              </w:numPr>
              <w:spacing w:after="120"/>
              <w:jc w:val="both"/>
              <w:rPr>
                <w:rFonts w:ascii="Arial" w:hAnsi="Arial" w:cs="Arial"/>
                <w:i/>
                <w:sz w:val="22"/>
                <w:szCs w:val="22"/>
              </w:rPr>
            </w:pPr>
            <w:r w:rsidRPr="00CB6572">
              <w:rPr>
                <w:rFonts w:ascii="Arial" w:hAnsi="Arial" w:cs="Arial"/>
                <w:sz w:val="22"/>
                <w:szCs w:val="22"/>
                <w:u w:val="single"/>
              </w:rPr>
              <w:t>Expérience spécifique/pertinente pour la mission</w:t>
            </w:r>
            <w:r w:rsidRPr="00CB6572">
              <w:rPr>
                <w:rFonts w:ascii="Arial" w:hAnsi="Arial" w:cs="Arial"/>
                <w:sz w:val="22"/>
                <w:szCs w:val="22"/>
              </w:rPr>
              <w:t xml:space="preserve"> : </w:t>
            </w:r>
            <w:r w:rsidRPr="00CB6572">
              <w:rPr>
                <w:rFonts w:ascii="Arial" w:hAnsi="Arial" w:cs="Arial"/>
                <w:i/>
                <w:sz w:val="22"/>
                <w:szCs w:val="22"/>
              </w:rPr>
              <w:t>Expérience en audit des comptes de projets de développement e</w:t>
            </w:r>
            <w:r w:rsidR="002A11CD" w:rsidRPr="00CB6572">
              <w:rPr>
                <w:rFonts w:ascii="Arial" w:hAnsi="Arial" w:cs="Arial"/>
                <w:i/>
                <w:sz w:val="22"/>
                <w:szCs w:val="22"/>
              </w:rPr>
              <w:t>n qualité de Chef de mission = 8</w:t>
            </w:r>
            <w:r w:rsidRPr="00CB6572">
              <w:rPr>
                <w:rFonts w:ascii="Arial" w:hAnsi="Arial" w:cs="Arial"/>
                <w:i/>
                <w:sz w:val="22"/>
                <w:szCs w:val="22"/>
              </w:rPr>
              <w:t xml:space="preserve"> points (0,75 point par audit de compte de projet réalisé [audit d’un exercice comptable] a</w:t>
            </w:r>
            <w:r w:rsidR="002A11CD" w:rsidRPr="00CB6572">
              <w:rPr>
                <w:rFonts w:ascii="Arial" w:hAnsi="Arial" w:cs="Arial"/>
                <w:i/>
                <w:sz w:val="22"/>
                <w:szCs w:val="22"/>
              </w:rPr>
              <w:t>vec un maximum de 8</w:t>
            </w:r>
            <w:r w:rsidRPr="00CB6572">
              <w:rPr>
                <w:rFonts w:ascii="Arial" w:hAnsi="Arial" w:cs="Arial"/>
                <w:i/>
                <w:sz w:val="22"/>
                <w:szCs w:val="22"/>
              </w:rPr>
              <w:t xml:space="preserve"> points. Cependant, si l’audit porte sur un projet financé par l</w:t>
            </w:r>
            <w:r w:rsidR="0074399D" w:rsidRPr="00CB6572">
              <w:rPr>
                <w:rFonts w:ascii="Arial" w:hAnsi="Arial" w:cs="Arial"/>
                <w:i/>
                <w:sz w:val="22"/>
                <w:szCs w:val="22"/>
              </w:rPr>
              <w:t>e</w:t>
            </w:r>
            <w:r w:rsidRPr="00CB6572">
              <w:rPr>
                <w:rFonts w:ascii="Arial" w:hAnsi="Arial" w:cs="Arial"/>
                <w:i/>
                <w:sz w:val="22"/>
                <w:szCs w:val="22"/>
              </w:rPr>
              <w:t xml:space="preserve"> </w:t>
            </w:r>
            <w:r w:rsidR="0074399D" w:rsidRPr="00CB6572">
              <w:rPr>
                <w:rFonts w:ascii="Arial" w:hAnsi="Arial" w:cs="Arial"/>
                <w:i/>
                <w:sz w:val="22"/>
                <w:szCs w:val="22"/>
              </w:rPr>
              <w:t>Fonds mondial</w:t>
            </w:r>
            <w:r w:rsidRPr="00CB6572">
              <w:rPr>
                <w:rFonts w:ascii="Arial" w:hAnsi="Arial" w:cs="Arial"/>
                <w:i/>
                <w:sz w:val="22"/>
                <w:szCs w:val="22"/>
              </w:rPr>
              <w:t>, la notation sera de 1 point par aud</w:t>
            </w:r>
            <w:r w:rsidR="002A11CD" w:rsidRPr="00CB6572">
              <w:rPr>
                <w:rFonts w:ascii="Arial" w:hAnsi="Arial" w:cs="Arial"/>
                <w:i/>
                <w:sz w:val="22"/>
                <w:szCs w:val="22"/>
              </w:rPr>
              <w:t>it réalisé avec un maximum de 8</w:t>
            </w:r>
            <w:r w:rsidRPr="00CB6572">
              <w:rPr>
                <w:rFonts w:ascii="Arial" w:hAnsi="Arial" w:cs="Arial"/>
                <w:i/>
                <w:sz w:val="22"/>
                <w:szCs w:val="22"/>
              </w:rPr>
              <w:t xml:space="preserve"> points).</w:t>
            </w:r>
          </w:p>
          <w:p w14:paraId="42DB49B6" w14:textId="4934548F" w:rsidR="0023150C" w:rsidRDefault="00E339D9" w:rsidP="00AA28D3">
            <w:pPr>
              <w:spacing w:after="120"/>
              <w:jc w:val="both"/>
              <w:rPr>
                <w:rFonts w:ascii="Arial" w:hAnsi="Arial" w:cs="Arial"/>
                <w:i/>
                <w:lang w:eastAsia="wo-SN"/>
              </w:rPr>
            </w:pPr>
            <w:r w:rsidRPr="00CB6572">
              <w:rPr>
                <w:rFonts w:ascii="Arial" w:hAnsi="Arial" w:cs="Arial"/>
                <w:i/>
                <w:lang w:eastAsia="wo-SN"/>
              </w:rPr>
              <w:t>NB : Le consultant doit avoir réalisé l’audit en qualité de Chef de mission sinon 0 point.</w:t>
            </w:r>
          </w:p>
          <w:p w14:paraId="3BECE103" w14:textId="77777777" w:rsidR="00AA28D3" w:rsidRPr="00CB299B" w:rsidRDefault="00AA28D3" w:rsidP="00AA28D3">
            <w:pPr>
              <w:spacing w:after="120"/>
              <w:jc w:val="both"/>
              <w:rPr>
                <w:rFonts w:ascii="Arial" w:hAnsi="Arial" w:cs="Arial"/>
                <w:i/>
                <w:lang w:eastAsia="wo-SN"/>
              </w:rPr>
            </w:pPr>
          </w:p>
          <w:p w14:paraId="3AA434CB" w14:textId="0293FA56" w:rsidR="00E339D9" w:rsidRPr="00CB6572" w:rsidRDefault="002A11CD">
            <w:pPr>
              <w:pStyle w:val="BankNormal"/>
              <w:numPr>
                <w:ilvl w:val="0"/>
                <w:numId w:val="12"/>
              </w:numPr>
              <w:spacing w:after="0"/>
              <w:jc w:val="both"/>
              <w:rPr>
                <w:rFonts w:ascii="Arial" w:hAnsi="Arial" w:cs="Arial"/>
                <w:b/>
                <w:bCs/>
                <w:sz w:val="22"/>
                <w:szCs w:val="22"/>
              </w:rPr>
            </w:pPr>
            <w:r w:rsidRPr="00CB6572">
              <w:rPr>
                <w:rFonts w:ascii="Arial" w:hAnsi="Arial" w:cs="Arial"/>
                <w:b/>
                <w:sz w:val="22"/>
                <w:szCs w:val="22"/>
              </w:rPr>
              <w:t>Un Auditeur Senior (10</w:t>
            </w:r>
            <w:r w:rsidR="00E339D9" w:rsidRPr="00CB6572">
              <w:rPr>
                <w:rFonts w:ascii="Arial" w:hAnsi="Arial" w:cs="Arial"/>
                <w:b/>
                <w:sz w:val="22"/>
                <w:szCs w:val="22"/>
              </w:rPr>
              <w:t xml:space="preserve"> points)</w:t>
            </w:r>
          </w:p>
          <w:p w14:paraId="488A32E0" w14:textId="09811027" w:rsidR="00E339D9" w:rsidRPr="00CB6572" w:rsidRDefault="00E339D9" w:rsidP="004E7C9A">
            <w:pPr>
              <w:pStyle w:val="BankNormal"/>
              <w:spacing w:after="0"/>
              <w:jc w:val="both"/>
              <w:rPr>
                <w:rFonts w:ascii="Arial" w:hAnsi="Arial" w:cs="Arial"/>
                <w:sz w:val="22"/>
                <w:szCs w:val="22"/>
              </w:rPr>
            </w:pPr>
            <w:r w:rsidRPr="00CB6572">
              <w:rPr>
                <w:rFonts w:ascii="Arial" w:hAnsi="Arial" w:cs="Arial"/>
                <w:sz w:val="22"/>
                <w:szCs w:val="22"/>
                <w:u w:val="single"/>
              </w:rPr>
              <w:t>Qualification</w:t>
            </w:r>
            <w:r w:rsidR="00AA28D3">
              <w:rPr>
                <w:rFonts w:ascii="Arial" w:hAnsi="Arial" w:cs="Arial"/>
                <w:sz w:val="22"/>
                <w:szCs w:val="22"/>
                <w:u w:val="single"/>
              </w:rPr>
              <w:t xml:space="preserve"> </w:t>
            </w:r>
            <w:r w:rsidRPr="00CB6572">
              <w:rPr>
                <w:rFonts w:ascii="Arial" w:hAnsi="Arial" w:cs="Arial"/>
                <w:sz w:val="22"/>
                <w:szCs w:val="22"/>
              </w:rPr>
              <w:t xml:space="preserve">: 3 points  </w:t>
            </w:r>
            <w:r w:rsidRPr="00CB6572">
              <w:rPr>
                <w:rFonts w:ascii="Arial" w:hAnsi="Arial" w:cs="Arial"/>
                <w:i/>
                <w:sz w:val="22"/>
                <w:szCs w:val="22"/>
              </w:rPr>
              <w:t xml:space="preserve"> </w:t>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sz w:val="22"/>
                <w:szCs w:val="22"/>
              </w:rPr>
              <w:t xml:space="preserve">                                    </w:t>
            </w:r>
          </w:p>
          <w:p w14:paraId="78CEA120" w14:textId="37555666" w:rsidR="00E339D9" w:rsidRPr="00CB6572" w:rsidRDefault="00E339D9">
            <w:pPr>
              <w:pStyle w:val="BankNormal"/>
              <w:numPr>
                <w:ilvl w:val="0"/>
                <w:numId w:val="11"/>
              </w:numPr>
              <w:spacing w:after="0"/>
              <w:jc w:val="both"/>
              <w:rPr>
                <w:rFonts w:ascii="Arial" w:hAnsi="Arial" w:cs="Arial"/>
                <w:i/>
                <w:sz w:val="22"/>
                <w:szCs w:val="22"/>
              </w:rPr>
            </w:pPr>
            <w:r w:rsidRPr="00CB6572">
              <w:rPr>
                <w:rFonts w:ascii="Arial" w:hAnsi="Arial" w:cs="Arial"/>
                <w:i/>
                <w:sz w:val="22"/>
                <w:szCs w:val="22"/>
              </w:rPr>
              <w:t>Diplôme de niveau BAC+5 en audit ou comptabilité</w:t>
            </w:r>
            <w:r w:rsidR="00AA28D3">
              <w:rPr>
                <w:rFonts w:ascii="Arial" w:hAnsi="Arial" w:cs="Arial"/>
                <w:i/>
                <w:sz w:val="22"/>
                <w:szCs w:val="22"/>
              </w:rPr>
              <w:t xml:space="preserve"> </w:t>
            </w:r>
            <w:r w:rsidRPr="00CB6572">
              <w:rPr>
                <w:rFonts w:ascii="Arial" w:hAnsi="Arial" w:cs="Arial"/>
                <w:i/>
                <w:sz w:val="22"/>
                <w:szCs w:val="22"/>
              </w:rPr>
              <w:t>: 3 points.</w:t>
            </w:r>
          </w:p>
          <w:p w14:paraId="2A083C17" w14:textId="77777777" w:rsidR="00E339D9" w:rsidRPr="00CB6572" w:rsidRDefault="00E339D9">
            <w:pPr>
              <w:pStyle w:val="BankNormal"/>
              <w:numPr>
                <w:ilvl w:val="0"/>
                <w:numId w:val="11"/>
              </w:numPr>
              <w:spacing w:after="0"/>
              <w:jc w:val="both"/>
              <w:rPr>
                <w:rFonts w:ascii="Arial" w:hAnsi="Arial" w:cs="Arial"/>
                <w:i/>
                <w:sz w:val="22"/>
                <w:szCs w:val="22"/>
              </w:rPr>
            </w:pPr>
            <w:r w:rsidRPr="00CB6572">
              <w:rPr>
                <w:rFonts w:ascii="Arial" w:hAnsi="Arial" w:cs="Arial"/>
                <w:i/>
                <w:sz w:val="22"/>
                <w:szCs w:val="22"/>
              </w:rPr>
              <w:t>Diplôme de niveau inférieur à BAC+5 ou dans un domaine autre que l’audit ou la comptabilité = 0 point.</w:t>
            </w:r>
          </w:p>
          <w:p w14:paraId="18F614C0" w14:textId="77777777" w:rsidR="00E339D9" w:rsidRPr="00CB6572" w:rsidRDefault="00E339D9" w:rsidP="004E7C9A">
            <w:pPr>
              <w:pStyle w:val="BankNormal"/>
              <w:spacing w:after="0"/>
              <w:jc w:val="both"/>
              <w:rPr>
                <w:rFonts w:ascii="Arial" w:hAnsi="Arial" w:cs="Arial"/>
                <w:sz w:val="22"/>
                <w:szCs w:val="22"/>
              </w:rPr>
            </w:pPr>
          </w:p>
          <w:p w14:paraId="3386CDC9" w14:textId="5FE063AA" w:rsidR="00E339D9" w:rsidRPr="00CB6572" w:rsidRDefault="00E339D9" w:rsidP="004E7C9A">
            <w:pPr>
              <w:pStyle w:val="BankNormal"/>
              <w:spacing w:after="0"/>
              <w:jc w:val="both"/>
              <w:rPr>
                <w:rFonts w:ascii="Arial" w:hAnsi="Arial" w:cs="Arial"/>
                <w:sz w:val="22"/>
                <w:szCs w:val="22"/>
              </w:rPr>
            </w:pPr>
            <w:r w:rsidRPr="00CB6572">
              <w:rPr>
                <w:rFonts w:ascii="Arial" w:hAnsi="Arial" w:cs="Arial"/>
                <w:sz w:val="22"/>
                <w:szCs w:val="22"/>
                <w:u w:val="single"/>
              </w:rPr>
              <w:t>Expérience professionnelle</w:t>
            </w:r>
            <w:r w:rsidR="00AA28D3">
              <w:rPr>
                <w:rFonts w:ascii="Arial" w:hAnsi="Arial" w:cs="Arial"/>
                <w:sz w:val="22"/>
                <w:szCs w:val="22"/>
                <w:u w:val="single"/>
              </w:rPr>
              <w:t xml:space="preserve"> </w:t>
            </w:r>
            <w:r w:rsidR="002A11CD" w:rsidRPr="00CB6572">
              <w:rPr>
                <w:rFonts w:ascii="Arial" w:hAnsi="Arial" w:cs="Arial"/>
                <w:sz w:val="22"/>
                <w:szCs w:val="22"/>
              </w:rPr>
              <w:t>: 7</w:t>
            </w:r>
            <w:r w:rsidRPr="00CB6572">
              <w:rPr>
                <w:rFonts w:ascii="Arial" w:hAnsi="Arial" w:cs="Arial"/>
                <w:sz w:val="22"/>
                <w:szCs w:val="22"/>
              </w:rPr>
              <w:t xml:space="preserve"> points</w:t>
            </w:r>
            <w:r w:rsidRPr="00CB6572">
              <w:rPr>
                <w:rFonts w:ascii="Arial" w:hAnsi="Arial" w:cs="Arial"/>
                <w:sz w:val="22"/>
                <w:szCs w:val="22"/>
              </w:rPr>
              <w:tab/>
            </w:r>
            <w:r w:rsidRPr="00CB6572">
              <w:rPr>
                <w:rFonts w:ascii="Arial" w:hAnsi="Arial" w:cs="Arial"/>
                <w:i/>
                <w:sz w:val="22"/>
                <w:szCs w:val="22"/>
              </w:rPr>
              <w:tab/>
              <w:t xml:space="preserve">                                                                       </w:t>
            </w:r>
          </w:p>
          <w:p w14:paraId="55916F29" w14:textId="77777777" w:rsidR="00E339D9" w:rsidRPr="00AA28D3" w:rsidRDefault="00E339D9">
            <w:pPr>
              <w:pStyle w:val="BankNormal"/>
              <w:numPr>
                <w:ilvl w:val="0"/>
                <w:numId w:val="13"/>
              </w:numPr>
              <w:spacing w:after="0"/>
              <w:jc w:val="both"/>
              <w:rPr>
                <w:rFonts w:ascii="Arial" w:hAnsi="Arial" w:cs="Arial"/>
                <w:sz w:val="22"/>
                <w:szCs w:val="22"/>
              </w:rPr>
            </w:pPr>
            <w:r w:rsidRPr="00CB6572">
              <w:rPr>
                <w:rFonts w:ascii="Arial" w:hAnsi="Arial" w:cs="Arial"/>
                <w:sz w:val="22"/>
                <w:szCs w:val="22"/>
                <w:u w:val="single"/>
              </w:rPr>
              <w:t>Expérience générale</w:t>
            </w:r>
            <w:r w:rsidRPr="00CB6572">
              <w:rPr>
                <w:rFonts w:ascii="Arial" w:hAnsi="Arial" w:cs="Arial"/>
                <w:sz w:val="22"/>
                <w:szCs w:val="22"/>
              </w:rPr>
              <w:t xml:space="preserve"> : </w:t>
            </w:r>
            <w:r w:rsidRPr="00CB6572">
              <w:rPr>
                <w:rFonts w:ascii="Arial" w:hAnsi="Arial" w:cs="Arial"/>
                <w:i/>
                <w:sz w:val="22"/>
                <w:szCs w:val="22"/>
              </w:rPr>
              <w:t>Expérience professionnelle cumulée au sein d’un cabinet d’expertise comptable = 3 points (0,75 point par année d’expérience avec un maximum de 3 points).</w:t>
            </w:r>
          </w:p>
          <w:p w14:paraId="7891FFA0" w14:textId="77777777" w:rsidR="00AA28D3" w:rsidRPr="00CB6572" w:rsidRDefault="00AA28D3" w:rsidP="00AA28D3">
            <w:pPr>
              <w:pStyle w:val="BankNormal"/>
              <w:spacing w:after="0"/>
              <w:ind w:left="720"/>
              <w:jc w:val="both"/>
              <w:rPr>
                <w:rFonts w:ascii="Arial" w:hAnsi="Arial" w:cs="Arial"/>
                <w:sz w:val="22"/>
                <w:szCs w:val="22"/>
              </w:rPr>
            </w:pPr>
          </w:p>
          <w:p w14:paraId="47625B40" w14:textId="77777777" w:rsidR="00E339D9" w:rsidRPr="00CB6572" w:rsidRDefault="00E339D9" w:rsidP="004E7C9A">
            <w:pPr>
              <w:jc w:val="both"/>
              <w:rPr>
                <w:rFonts w:ascii="Arial" w:hAnsi="Arial" w:cs="Arial"/>
                <w:lang w:eastAsia="wo-SN"/>
              </w:rPr>
            </w:pPr>
            <w:r w:rsidRPr="00CB6572">
              <w:rPr>
                <w:rFonts w:ascii="Arial" w:hAnsi="Arial" w:cs="Arial"/>
                <w:i/>
                <w:lang w:eastAsia="wo-SN"/>
              </w:rPr>
              <w:t>NB : L’expérience professionnelle du consultant doit avoir été acquise au sein d’un cabinet d’expertise comptable sinon 0 point</w:t>
            </w:r>
          </w:p>
          <w:p w14:paraId="23537A8C" w14:textId="77777777" w:rsidR="00E339D9" w:rsidRPr="00CB6572" w:rsidRDefault="00E339D9" w:rsidP="004E7C9A">
            <w:pPr>
              <w:pStyle w:val="BankNormal"/>
              <w:spacing w:after="0"/>
              <w:ind w:left="720"/>
              <w:jc w:val="both"/>
              <w:rPr>
                <w:rFonts w:ascii="Arial" w:hAnsi="Arial" w:cs="Arial"/>
                <w:sz w:val="22"/>
                <w:szCs w:val="22"/>
              </w:rPr>
            </w:pPr>
          </w:p>
          <w:p w14:paraId="54910D99" w14:textId="77777777" w:rsidR="00E339D9" w:rsidRPr="00CB6572" w:rsidRDefault="00E339D9">
            <w:pPr>
              <w:pStyle w:val="BankNormal"/>
              <w:numPr>
                <w:ilvl w:val="0"/>
                <w:numId w:val="13"/>
              </w:numPr>
              <w:spacing w:after="0"/>
              <w:jc w:val="both"/>
              <w:rPr>
                <w:rFonts w:ascii="Arial" w:hAnsi="Arial" w:cs="Arial"/>
                <w:i/>
                <w:sz w:val="22"/>
                <w:szCs w:val="22"/>
              </w:rPr>
            </w:pPr>
            <w:r w:rsidRPr="00CB6572">
              <w:rPr>
                <w:rFonts w:ascii="Arial" w:hAnsi="Arial" w:cs="Arial"/>
                <w:sz w:val="22"/>
                <w:szCs w:val="22"/>
                <w:u w:val="single"/>
              </w:rPr>
              <w:t>Expérience spécifique/pertinente pour la mission</w:t>
            </w:r>
            <w:r w:rsidRPr="00CB6572">
              <w:rPr>
                <w:rFonts w:ascii="Arial" w:hAnsi="Arial" w:cs="Arial"/>
                <w:sz w:val="22"/>
                <w:szCs w:val="22"/>
              </w:rPr>
              <w:t xml:space="preserve"> : </w:t>
            </w:r>
            <w:r w:rsidRPr="00CB6572">
              <w:rPr>
                <w:rFonts w:ascii="Arial" w:hAnsi="Arial" w:cs="Arial"/>
                <w:i/>
                <w:sz w:val="22"/>
                <w:szCs w:val="22"/>
              </w:rPr>
              <w:t>Expérience en audit des comptes</w:t>
            </w:r>
            <w:r w:rsidR="002A11CD" w:rsidRPr="00CB6572">
              <w:rPr>
                <w:rFonts w:ascii="Arial" w:hAnsi="Arial" w:cs="Arial"/>
                <w:i/>
                <w:sz w:val="22"/>
                <w:szCs w:val="22"/>
              </w:rPr>
              <w:t xml:space="preserve"> de projets de développement = 4</w:t>
            </w:r>
            <w:r w:rsidRPr="00CB6572">
              <w:rPr>
                <w:rFonts w:ascii="Arial" w:hAnsi="Arial" w:cs="Arial"/>
                <w:i/>
                <w:sz w:val="22"/>
                <w:szCs w:val="22"/>
              </w:rPr>
              <w:t xml:space="preserve"> points (1 point par audit de compte de projet réalisé [audit d’un exercice</w:t>
            </w:r>
            <w:r w:rsidR="002A11CD" w:rsidRPr="00CB6572">
              <w:rPr>
                <w:rFonts w:ascii="Arial" w:hAnsi="Arial" w:cs="Arial"/>
                <w:i/>
                <w:sz w:val="22"/>
                <w:szCs w:val="22"/>
              </w:rPr>
              <w:t xml:space="preserve"> comptable] avec un maximum de 4</w:t>
            </w:r>
            <w:r w:rsidRPr="00CB6572">
              <w:rPr>
                <w:rFonts w:ascii="Arial" w:hAnsi="Arial" w:cs="Arial"/>
                <w:i/>
                <w:sz w:val="22"/>
                <w:szCs w:val="22"/>
              </w:rPr>
              <w:t xml:space="preserve"> points. Cependant, si l’audit porte sur un projet financé par la </w:t>
            </w:r>
            <w:r w:rsidR="0074399D" w:rsidRPr="00CB6572">
              <w:rPr>
                <w:rFonts w:ascii="Arial" w:hAnsi="Arial" w:cs="Arial"/>
                <w:i/>
                <w:sz w:val="22"/>
                <w:szCs w:val="22"/>
              </w:rPr>
              <w:t>Fonds Mondial</w:t>
            </w:r>
            <w:r w:rsidR="00DA019D" w:rsidRPr="00CB6572">
              <w:rPr>
                <w:rFonts w:ascii="Arial" w:hAnsi="Arial" w:cs="Arial"/>
                <w:i/>
                <w:sz w:val="22"/>
                <w:szCs w:val="22"/>
              </w:rPr>
              <w:t>, la notation sera de 2</w:t>
            </w:r>
            <w:r w:rsidRPr="00CB6572">
              <w:rPr>
                <w:rFonts w:ascii="Arial" w:hAnsi="Arial" w:cs="Arial"/>
                <w:i/>
                <w:sz w:val="22"/>
                <w:szCs w:val="22"/>
              </w:rPr>
              <w:t xml:space="preserve"> point</w:t>
            </w:r>
            <w:r w:rsidR="00DA019D" w:rsidRPr="00CB6572">
              <w:rPr>
                <w:rFonts w:ascii="Arial" w:hAnsi="Arial" w:cs="Arial"/>
                <w:i/>
                <w:sz w:val="22"/>
                <w:szCs w:val="22"/>
              </w:rPr>
              <w:t>s</w:t>
            </w:r>
            <w:r w:rsidRPr="00CB6572">
              <w:rPr>
                <w:rFonts w:ascii="Arial" w:hAnsi="Arial" w:cs="Arial"/>
                <w:i/>
                <w:sz w:val="22"/>
                <w:szCs w:val="22"/>
              </w:rPr>
              <w:t xml:space="preserve"> par au</w:t>
            </w:r>
            <w:r w:rsidR="002A11CD" w:rsidRPr="00CB6572">
              <w:rPr>
                <w:rFonts w:ascii="Arial" w:hAnsi="Arial" w:cs="Arial"/>
                <w:i/>
                <w:sz w:val="22"/>
                <w:szCs w:val="22"/>
              </w:rPr>
              <w:t>dit réalisé avec un maximum de 4</w:t>
            </w:r>
            <w:r w:rsidRPr="00CB6572">
              <w:rPr>
                <w:rFonts w:ascii="Arial" w:hAnsi="Arial" w:cs="Arial"/>
                <w:i/>
                <w:sz w:val="22"/>
                <w:szCs w:val="22"/>
              </w:rPr>
              <w:t xml:space="preserve"> points).</w:t>
            </w:r>
          </w:p>
          <w:p w14:paraId="75C6850B" w14:textId="77777777" w:rsidR="00E339D9" w:rsidRPr="00CB6572" w:rsidRDefault="00E339D9" w:rsidP="00CB299B">
            <w:pPr>
              <w:tabs>
                <w:tab w:val="right" w:pos="7218"/>
              </w:tabs>
              <w:spacing w:line="80" w:lineRule="exact"/>
              <w:jc w:val="both"/>
              <w:rPr>
                <w:rFonts w:ascii="Arial" w:hAnsi="Arial" w:cs="Arial"/>
                <w:i/>
              </w:rPr>
            </w:pPr>
          </w:p>
          <w:p w14:paraId="5BEAE12B" w14:textId="77777777" w:rsidR="00E339D9" w:rsidRPr="00CB6572" w:rsidRDefault="009D7C4B">
            <w:pPr>
              <w:pStyle w:val="BankNormal"/>
              <w:numPr>
                <w:ilvl w:val="0"/>
                <w:numId w:val="12"/>
              </w:numPr>
              <w:spacing w:after="0"/>
              <w:jc w:val="both"/>
              <w:rPr>
                <w:rFonts w:ascii="Arial" w:hAnsi="Arial" w:cs="Arial"/>
                <w:b/>
                <w:bCs/>
                <w:sz w:val="22"/>
                <w:szCs w:val="22"/>
              </w:rPr>
            </w:pPr>
            <w:r w:rsidRPr="00CB6572">
              <w:rPr>
                <w:rFonts w:ascii="Arial" w:hAnsi="Arial" w:cs="Arial"/>
                <w:b/>
                <w:sz w:val="22"/>
                <w:szCs w:val="22"/>
              </w:rPr>
              <w:t>Un Auditeur Junior</w:t>
            </w:r>
            <w:r w:rsidR="00DA019D" w:rsidRPr="00CB6572">
              <w:rPr>
                <w:rFonts w:ascii="Arial" w:hAnsi="Arial" w:cs="Arial"/>
                <w:b/>
                <w:sz w:val="22"/>
                <w:szCs w:val="22"/>
              </w:rPr>
              <w:t xml:space="preserve"> (10</w:t>
            </w:r>
            <w:r w:rsidR="00E339D9" w:rsidRPr="00CB6572">
              <w:rPr>
                <w:rFonts w:ascii="Arial" w:hAnsi="Arial" w:cs="Arial"/>
                <w:b/>
                <w:sz w:val="22"/>
                <w:szCs w:val="22"/>
              </w:rPr>
              <w:t xml:space="preserve"> points)</w:t>
            </w:r>
          </w:p>
          <w:p w14:paraId="5CCD174B" w14:textId="14089F94" w:rsidR="00E339D9" w:rsidRPr="00CB6572" w:rsidRDefault="00E339D9" w:rsidP="004E7C9A">
            <w:pPr>
              <w:pStyle w:val="BankNormal"/>
              <w:spacing w:after="0"/>
              <w:jc w:val="both"/>
              <w:rPr>
                <w:rFonts w:ascii="Arial" w:hAnsi="Arial" w:cs="Arial"/>
                <w:sz w:val="22"/>
                <w:szCs w:val="22"/>
              </w:rPr>
            </w:pPr>
            <w:r w:rsidRPr="00CB6572">
              <w:rPr>
                <w:rFonts w:ascii="Arial" w:hAnsi="Arial" w:cs="Arial"/>
                <w:sz w:val="22"/>
                <w:szCs w:val="22"/>
                <w:u w:val="single"/>
              </w:rPr>
              <w:t>Qualification</w:t>
            </w:r>
            <w:r w:rsidR="00AA28D3">
              <w:rPr>
                <w:rFonts w:ascii="Arial" w:hAnsi="Arial" w:cs="Arial"/>
                <w:sz w:val="22"/>
                <w:szCs w:val="22"/>
                <w:u w:val="single"/>
              </w:rPr>
              <w:t xml:space="preserve"> </w:t>
            </w:r>
            <w:r w:rsidRPr="00CB6572">
              <w:rPr>
                <w:rFonts w:ascii="Arial" w:hAnsi="Arial" w:cs="Arial"/>
                <w:sz w:val="22"/>
                <w:szCs w:val="22"/>
              </w:rPr>
              <w:t xml:space="preserve">: 3 points  </w:t>
            </w:r>
            <w:r w:rsidRPr="00CB6572">
              <w:rPr>
                <w:rFonts w:ascii="Arial" w:hAnsi="Arial" w:cs="Arial"/>
                <w:i/>
                <w:sz w:val="22"/>
                <w:szCs w:val="22"/>
              </w:rPr>
              <w:t xml:space="preserve"> </w:t>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i/>
                <w:sz w:val="22"/>
                <w:szCs w:val="22"/>
              </w:rPr>
              <w:tab/>
            </w:r>
            <w:r w:rsidRPr="00CB6572">
              <w:rPr>
                <w:rFonts w:ascii="Arial" w:hAnsi="Arial" w:cs="Arial"/>
                <w:sz w:val="22"/>
                <w:szCs w:val="22"/>
              </w:rPr>
              <w:t xml:space="preserve">                                    </w:t>
            </w:r>
          </w:p>
          <w:p w14:paraId="43038EEF" w14:textId="29DEAD62" w:rsidR="00E339D9" w:rsidRPr="00CB6572" w:rsidRDefault="00E339D9">
            <w:pPr>
              <w:pStyle w:val="BankNormal"/>
              <w:numPr>
                <w:ilvl w:val="0"/>
                <w:numId w:val="11"/>
              </w:numPr>
              <w:spacing w:after="0"/>
              <w:jc w:val="both"/>
              <w:rPr>
                <w:rFonts w:ascii="Arial" w:hAnsi="Arial" w:cs="Arial"/>
                <w:i/>
                <w:sz w:val="22"/>
                <w:szCs w:val="22"/>
              </w:rPr>
            </w:pPr>
            <w:r w:rsidRPr="00CB6572">
              <w:rPr>
                <w:rFonts w:ascii="Arial" w:hAnsi="Arial" w:cs="Arial"/>
                <w:i/>
                <w:sz w:val="22"/>
                <w:szCs w:val="22"/>
              </w:rPr>
              <w:t>Diplôme de niveau BAC+4</w:t>
            </w:r>
            <w:r w:rsidR="00AA28D3">
              <w:rPr>
                <w:rFonts w:ascii="Arial" w:hAnsi="Arial" w:cs="Arial"/>
                <w:i/>
                <w:sz w:val="22"/>
                <w:szCs w:val="22"/>
              </w:rPr>
              <w:t xml:space="preserve"> </w:t>
            </w:r>
            <w:r w:rsidRPr="00CB6572">
              <w:rPr>
                <w:rFonts w:ascii="Arial" w:hAnsi="Arial" w:cs="Arial"/>
                <w:i/>
                <w:sz w:val="22"/>
                <w:szCs w:val="22"/>
              </w:rPr>
              <w:t>: 3 points.</w:t>
            </w:r>
          </w:p>
          <w:p w14:paraId="7A8F35DF" w14:textId="77777777" w:rsidR="00E339D9" w:rsidRPr="00CB6572" w:rsidRDefault="00E339D9">
            <w:pPr>
              <w:pStyle w:val="BankNormal"/>
              <w:numPr>
                <w:ilvl w:val="0"/>
                <w:numId w:val="11"/>
              </w:numPr>
              <w:spacing w:after="0"/>
              <w:jc w:val="both"/>
              <w:rPr>
                <w:rFonts w:ascii="Arial" w:hAnsi="Arial" w:cs="Arial"/>
                <w:i/>
                <w:sz w:val="22"/>
                <w:szCs w:val="22"/>
              </w:rPr>
            </w:pPr>
            <w:r w:rsidRPr="00CB6572">
              <w:rPr>
                <w:rFonts w:ascii="Arial" w:hAnsi="Arial" w:cs="Arial"/>
                <w:i/>
                <w:sz w:val="22"/>
                <w:szCs w:val="22"/>
              </w:rPr>
              <w:t>Diplôme de niveau inférieur à BAC+4 = 0 point.</w:t>
            </w:r>
          </w:p>
          <w:p w14:paraId="63129E0D" w14:textId="77777777" w:rsidR="00E339D9" w:rsidRPr="00CB6572" w:rsidRDefault="00E339D9" w:rsidP="004E7C9A">
            <w:pPr>
              <w:pStyle w:val="BankNormal"/>
              <w:spacing w:after="0"/>
              <w:jc w:val="both"/>
              <w:rPr>
                <w:rFonts w:ascii="Arial" w:hAnsi="Arial" w:cs="Arial"/>
                <w:sz w:val="22"/>
                <w:szCs w:val="22"/>
              </w:rPr>
            </w:pPr>
          </w:p>
          <w:p w14:paraId="5C46443E" w14:textId="5EAE606A" w:rsidR="00E339D9" w:rsidRPr="00CB6572" w:rsidRDefault="00E339D9" w:rsidP="004E7C9A">
            <w:pPr>
              <w:pStyle w:val="BankNormal"/>
              <w:spacing w:after="0"/>
              <w:jc w:val="both"/>
              <w:rPr>
                <w:rFonts w:ascii="Arial" w:hAnsi="Arial" w:cs="Arial"/>
                <w:sz w:val="22"/>
                <w:szCs w:val="22"/>
              </w:rPr>
            </w:pPr>
            <w:r w:rsidRPr="00CB6572">
              <w:rPr>
                <w:rFonts w:ascii="Arial" w:hAnsi="Arial" w:cs="Arial"/>
                <w:sz w:val="22"/>
                <w:szCs w:val="22"/>
                <w:u w:val="single"/>
              </w:rPr>
              <w:t>Expérience professionnelle</w:t>
            </w:r>
            <w:r w:rsidR="00AA28D3">
              <w:rPr>
                <w:rFonts w:ascii="Arial" w:hAnsi="Arial" w:cs="Arial"/>
                <w:sz w:val="22"/>
                <w:szCs w:val="22"/>
                <w:u w:val="single"/>
              </w:rPr>
              <w:t xml:space="preserve"> </w:t>
            </w:r>
            <w:r w:rsidR="00DA019D" w:rsidRPr="00CB6572">
              <w:rPr>
                <w:rFonts w:ascii="Arial" w:hAnsi="Arial" w:cs="Arial"/>
                <w:sz w:val="22"/>
                <w:szCs w:val="22"/>
              </w:rPr>
              <w:t>: 7</w:t>
            </w:r>
            <w:r w:rsidRPr="00CB6572">
              <w:rPr>
                <w:rFonts w:ascii="Arial" w:hAnsi="Arial" w:cs="Arial"/>
                <w:sz w:val="22"/>
                <w:szCs w:val="22"/>
              </w:rPr>
              <w:t xml:space="preserve"> points</w:t>
            </w:r>
            <w:r w:rsidRPr="00CB6572">
              <w:rPr>
                <w:rFonts w:ascii="Arial" w:hAnsi="Arial" w:cs="Arial"/>
                <w:sz w:val="22"/>
                <w:szCs w:val="22"/>
              </w:rPr>
              <w:tab/>
            </w:r>
            <w:r w:rsidRPr="00CB6572">
              <w:rPr>
                <w:rFonts w:ascii="Arial" w:hAnsi="Arial" w:cs="Arial"/>
                <w:i/>
                <w:sz w:val="22"/>
                <w:szCs w:val="22"/>
              </w:rPr>
              <w:tab/>
              <w:t xml:space="preserve">                                                                       </w:t>
            </w:r>
          </w:p>
          <w:p w14:paraId="0EB4F177" w14:textId="77777777" w:rsidR="009D7C4B" w:rsidRPr="00AA28D3" w:rsidRDefault="00E339D9">
            <w:pPr>
              <w:pStyle w:val="BankNormal"/>
              <w:numPr>
                <w:ilvl w:val="0"/>
                <w:numId w:val="13"/>
              </w:numPr>
              <w:spacing w:after="0"/>
              <w:jc w:val="both"/>
              <w:rPr>
                <w:rFonts w:ascii="Arial" w:hAnsi="Arial" w:cs="Arial"/>
                <w:sz w:val="22"/>
                <w:szCs w:val="22"/>
              </w:rPr>
            </w:pPr>
            <w:r w:rsidRPr="00CB6572">
              <w:rPr>
                <w:rFonts w:ascii="Arial" w:hAnsi="Arial" w:cs="Arial"/>
                <w:sz w:val="22"/>
                <w:szCs w:val="22"/>
                <w:u w:val="single"/>
              </w:rPr>
              <w:t>Expérience générale</w:t>
            </w:r>
            <w:r w:rsidRPr="00CB6572">
              <w:rPr>
                <w:rFonts w:ascii="Arial" w:hAnsi="Arial" w:cs="Arial"/>
                <w:sz w:val="22"/>
                <w:szCs w:val="22"/>
              </w:rPr>
              <w:t xml:space="preserve"> : </w:t>
            </w:r>
            <w:r w:rsidR="009D7C4B" w:rsidRPr="00CB6572">
              <w:rPr>
                <w:rFonts w:ascii="Arial" w:hAnsi="Arial" w:cs="Arial"/>
                <w:i/>
                <w:sz w:val="22"/>
                <w:szCs w:val="22"/>
              </w:rPr>
              <w:t>Expérience professionnelle cumulée au sein d’un cabinet d’expertise comptable = 3 points (0,75 point par année d’expérience avec un maximum de 3 points).</w:t>
            </w:r>
          </w:p>
          <w:p w14:paraId="714F198C" w14:textId="77777777" w:rsidR="00AA28D3" w:rsidRPr="00CB6572" w:rsidRDefault="00AA28D3" w:rsidP="00AA28D3">
            <w:pPr>
              <w:pStyle w:val="BankNormal"/>
              <w:spacing w:after="0"/>
              <w:ind w:left="720"/>
              <w:jc w:val="both"/>
              <w:rPr>
                <w:rFonts w:ascii="Arial" w:hAnsi="Arial" w:cs="Arial"/>
                <w:sz w:val="22"/>
                <w:szCs w:val="22"/>
              </w:rPr>
            </w:pPr>
          </w:p>
          <w:p w14:paraId="4EA02E22" w14:textId="77777777" w:rsidR="00E339D9" w:rsidRPr="00CB6572" w:rsidRDefault="009D7C4B" w:rsidP="004E7C9A">
            <w:pPr>
              <w:jc w:val="both"/>
              <w:rPr>
                <w:rFonts w:ascii="Arial" w:hAnsi="Arial" w:cs="Arial"/>
                <w:lang w:eastAsia="wo-SN"/>
              </w:rPr>
            </w:pPr>
            <w:r w:rsidRPr="00CB6572">
              <w:rPr>
                <w:rFonts w:ascii="Arial" w:hAnsi="Arial" w:cs="Arial"/>
                <w:i/>
                <w:lang w:eastAsia="wo-SN"/>
              </w:rPr>
              <w:t>NB : L’expérience professionnelle du consultant doit avoir été acquise au sein d’un cabinet d’expertise comptable sinon 0 point</w:t>
            </w:r>
            <w:r w:rsidR="00E339D9" w:rsidRPr="00CB6572">
              <w:rPr>
                <w:rFonts w:ascii="Arial" w:hAnsi="Arial" w:cs="Arial"/>
                <w:i/>
              </w:rPr>
              <w:t>.</w:t>
            </w:r>
          </w:p>
          <w:p w14:paraId="7216A843" w14:textId="77777777" w:rsidR="00E339D9" w:rsidRPr="00CB6572" w:rsidRDefault="00E339D9" w:rsidP="004E7C9A">
            <w:pPr>
              <w:tabs>
                <w:tab w:val="right" w:pos="7200"/>
              </w:tabs>
              <w:jc w:val="both"/>
              <w:rPr>
                <w:rFonts w:ascii="Arial" w:hAnsi="Arial" w:cs="Arial"/>
              </w:rPr>
            </w:pPr>
            <w:r w:rsidRPr="00CB6572">
              <w:rPr>
                <w:rFonts w:ascii="Arial" w:hAnsi="Arial" w:cs="Arial"/>
                <w:u w:val="single"/>
              </w:rPr>
              <w:t>Expérience spécifique/pertinente pour la mission</w:t>
            </w:r>
            <w:r w:rsidRPr="00CB6572">
              <w:rPr>
                <w:rFonts w:ascii="Arial" w:hAnsi="Arial" w:cs="Arial"/>
              </w:rPr>
              <w:t xml:space="preserve"> : </w:t>
            </w:r>
            <w:r w:rsidR="009D7C4B" w:rsidRPr="00CB6572">
              <w:rPr>
                <w:rFonts w:ascii="Arial" w:hAnsi="Arial" w:cs="Arial"/>
                <w:i/>
              </w:rPr>
              <w:t>Expérience en audit des comptes</w:t>
            </w:r>
            <w:r w:rsidR="00DA019D" w:rsidRPr="00CB6572">
              <w:rPr>
                <w:rFonts w:ascii="Arial" w:hAnsi="Arial" w:cs="Arial"/>
                <w:i/>
              </w:rPr>
              <w:t xml:space="preserve"> de projets de développement = 4</w:t>
            </w:r>
            <w:r w:rsidR="009D7C4B" w:rsidRPr="00CB6572">
              <w:rPr>
                <w:rFonts w:ascii="Arial" w:hAnsi="Arial" w:cs="Arial"/>
                <w:i/>
              </w:rPr>
              <w:t xml:space="preserve"> points (1 point par audit de compte de projet réalisé [audit d’un exercice</w:t>
            </w:r>
            <w:r w:rsidR="00DA019D" w:rsidRPr="00CB6572">
              <w:rPr>
                <w:rFonts w:ascii="Arial" w:hAnsi="Arial" w:cs="Arial"/>
                <w:i/>
              </w:rPr>
              <w:t xml:space="preserve"> comptable] avec un maximum de 4</w:t>
            </w:r>
            <w:r w:rsidR="009D7C4B" w:rsidRPr="00CB6572">
              <w:rPr>
                <w:rFonts w:ascii="Arial" w:hAnsi="Arial" w:cs="Arial"/>
                <w:i/>
              </w:rPr>
              <w:t xml:space="preserve"> points. Cependant, si l’audit porte sur un projet financé par la Fonds </w:t>
            </w:r>
            <w:r w:rsidR="00DA019D" w:rsidRPr="00CB6572">
              <w:rPr>
                <w:rFonts w:ascii="Arial" w:hAnsi="Arial" w:cs="Arial"/>
                <w:i/>
              </w:rPr>
              <w:t>Mondial, la notation sera de 2</w:t>
            </w:r>
            <w:r w:rsidR="009D7C4B" w:rsidRPr="00CB6572">
              <w:rPr>
                <w:rFonts w:ascii="Arial" w:hAnsi="Arial" w:cs="Arial"/>
                <w:i/>
              </w:rPr>
              <w:t xml:space="preserve"> point</w:t>
            </w:r>
            <w:r w:rsidR="00DA019D" w:rsidRPr="00CB6572">
              <w:rPr>
                <w:rFonts w:ascii="Arial" w:hAnsi="Arial" w:cs="Arial"/>
                <w:i/>
              </w:rPr>
              <w:t>s</w:t>
            </w:r>
            <w:r w:rsidR="009D7C4B" w:rsidRPr="00CB6572">
              <w:rPr>
                <w:rFonts w:ascii="Arial" w:hAnsi="Arial" w:cs="Arial"/>
                <w:i/>
              </w:rPr>
              <w:t xml:space="preserve"> par au</w:t>
            </w:r>
            <w:r w:rsidR="00DA019D" w:rsidRPr="00CB6572">
              <w:rPr>
                <w:rFonts w:ascii="Arial" w:hAnsi="Arial" w:cs="Arial"/>
                <w:i/>
              </w:rPr>
              <w:t>dit réalisé avec un maximum de 4</w:t>
            </w:r>
            <w:r w:rsidR="009D7C4B" w:rsidRPr="00CB6572">
              <w:rPr>
                <w:rFonts w:ascii="Arial" w:hAnsi="Arial" w:cs="Arial"/>
                <w:i/>
              </w:rPr>
              <w:t xml:space="preserve"> points).</w:t>
            </w:r>
          </w:p>
          <w:p w14:paraId="6A421157" w14:textId="1F86828E" w:rsidR="00E339D9" w:rsidRPr="00CB6572" w:rsidRDefault="00E339D9" w:rsidP="004E7C9A">
            <w:pPr>
              <w:tabs>
                <w:tab w:val="right" w:pos="7200"/>
              </w:tabs>
              <w:jc w:val="both"/>
              <w:rPr>
                <w:rFonts w:ascii="Arial" w:hAnsi="Arial" w:cs="Arial"/>
                <w:b/>
                <w:i/>
              </w:rPr>
            </w:pPr>
            <w:r w:rsidRPr="00CB6572">
              <w:rPr>
                <w:rFonts w:ascii="Arial" w:hAnsi="Arial" w:cs="Arial"/>
                <w:b/>
              </w:rPr>
              <w:t>Total des points pou</w:t>
            </w:r>
            <w:r w:rsidR="00DA019D" w:rsidRPr="00CB6572">
              <w:rPr>
                <w:rFonts w:ascii="Arial" w:hAnsi="Arial" w:cs="Arial"/>
                <w:b/>
              </w:rPr>
              <w:t>r les trois critères (i) (ii)</w:t>
            </w:r>
            <w:r w:rsidRPr="00CB6572">
              <w:rPr>
                <w:rFonts w:ascii="Arial" w:hAnsi="Arial" w:cs="Arial"/>
                <w:b/>
              </w:rPr>
              <w:t xml:space="preserve"> (iii)</w:t>
            </w:r>
            <w:r w:rsidR="00DA019D" w:rsidRPr="00CB6572">
              <w:rPr>
                <w:rFonts w:ascii="Arial" w:hAnsi="Arial" w:cs="Arial"/>
                <w:b/>
              </w:rPr>
              <w:t xml:space="preserve"> </w:t>
            </w:r>
            <w:r w:rsidRPr="00CB6572">
              <w:rPr>
                <w:rFonts w:ascii="Arial" w:hAnsi="Arial" w:cs="Arial"/>
                <w:b/>
              </w:rPr>
              <w:t>:</w:t>
            </w:r>
            <w:r w:rsidRPr="00CB6572">
              <w:rPr>
                <w:rFonts w:ascii="Arial" w:hAnsi="Arial" w:cs="Arial"/>
                <w:b/>
                <w:i/>
              </w:rPr>
              <w:tab/>
            </w:r>
            <w:r w:rsidR="00CB6572" w:rsidRPr="00CB6572">
              <w:rPr>
                <w:rFonts w:ascii="Arial" w:hAnsi="Arial" w:cs="Arial"/>
                <w:b/>
              </w:rPr>
              <w:t>9</w:t>
            </w:r>
            <w:r w:rsidRPr="00CB6572">
              <w:rPr>
                <w:rFonts w:ascii="Arial" w:hAnsi="Arial" w:cs="Arial"/>
                <w:b/>
              </w:rPr>
              <w:t>0 points</w:t>
            </w:r>
          </w:p>
          <w:p w14:paraId="03A03251" w14:textId="77777777" w:rsidR="00E339D9" w:rsidRPr="00CB6572" w:rsidRDefault="00E339D9" w:rsidP="004E7C9A">
            <w:pPr>
              <w:pBdr>
                <w:bottom w:val="dotted" w:sz="24" w:space="1" w:color="auto"/>
              </w:pBdr>
              <w:tabs>
                <w:tab w:val="right" w:pos="7218"/>
              </w:tabs>
              <w:jc w:val="both"/>
              <w:rPr>
                <w:rFonts w:ascii="Arial" w:hAnsi="Arial" w:cs="Arial"/>
                <w:i/>
              </w:rPr>
            </w:pPr>
          </w:p>
          <w:p w14:paraId="33B6FCA2" w14:textId="064B445A" w:rsidR="00E339D9" w:rsidRPr="00CB6572" w:rsidRDefault="00E339D9" w:rsidP="004E7C9A">
            <w:pPr>
              <w:tabs>
                <w:tab w:val="right" w:pos="7218"/>
              </w:tabs>
              <w:jc w:val="both"/>
              <w:rPr>
                <w:rFonts w:ascii="Arial" w:hAnsi="Arial" w:cs="Arial"/>
                <w:b/>
              </w:rPr>
            </w:pPr>
            <w:r w:rsidRPr="00CB6572">
              <w:rPr>
                <w:rFonts w:ascii="Arial" w:hAnsi="Arial" w:cs="Arial"/>
                <w:b/>
              </w:rPr>
              <w:t xml:space="preserve">La Note technique minimum (Nt) requise pour être admis est : </w:t>
            </w:r>
            <w:r w:rsidR="00CB6572" w:rsidRPr="00CB6572">
              <w:rPr>
                <w:rFonts w:ascii="Arial" w:hAnsi="Arial" w:cs="Arial"/>
                <w:b/>
              </w:rPr>
              <w:t>60</w:t>
            </w:r>
            <w:r w:rsidRPr="00CB6572">
              <w:rPr>
                <w:rFonts w:ascii="Arial" w:hAnsi="Arial" w:cs="Arial"/>
                <w:b/>
              </w:rPr>
              <w:t xml:space="preserve"> points.</w:t>
            </w:r>
          </w:p>
        </w:tc>
      </w:tr>
      <w:tr w:rsidR="00E339D9" w:rsidRPr="00CB6572" w14:paraId="38A90841"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rPr>
          <w:trHeight w:val="511"/>
        </w:trPr>
        <w:tc>
          <w:tcPr>
            <w:tcW w:w="480" w:type="dxa"/>
          </w:tcPr>
          <w:p w14:paraId="2DDA397B" w14:textId="77777777" w:rsidR="00E339D9" w:rsidRPr="00CB6572" w:rsidRDefault="00DA019D" w:rsidP="004E7C9A">
            <w:pPr>
              <w:pStyle w:val="BankNormal"/>
              <w:tabs>
                <w:tab w:val="right" w:pos="7218"/>
              </w:tabs>
              <w:spacing w:after="0"/>
              <w:jc w:val="both"/>
              <w:rPr>
                <w:rFonts w:ascii="Arial" w:hAnsi="Arial" w:cs="Arial"/>
                <w:sz w:val="22"/>
                <w:szCs w:val="22"/>
              </w:rPr>
            </w:pPr>
            <w:r w:rsidRPr="00CB6572">
              <w:rPr>
                <w:rFonts w:ascii="Arial" w:hAnsi="Arial" w:cs="Arial"/>
                <w:sz w:val="22"/>
                <w:szCs w:val="22"/>
              </w:rPr>
              <w:t>21</w:t>
            </w:r>
          </w:p>
        </w:tc>
        <w:tc>
          <w:tcPr>
            <w:tcW w:w="9222" w:type="dxa"/>
            <w:tcMar>
              <w:top w:w="85" w:type="dxa"/>
              <w:bottom w:w="142" w:type="dxa"/>
            </w:tcMar>
          </w:tcPr>
          <w:p w14:paraId="27DBDC8E" w14:textId="01F76D11" w:rsidR="00E339D9" w:rsidRPr="00CB6572" w:rsidRDefault="00E339D9" w:rsidP="004E7C9A">
            <w:pPr>
              <w:pStyle w:val="BankNormal"/>
              <w:tabs>
                <w:tab w:val="right" w:pos="7218"/>
              </w:tabs>
              <w:spacing w:after="0"/>
              <w:jc w:val="both"/>
              <w:rPr>
                <w:rFonts w:ascii="Arial" w:hAnsi="Arial" w:cs="Arial"/>
                <w:sz w:val="22"/>
                <w:szCs w:val="22"/>
              </w:rPr>
            </w:pPr>
            <w:r w:rsidRPr="00CB6572">
              <w:rPr>
                <w:rFonts w:ascii="Arial" w:hAnsi="Arial" w:cs="Arial"/>
                <w:sz w:val="22"/>
                <w:szCs w:val="22"/>
              </w:rPr>
              <w:t>Critères, sous critères et système de points pour l’évaluation des Propositions Techniques Simplifiées</w:t>
            </w:r>
            <w:r w:rsidR="00AA28D3">
              <w:rPr>
                <w:rFonts w:ascii="Arial" w:hAnsi="Arial" w:cs="Arial"/>
                <w:sz w:val="22"/>
                <w:szCs w:val="22"/>
              </w:rPr>
              <w:t xml:space="preserve"> </w:t>
            </w:r>
            <w:r w:rsidRPr="00CB6572">
              <w:rPr>
                <w:rFonts w:ascii="Arial" w:hAnsi="Arial" w:cs="Arial"/>
                <w:sz w:val="22"/>
                <w:szCs w:val="22"/>
              </w:rPr>
              <w:t xml:space="preserve">: </w:t>
            </w:r>
            <w:r w:rsidRPr="00CB6572">
              <w:rPr>
                <w:rFonts w:ascii="Arial" w:hAnsi="Arial" w:cs="Arial"/>
                <w:b/>
                <w:sz w:val="22"/>
                <w:szCs w:val="22"/>
              </w:rPr>
              <w:t>Non applicable.</w:t>
            </w:r>
          </w:p>
        </w:tc>
      </w:tr>
      <w:tr w:rsidR="00E339D9" w:rsidRPr="00CB6572" w14:paraId="3985133A"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65"/>
        </w:trPr>
        <w:tc>
          <w:tcPr>
            <w:tcW w:w="480" w:type="dxa"/>
          </w:tcPr>
          <w:p w14:paraId="47AE8931" w14:textId="77777777" w:rsidR="00E339D9" w:rsidRPr="00CB6572" w:rsidRDefault="00DA019D" w:rsidP="004E7C9A">
            <w:pPr>
              <w:tabs>
                <w:tab w:val="left" w:pos="0"/>
                <w:tab w:val="left" w:pos="1726"/>
                <w:tab w:val="right" w:pos="7306"/>
              </w:tabs>
              <w:jc w:val="both"/>
              <w:rPr>
                <w:rFonts w:ascii="Arial" w:hAnsi="Arial" w:cs="Arial"/>
              </w:rPr>
            </w:pPr>
            <w:r w:rsidRPr="00CB6572">
              <w:rPr>
                <w:rFonts w:ascii="Arial" w:hAnsi="Arial" w:cs="Arial"/>
              </w:rPr>
              <w:t>22</w:t>
            </w:r>
          </w:p>
        </w:tc>
        <w:tc>
          <w:tcPr>
            <w:tcW w:w="9222" w:type="dxa"/>
            <w:tcMar>
              <w:top w:w="85" w:type="dxa"/>
              <w:bottom w:w="142" w:type="dxa"/>
            </w:tcMar>
          </w:tcPr>
          <w:p w14:paraId="0DD20601" w14:textId="1089DE1B" w:rsidR="00E339D9" w:rsidRPr="00CB6572" w:rsidRDefault="00E339D9" w:rsidP="004E7C9A">
            <w:pPr>
              <w:tabs>
                <w:tab w:val="left" w:pos="0"/>
                <w:tab w:val="left" w:pos="1726"/>
                <w:tab w:val="right" w:pos="7306"/>
              </w:tabs>
              <w:jc w:val="both"/>
              <w:rPr>
                <w:rFonts w:ascii="Arial" w:hAnsi="Arial" w:cs="Arial"/>
              </w:rPr>
            </w:pPr>
            <w:r w:rsidRPr="00CB6572">
              <w:rPr>
                <w:rFonts w:ascii="Arial" w:hAnsi="Arial" w:cs="Arial"/>
              </w:rPr>
              <w:t>L’option d’ouverture des Propositions Financières par voie électronique est offerte :</w:t>
            </w:r>
          </w:p>
          <w:p w14:paraId="4D3D08BD" w14:textId="77777777" w:rsidR="00E339D9" w:rsidRPr="00CB6572" w:rsidRDefault="00E339D9" w:rsidP="004E7C9A">
            <w:pPr>
              <w:tabs>
                <w:tab w:val="left" w:pos="0"/>
                <w:tab w:val="left" w:pos="1726"/>
                <w:tab w:val="right" w:pos="7306"/>
              </w:tabs>
              <w:jc w:val="both"/>
              <w:rPr>
                <w:rFonts w:ascii="Arial" w:hAnsi="Arial" w:cs="Arial"/>
              </w:rPr>
            </w:pPr>
            <w:r w:rsidRPr="00CB6572">
              <w:rPr>
                <w:rFonts w:ascii="Arial" w:hAnsi="Arial" w:cs="Arial"/>
                <w:b/>
              </w:rPr>
              <w:t xml:space="preserve"> </w:t>
            </w:r>
            <w:r w:rsidRPr="00CB6572">
              <w:rPr>
                <w:rFonts w:ascii="Arial" w:hAnsi="Arial" w:cs="Arial"/>
              </w:rPr>
              <w:t xml:space="preserve">Oui </w:t>
            </w:r>
            <w:r w:rsidRPr="00CB6572">
              <w:rPr>
                <w:rFonts w:ascii="Arial" w:hAnsi="Arial" w:cs="Arial"/>
                <w:u w:val="single"/>
              </w:rPr>
              <w:t xml:space="preserve">     </w:t>
            </w:r>
            <w:r w:rsidRPr="00CB6572">
              <w:rPr>
                <w:rFonts w:ascii="Arial" w:hAnsi="Arial" w:cs="Arial"/>
              </w:rPr>
              <w:t xml:space="preserve">             ou      Non  </w:t>
            </w:r>
            <w:r w:rsidRPr="00CB6572">
              <w:rPr>
                <w:rFonts w:ascii="Arial" w:hAnsi="Arial" w:cs="Arial"/>
                <w:u w:val="single"/>
              </w:rPr>
              <w:t xml:space="preserve">  </w:t>
            </w:r>
            <w:r w:rsidRPr="00CB6572">
              <w:rPr>
                <w:rFonts w:ascii="Arial" w:hAnsi="Arial" w:cs="Arial"/>
                <w:b/>
                <w:u w:val="single"/>
              </w:rPr>
              <w:t>X</w:t>
            </w:r>
            <w:r w:rsidRPr="00CB6572">
              <w:rPr>
                <w:rFonts w:ascii="Arial" w:hAnsi="Arial" w:cs="Arial"/>
                <w:u w:val="single"/>
              </w:rPr>
              <w:t>.</w:t>
            </w:r>
          </w:p>
        </w:tc>
      </w:tr>
      <w:tr w:rsidR="00E339D9" w:rsidRPr="00CB6572" w14:paraId="542D8975" w14:textId="77777777" w:rsidTr="007C6023">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413F665F" w14:textId="77777777" w:rsidR="00E339D9" w:rsidRPr="00CB6572" w:rsidRDefault="00DA019D" w:rsidP="004E7C9A">
            <w:pPr>
              <w:pStyle w:val="BankNormal"/>
              <w:tabs>
                <w:tab w:val="right" w:pos="7218"/>
              </w:tabs>
              <w:spacing w:after="0"/>
              <w:jc w:val="both"/>
              <w:rPr>
                <w:rFonts w:ascii="Arial" w:hAnsi="Arial" w:cs="Arial"/>
                <w:sz w:val="22"/>
                <w:szCs w:val="22"/>
              </w:rPr>
            </w:pPr>
            <w:r w:rsidRPr="00CB6572">
              <w:rPr>
                <w:rFonts w:ascii="Arial" w:hAnsi="Arial" w:cs="Arial"/>
                <w:sz w:val="22"/>
                <w:szCs w:val="22"/>
              </w:rPr>
              <w:t>23</w:t>
            </w:r>
          </w:p>
        </w:tc>
        <w:tc>
          <w:tcPr>
            <w:tcW w:w="9222" w:type="dxa"/>
            <w:tcMar>
              <w:top w:w="85" w:type="dxa"/>
              <w:bottom w:w="142" w:type="dxa"/>
            </w:tcMar>
          </w:tcPr>
          <w:p w14:paraId="38471D3C" w14:textId="77777777" w:rsidR="00E339D9" w:rsidRPr="00CB6572" w:rsidRDefault="00E339D9" w:rsidP="004E7C9A">
            <w:pPr>
              <w:pStyle w:val="BankNormal"/>
              <w:tabs>
                <w:tab w:val="right" w:pos="7218"/>
              </w:tabs>
              <w:spacing w:after="120"/>
              <w:jc w:val="both"/>
              <w:rPr>
                <w:rFonts w:ascii="Arial" w:hAnsi="Arial" w:cs="Arial"/>
                <w:b/>
                <w:sz w:val="22"/>
                <w:szCs w:val="22"/>
              </w:rPr>
            </w:pPr>
            <w:r w:rsidRPr="00CB6572">
              <w:rPr>
                <w:rFonts w:ascii="Arial" w:hAnsi="Arial" w:cs="Arial"/>
                <w:b/>
                <w:sz w:val="22"/>
                <w:szCs w:val="22"/>
              </w:rPr>
              <w:t>La Proposition financière dont le prix évalué est le moins disant (Pm) se voit attribuer la note de prix (Np) maximale de 100.</w:t>
            </w:r>
          </w:p>
          <w:p w14:paraId="1B394EA8" w14:textId="77777777" w:rsidR="00E339D9" w:rsidRPr="00CB6572" w:rsidRDefault="00E339D9" w:rsidP="004E7C9A">
            <w:pPr>
              <w:pStyle w:val="BankNormal"/>
              <w:tabs>
                <w:tab w:val="right" w:pos="7218"/>
              </w:tabs>
              <w:spacing w:after="120"/>
              <w:jc w:val="both"/>
              <w:rPr>
                <w:rFonts w:ascii="Arial" w:hAnsi="Arial" w:cs="Arial"/>
                <w:b/>
                <w:sz w:val="22"/>
                <w:szCs w:val="22"/>
              </w:rPr>
            </w:pPr>
            <w:r w:rsidRPr="00CB6572">
              <w:rPr>
                <w:rFonts w:ascii="Arial" w:hAnsi="Arial" w:cs="Arial"/>
                <w:b/>
                <w:sz w:val="22"/>
                <w:szCs w:val="22"/>
              </w:rPr>
              <w:t>La formule pour déterminer les notes de prix (Np) des autres Propositions est la suivante :</w:t>
            </w:r>
          </w:p>
          <w:p w14:paraId="008B3DEE" w14:textId="779CD766" w:rsidR="00E339D9" w:rsidRDefault="00E339D9" w:rsidP="004E7C9A">
            <w:pPr>
              <w:pStyle w:val="BankNormal"/>
              <w:tabs>
                <w:tab w:val="right" w:pos="7218"/>
              </w:tabs>
              <w:spacing w:after="0"/>
              <w:jc w:val="both"/>
              <w:rPr>
                <w:rFonts w:ascii="Arial" w:hAnsi="Arial" w:cs="Arial"/>
                <w:b/>
                <w:iCs/>
                <w:sz w:val="22"/>
                <w:szCs w:val="22"/>
              </w:rPr>
            </w:pPr>
            <w:r w:rsidRPr="00CB6572">
              <w:rPr>
                <w:rFonts w:ascii="Arial" w:hAnsi="Arial" w:cs="Arial"/>
                <w:b/>
                <w:iCs/>
                <w:sz w:val="22"/>
                <w:szCs w:val="22"/>
              </w:rPr>
              <w:t>Np = 100 x Pm/ P, dans laquelle “Np” est la note de prix, “Pm” est le prix le moins élevé, et “P” le prix de la proposition évaluée.</w:t>
            </w:r>
          </w:p>
          <w:p w14:paraId="78D37E18" w14:textId="77777777" w:rsidR="00E339D9" w:rsidRPr="00CB6572" w:rsidRDefault="00E339D9" w:rsidP="004E7C9A">
            <w:pPr>
              <w:pStyle w:val="BankNormal"/>
              <w:tabs>
                <w:tab w:val="right" w:pos="7218"/>
              </w:tabs>
              <w:spacing w:after="0"/>
              <w:jc w:val="both"/>
              <w:rPr>
                <w:rFonts w:ascii="Arial" w:hAnsi="Arial" w:cs="Arial"/>
                <w:sz w:val="22"/>
                <w:szCs w:val="22"/>
              </w:rPr>
            </w:pPr>
          </w:p>
          <w:p w14:paraId="6499461E" w14:textId="77777777" w:rsidR="00E339D9" w:rsidRPr="00CB6572" w:rsidRDefault="00E339D9" w:rsidP="004E7C9A">
            <w:pPr>
              <w:pStyle w:val="BankNormal"/>
              <w:tabs>
                <w:tab w:val="right" w:pos="7218"/>
              </w:tabs>
              <w:spacing w:after="120"/>
              <w:jc w:val="both"/>
              <w:rPr>
                <w:rFonts w:ascii="Arial" w:hAnsi="Arial" w:cs="Arial"/>
                <w:b/>
                <w:sz w:val="22"/>
                <w:szCs w:val="22"/>
              </w:rPr>
            </w:pPr>
            <w:r w:rsidRPr="00CB6572">
              <w:rPr>
                <w:rFonts w:ascii="Arial" w:hAnsi="Arial" w:cs="Arial"/>
                <w:b/>
                <w:sz w:val="22"/>
                <w:szCs w:val="22"/>
              </w:rPr>
              <w:t>Les pondérations attribuées respectivement à la Proposition technique (T) et à la Proposition financière (F) sont</w:t>
            </w:r>
            <w:r w:rsidR="00CC499D" w:rsidRPr="00CB6572">
              <w:rPr>
                <w:rFonts w:ascii="Arial" w:hAnsi="Arial" w:cs="Arial"/>
                <w:b/>
                <w:sz w:val="22"/>
                <w:szCs w:val="22"/>
              </w:rPr>
              <w:t xml:space="preserve"> </w:t>
            </w:r>
            <w:r w:rsidRPr="00CB6572">
              <w:rPr>
                <w:rFonts w:ascii="Arial" w:hAnsi="Arial" w:cs="Arial"/>
                <w:b/>
                <w:sz w:val="22"/>
                <w:szCs w:val="22"/>
              </w:rPr>
              <w:t>:</w:t>
            </w:r>
          </w:p>
          <w:p w14:paraId="6723EBC0" w14:textId="77777777" w:rsidR="00E339D9" w:rsidRPr="00CB6572" w:rsidRDefault="009D7C4B" w:rsidP="004E7C9A">
            <w:pPr>
              <w:pStyle w:val="BankNormal"/>
              <w:tabs>
                <w:tab w:val="left" w:pos="1186"/>
                <w:tab w:val="right" w:pos="7218"/>
              </w:tabs>
              <w:spacing w:after="120"/>
              <w:jc w:val="both"/>
              <w:rPr>
                <w:rFonts w:ascii="Arial" w:hAnsi="Arial" w:cs="Arial"/>
                <w:b/>
                <w:sz w:val="22"/>
                <w:szCs w:val="22"/>
              </w:rPr>
            </w:pPr>
            <w:r w:rsidRPr="00CB6572">
              <w:rPr>
                <w:rFonts w:ascii="Arial" w:hAnsi="Arial" w:cs="Arial"/>
                <w:b/>
                <w:sz w:val="22"/>
                <w:szCs w:val="22"/>
              </w:rPr>
              <w:t>T = 7</w:t>
            </w:r>
            <w:r w:rsidR="00E339D9" w:rsidRPr="00CB6572">
              <w:rPr>
                <w:rFonts w:ascii="Arial" w:hAnsi="Arial" w:cs="Arial"/>
                <w:b/>
                <w:sz w:val="22"/>
                <w:szCs w:val="22"/>
              </w:rPr>
              <w:t>0% et</w:t>
            </w:r>
          </w:p>
          <w:p w14:paraId="68181271" w14:textId="208252DD" w:rsidR="00E339D9" w:rsidRPr="00CB6572" w:rsidRDefault="00E339D9" w:rsidP="004E7C9A">
            <w:pPr>
              <w:pStyle w:val="BankNormal"/>
              <w:tabs>
                <w:tab w:val="right" w:pos="7218"/>
              </w:tabs>
              <w:spacing w:after="120"/>
              <w:jc w:val="both"/>
              <w:rPr>
                <w:rFonts w:ascii="Arial" w:hAnsi="Arial" w:cs="Arial"/>
                <w:b/>
                <w:sz w:val="22"/>
                <w:szCs w:val="22"/>
              </w:rPr>
            </w:pPr>
            <w:r w:rsidRPr="00CB6572">
              <w:rPr>
                <w:rFonts w:ascii="Arial" w:hAnsi="Arial" w:cs="Arial"/>
                <w:b/>
                <w:sz w:val="22"/>
                <w:szCs w:val="22"/>
              </w:rPr>
              <w:t xml:space="preserve">F = </w:t>
            </w:r>
            <w:r w:rsidR="009D7C4B" w:rsidRPr="00CB6572">
              <w:rPr>
                <w:rFonts w:ascii="Arial" w:hAnsi="Arial" w:cs="Arial"/>
                <w:b/>
                <w:sz w:val="22"/>
                <w:szCs w:val="22"/>
              </w:rPr>
              <w:t>3</w:t>
            </w:r>
            <w:r w:rsidRPr="00CB6572">
              <w:rPr>
                <w:rFonts w:ascii="Arial" w:hAnsi="Arial" w:cs="Arial"/>
                <w:b/>
                <w:sz w:val="22"/>
                <w:szCs w:val="22"/>
              </w:rPr>
              <w:t>0%</w:t>
            </w:r>
            <w:r w:rsidR="00BA30FF" w:rsidRPr="00CB6572">
              <w:rPr>
                <w:rFonts w:ascii="Arial" w:hAnsi="Arial" w:cs="Arial"/>
                <w:b/>
                <w:sz w:val="22"/>
                <w:szCs w:val="22"/>
              </w:rPr>
              <w:t xml:space="preserve"> </w:t>
            </w:r>
          </w:p>
          <w:p w14:paraId="7E887641" w14:textId="6C381290" w:rsidR="00E339D9" w:rsidRPr="00CB6572" w:rsidRDefault="00E339D9" w:rsidP="004E7C9A">
            <w:pPr>
              <w:pStyle w:val="BankNormal"/>
              <w:tabs>
                <w:tab w:val="right" w:pos="7218"/>
              </w:tabs>
              <w:spacing w:after="120"/>
              <w:jc w:val="both"/>
              <w:rPr>
                <w:rFonts w:ascii="Arial" w:hAnsi="Arial" w:cs="Arial"/>
                <w:b/>
                <w:sz w:val="22"/>
                <w:szCs w:val="22"/>
              </w:rPr>
            </w:pPr>
            <w:r w:rsidRPr="00CB6572">
              <w:rPr>
                <w:rFonts w:ascii="Arial" w:hAnsi="Arial" w:cs="Arial"/>
                <w:b/>
                <w:sz w:val="22"/>
                <w:szCs w:val="22"/>
              </w:rPr>
              <w:t>Les Propositions seront classées en fonction de leur note technique (Nt) et de prix (Np) combinées en utilisant les pondérations (T = la pondération attribuée à la Proposition technique</w:t>
            </w:r>
            <w:r w:rsidR="006E649E">
              <w:rPr>
                <w:rFonts w:ascii="Arial" w:hAnsi="Arial" w:cs="Arial"/>
                <w:b/>
                <w:sz w:val="22"/>
                <w:szCs w:val="22"/>
              </w:rPr>
              <w:t xml:space="preserve"> </w:t>
            </w:r>
            <w:r w:rsidRPr="00CB6572">
              <w:rPr>
                <w:rFonts w:ascii="Arial" w:hAnsi="Arial" w:cs="Arial"/>
                <w:b/>
                <w:sz w:val="22"/>
                <w:szCs w:val="22"/>
              </w:rPr>
              <w:t>; F = la pondération attribuée à la Proposition financière</w:t>
            </w:r>
            <w:r w:rsidR="00CC499D" w:rsidRPr="00CB6572">
              <w:rPr>
                <w:rFonts w:ascii="Arial" w:hAnsi="Arial" w:cs="Arial"/>
                <w:b/>
                <w:sz w:val="22"/>
                <w:szCs w:val="22"/>
              </w:rPr>
              <w:t xml:space="preserve"> </w:t>
            </w:r>
            <w:r w:rsidRPr="00CB6572">
              <w:rPr>
                <w:rFonts w:ascii="Arial" w:hAnsi="Arial" w:cs="Arial"/>
                <w:b/>
                <w:sz w:val="22"/>
                <w:szCs w:val="22"/>
              </w:rPr>
              <w:t>; T + F = 1) comme suit</w:t>
            </w:r>
            <w:r w:rsidR="00343F95">
              <w:rPr>
                <w:rFonts w:ascii="Arial" w:hAnsi="Arial" w:cs="Arial"/>
                <w:b/>
                <w:sz w:val="22"/>
                <w:szCs w:val="22"/>
              </w:rPr>
              <w:t xml:space="preserve"> </w:t>
            </w:r>
            <w:r w:rsidRPr="00CB6572">
              <w:rPr>
                <w:rFonts w:ascii="Arial" w:hAnsi="Arial" w:cs="Arial"/>
                <w:b/>
                <w:sz w:val="22"/>
                <w:szCs w:val="22"/>
              </w:rPr>
              <w:t>: N = Nt x T% + Np x F%</w:t>
            </w:r>
          </w:p>
        </w:tc>
      </w:tr>
      <w:tr w:rsidR="00E339D9" w:rsidRPr="00C30836" w14:paraId="4A2B1D28" w14:textId="77777777" w:rsidTr="007C6023">
        <w:tblPrEx>
          <w:tblBorders>
            <w:top w:val="single" w:sz="6" w:space="0" w:color="auto"/>
          </w:tblBorders>
          <w:tblCellMar>
            <w:right w:w="113" w:type="dxa"/>
          </w:tblCellMar>
        </w:tblPrEx>
        <w:trPr>
          <w:trHeight w:val="256"/>
        </w:trPr>
        <w:tc>
          <w:tcPr>
            <w:tcW w:w="480" w:type="dxa"/>
          </w:tcPr>
          <w:p w14:paraId="71FF326E" w14:textId="77777777" w:rsidR="00E339D9" w:rsidRPr="00CB6572" w:rsidRDefault="00545B92" w:rsidP="004E7C9A">
            <w:pPr>
              <w:pStyle w:val="BankNormal"/>
              <w:tabs>
                <w:tab w:val="right" w:pos="7218"/>
              </w:tabs>
              <w:spacing w:after="0"/>
              <w:ind w:left="16"/>
              <w:jc w:val="both"/>
              <w:rPr>
                <w:rFonts w:ascii="Arial" w:hAnsi="Arial" w:cs="Arial"/>
                <w:sz w:val="22"/>
                <w:szCs w:val="22"/>
              </w:rPr>
            </w:pPr>
            <w:r w:rsidRPr="00CB6572">
              <w:rPr>
                <w:rFonts w:ascii="Arial" w:hAnsi="Arial" w:cs="Arial"/>
                <w:sz w:val="22"/>
                <w:szCs w:val="22"/>
              </w:rPr>
              <w:t>24</w:t>
            </w:r>
          </w:p>
        </w:tc>
        <w:tc>
          <w:tcPr>
            <w:tcW w:w="9222" w:type="dxa"/>
            <w:tcMar>
              <w:top w:w="85" w:type="dxa"/>
              <w:bottom w:w="142" w:type="dxa"/>
            </w:tcMar>
          </w:tcPr>
          <w:p w14:paraId="663E9980" w14:textId="77777777" w:rsidR="00E339D9" w:rsidRPr="00CB6572" w:rsidRDefault="00E339D9" w:rsidP="004E7C9A">
            <w:pPr>
              <w:pStyle w:val="BankNormal"/>
              <w:tabs>
                <w:tab w:val="right" w:pos="7218"/>
              </w:tabs>
              <w:spacing w:after="120"/>
              <w:ind w:left="16"/>
              <w:jc w:val="both"/>
              <w:rPr>
                <w:rFonts w:ascii="Arial" w:hAnsi="Arial" w:cs="Arial"/>
                <w:b/>
                <w:sz w:val="22"/>
                <w:szCs w:val="22"/>
              </w:rPr>
            </w:pPr>
            <w:r w:rsidRPr="00CB6572">
              <w:rPr>
                <w:rFonts w:ascii="Arial" w:hAnsi="Arial" w:cs="Arial"/>
                <w:b/>
                <w:sz w:val="22"/>
                <w:szCs w:val="22"/>
              </w:rPr>
              <w:t>Négociations et attribution du Contrat</w:t>
            </w:r>
          </w:p>
          <w:p w14:paraId="0A93A0F0" w14:textId="77777777" w:rsidR="00545B92" w:rsidRPr="00CB6572" w:rsidRDefault="00545B92" w:rsidP="004E7C9A">
            <w:pPr>
              <w:pStyle w:val="BankNormal"/>
              <w:tabs>
                <w:tab w:val="right" w:pos="7218"/>
              </w:tabs>
              <w:spacing w:after="120"/>
              <w:jc w:val="both"/>
              <w:rPr>
                <w:rFonts w:ascii="Arial" w:hAnsi="Arial" w:cs="Arial"/>
                <w:sz w:val="22"/>
                <w:szCs w:val="22"/>
              </w:rPr>
            </w:pPr>
            <w:r w:rsidRPr="00CB6572">
              <w:rPr>
                <w:rFonts w:ascii="Arial" w:hAnsi="Arial" w:cs="Arial"/>
                <w:sz w:val="22"/>
                <w:szCs w:val="22"/>
              </w:rPr>
              <w:t xml:space="preserve">Date et adresse prévues pour les négociations du contrat : </w:t>
            </w:r>
          </w:p>
          <w:p w14:paraId="5C91DE11" w14:textId="16020293" w:rsidR="00545B92" w:rsidRPr="00CB6572" w:rsidRDefault="00CB299B" w:rsidP="004E7C9A">
            <w:pPr>
              <w:pStyle w:val="BankNormal"/>
              <w:tabs>
                <w:tab w:val="right" w:pos="7218"/>
              </w:tabs>
              <w:spacing w:after="0"/>
              <w:jc w:val="both"/>
              <w:rPr>
                <w:rFonts w:ascii="Arial" w:hAnsi="Arial" w:cs="Arial"/>
                <w:i/>
                <w:sz w:val="22"/>
                <w:szCs w:val="22"/>
              </w:rPr>
            </w:pPr>
            <w:r w:rsidRPr="00CB6572">
              <w:rPr>
                <w:rFonts w:ascii="Arial" w:hAnsi="Arial" w:cs="Arial"/>
                <w:sz w:val="22"/>
                <w:szCs w:val="22"/>
              </w:rPr>
              <w:t>Date :</w:t>
            </w:r>
            <w:r w:rsidR="00545B92" w:rsidRPr="00CB6572">
              <w:rPr>
                <w:rFonts w:ascii="Arial" w:hAnsi="Arial" w:cs="Arial"/>
                <w:sz w:val="22"/>
                <w:szCs w:val="22"/>
              </w:rPr>
              <w:t xml:space="preserve"> </w:t>
            </w:r>
            <w:r w:rsidR="00545B92" w:rsidRPr="00CB6572">
              <w:rPr>
                <w:rFonts w:ascii="Arial" w:hAnsi="Arial" w:cs="Arial"/>
                <w:b/>
                <w:sz w:val="22"/>
                <w:szCs w:val="22"/>
              </w:rPr>
              <w:t xml:space="preserve">Dans les </w:t>
            </w:r>
            <w:r w:rsidR="00F04035" w:rsidRPr="00CB6572">
              <w:rPr>
                <w:rFonts w:ascii="Arial" w:hAnsi="Arial" w:cs="Arial"/>
                <w:b/>
                <w:sz w:val="22"/>
                <w:szCs w:val="22"/>
              </w:rPr>
              <w:t xml:space="preserve">2 </w:t>
            </w:r>
            <w:r w:rsidR="00545B92" w:rsidRPr="00CB6572">
              <w:rPr>
                <w:rFonts w:ascii="Arial" w:hAnsi="Arial" w:cs="Arial"/>
                <w:b/>
                <w:sz w:val="22"/>
                <w:szCs w:val="22"/>
              </w:rPr>
              <w:t>jours suivant l’ouverture des propositions financières</w:t>
            </w:r>
            <w:r w:rsidR="00545B92" w:rsidRPr="00CB6572">
              <w:rPr>
                <w:rFonts w:ascii="Arial" w:hAnsi="Arial" w:cs="Arial"/>
                <w:sz w:val="22"/>
                <w:szCs w:val="22"/>
              </w:rPr>
              <w:t>.</w:t>
            </w:r>
          </w:p>
          <w:p w14:paraId="63012BEF" w14:textId="77777777" w:rsidR="00545B92" w:rsidRPr="00CB6572" w:rsidRDefault="00545B92" w:rsidP="004E7C9A">
            <w:pPr>
              <w:pStyle w:val="BankNormal"/>
              <w:tabs>
                <w:tab w:val="right" w:pos="7218"/>
              </w:tabs>
              <w:spacing w:after="0"/>
              <w:jc w:val="both"/>
              <w:rPr>
                <w:rFonts w:ascii="Arial" w:hAnsi="Arial" w:cs="Arial"/>
                <w:sz w:val="22"/>
                <w:szCs w:val="22"/>
              </w:rPr>
            </w:pPr>
          </w:p>
          <w:p w14:paraId="3EFF5008" w14:textId="73A21281" w:rsidR="00545B92" w:rsidRPr="00CB6572" w:rsidRDefault="00CB299B" w:rsidP="004E7C9A">
            <w:pPr>
              <w:spacing w:after="0"/>
              <w:jc w:val="both"/>
              <w:rPr>
                <w:rFonts w:ascii="Arial" w:hAnsi="Arial" w:cs="Arial"/>
                <w:b/>
                <w:iCs/>
              </w:rPr>
            </w:pPr>
            <w:r w:rsidRPr="00CB6572">
              <w:rPr>
                <w:rFonts w:ascii="Arial" w:hAnsi="Arial" w:cs="Arial"/>
              </w:rPr>
              <w:t>Adresse</w:t>
            </w:r>
            <w:r w:rsidRPr="00CB6572">
              <w:rPr>
                <w:rFonts w:ascii="Arial" w:hAnsi="Arial" w:cs="Arial"/>
                <w:b/>
              </w:rPr>
              <w:t xml:space="preserve"> :</w:t>
            </w:r>
            <w:r w:rsidR="00545B92" w:rsidRPr="00CB6572">
              <w:rPr>
                <w:rFonts w:ascii="Arial" w:hAnsi="Arial" w:cs="Arial"/>
              </w:rPr>
              <w:t xml:space="preserve"> </w:t>
            </w:r>
            <w:r w:rsidR="00DA4819" w:rsidRPr="00DA4819">
              <w:rPr>
                <w:rFonts w:ascii="Arial" w:hAnsi="Arial" w:cs="Arial"/>
                <w:b/>
                <w:bCs/>
              </w:rPr>
              <w:t xml:space="preserve">ONG </w:t>
            </w:r>
            <w:r w:rsidR="00545B92" w:rsidRPr="00CB6572">
              <w:rPr>
                <w:rFonts w:ascii="Arial" w:hAnsi="Arial" w:cs="Arial"/>
                <w:b/>
                <w:iCs/>
              </w:rPr>
              <w:t>Alliance Côte d’Ivoire</w:t>
            </w:r>
            <w:r w:rsidR="00545B92" w:rsidRPr="00CB6572">
              <w:rPr>
                <w:rFonts w:ascii="Arial" w:hAnsi="Arial" w:cs="Arial"/>
                <w:i/>
                <w:lang w:val="fr-CA"/>
              </w:rPr>
              <w:t xml:space="preserve"> </w:t>
            </w:r>
            <w:r w:rsidR="00CC499D" w:rsidRPr="00CB6572">
              <w:rPr>
                <w:rFonts w:ascii="Arial" w:hAnsi="Arial" w:cs="Arial"/>
                <w:i/>
                <w:lang w:val="fr-CA"/>
              </w:rPr>
              <w:t xml:space="preserve">- </w:t>
            </w:r>
            <w:r w:rsidR="00CC499D" w:rsidRPr="00CB6572">
              <w:rPr>
                <w:rFonts w:ascii="Arial" w:hAnsi="Arial" w:cs="Arial"/>
                <w:iCs/>
              </w:rPr>
              <w:t>Abidjan,</w:t>
            </w:r>
            <w:r w:rsidR="00545B92" w:rsidRPr="00CB6572">
              <w:rPr>
                <w:rFonts w:ascii="Arial" w:hAnsi="Arial" w:cs="Arial"/>
                <w:iCs/>
              </w:rPr>
              <w:t xml:space="preserve"> </w:t>
            </w:r>
            <w:r w:rsidR="00545B92" w:rsidRPr="00CB6572">
              <w:rPr>
                <w:rFonts w:ascii="Arial" w:hAnsi="Arial" w:cs="Arial"/>
              </w:rPr>
              <w:t xml:space="preserve">II Plateaux, 7ème Tranche, </w:t>
            </w:r>
            <w:r w:rsidR="00CC499D" w:rsidRPr="00CB6572">
              <w:rPr>
                <w:rFonts w:ascii="Arial" w:hAnsi="Arial" w:cs="Arial"/>
              </w:rPr>
              <w:t>quartier Zinsou</w:t>
            </w:r>
          </w:p>
          <w:p w14:paraId="63AE256F" w14:textId="77777777" w:rsidR="00545B92" w:rsidRPr="00CB6572" w:rsidRDefault="00545B92" w:rsidP="004E7C9A">
            <w:pPr>
              <w:tabs>
                <w:tab w:val="right" w:pos="7254"/>
              </w:tabs>
              <w:spacing w:after="0" w:line="240" w:lineRule="auto"/>
              <w:jc w:val="both"/>
              <w:rPr>
                <w:rFonts w:ascii="Arial" w:hAnsi="Arial" w:cs="Arial"/>
                <w:i/>
              </w:rPr>
            </w:pPr>
            <w:r w:rsidRPr="00CB6572">
              <w:rPr>
                <w:rFonts w:ascii="Arial" w:hAnsi="Arial" w:cs="Arial"/>
                <w:b/>
                <w:iCs/>
              </w:rPr>
              <w:t>08 BP 2046 Abidjan 08 Côte d’Ivoire</w:t>
            </w:r>
          </w:p>
          <w:p w14:paraId="2ADF0E0F" w14:textId="3AC1F833" w:rsidR="00545B92" w:rsidRPr="00CB6572" w:rsidRDefault="00545B92" w:rsidP="004E7C9A">
            <w:pPr>
              <w:pStyle w:val="BankNormal"/>
              <w:tabs>
                <w:tab w:val="right" w:pos="7218"/>
              </w:tabs>
              <w:spacing w:after="0"/>
              <w:ind w:left="16"/>
              <w:jc w:val="both"/>
              <w:rPr>
                <w:rFonts w:ascii="Arial" w:hAnsi="Arial" w:cs="Arial"/>
                <w:b/>
                <w:sz w:val="22"/>
                <w:szCs w:val="22"/>
              </w:rPr>
            </w:pPr>
            <w:r w:rsidRPr="00CB6572">
              <w:rPr>
                <w:rFonts w:ascii="Arial" w:hAnsi="Arial" w:cs="Arial"/>
              </w:rPr>
              <w:t xml:space="preserve">Tel : </w:t>
            </w:r>
            <w:r w:rsidRPr="00CB6572">
              <w:rPr>
                <w:rFonts w:ascii="Arial" w:hAnsi="Arial" w:cs="Arial"/>
                <w:b/>
                <w:iCs/>
              </w:rPr>
              <w:t xml:space="preserve">+225 </w:t>
            </w:r>
            <w:r w:rsidR="0023150C">
              <w:rPr>
                <w:rFonts w:ascii="Arial" w:hAnsi="Arial" w:cs="Arial"/>
                <w:b/>
                <w:iCs/>
              </w:rPr>
              <w:t xml:space="preserve">27 </w:t>
            </w:r>
            <w:r w:rsidRPr="00CB6572">
              <w:rPr>
                <w:rFonts w:ascii="Arial" w:hAnsi="Arial" w:cs="Arial"/>
                <w:b/>
                <w:iCs/>
              </w:rPr>
              <w:t>22 52 85 70</w:t>
            </w:r>
          </w:p>
        </w:tc>
      </w:tr>
    </w:tbl>
    <w:p w14:paraId="66761380" w14:textId="77777777" w:rsidR="00086384" w:rsidRDefault="00086384" w:rsidP="00131E27">
      <w:pPr>
        <w:jc w:val="both"/>
        <w:rPr>
          <w:rFonts w:ascii="Arial" w:hAnsi="Arial" w:cs="Arial"/>
        </w:rPr>
      </w:pPr>
    </w:p>
    <w:sectPr w:rsidR="00086384" w:rsidSect="00007756">
      <w:pgSz w:w="11906" w:h="16838"/>
      <w:pgMar w:top="851" w:right="707"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412B" w14:textId="77777777" w:rsidR="00286DF1" w:rsidRDefault="00286DF1" w:rsidP="00F911D6">
      <w:pPr>
        <w:spacing w:after="0" w:line="240" w:lineRule="auto"/>
      </w:pPr>
      <w:r>
        <w:separator/>
      </w:r>
    </w:p>
  </w:endnote>
  <w:endnote w:type="continuationSeparator" w:id="0">
    <w:p w14:paraId="2004FB68" w14:textId="77777777" w:rsidR="00286DF1" w:rsidRDefault="00286DF1" w:rsidP="00F91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63719"/>
      <w:docPartObj>
        <w:docPartGallery w:val="Page Numbers (Bottom of Page)"/>
        <w:docPartUnique/>
      </w:docPartObj>
    </w:sdtPr>
    <w:sdtEndPr/>
    <w:sdtContent>
      <w:p w14:paraId="04EB4796" w14:textId="77777777" w:rsidR="00821A35" w:rsidRDefault="00821A35">
        <w:pPr>
          <w:pStyle w:val="Pieddepage"/>
          <w:jc w:val="right"/>
        </w:pPr>
        <w:r>
          <w:fldChar w:fldCharType="begin"/>
        </w:r>
        <w:r>
          <w:instrText>PAGE   \* MERGEFORMAT</w:instrText>
        </w:r>
        <w:r>
          <w:fldChar w:fldCharType="separate"/>
        </w:r>
        <w:r>
          <w:rPr>
            <w:noProof/>
          </w:rPr>
          <w:t>19</w:t>
        </w:r>
        <w:r>
          <w:fldChar w:fldCharType="end"/>
        </w:r>
      </w:p>
    </w:sdtContent>
  </w:sdt>
  <w:p w14:paraId="5125FBD1" w14:textId="77777777" w:rsidR="00821A35" w:rsidRDefault="00821A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CE5B6" w14:textId="77777777" w:rsidR="00286DF1" w:rsidRDefault="00286DF1" w:rsidP="00F911D6">
      <w:pPr>
        <w:spacing w:after="0" w:line="240" w:lineRule="auto"/>
      </w:pPr>
      <w:r>
        <w:separator/>
      </w:r>
    </w:p>
  </w:footnote>
  <w:footnote w:type="continuationSeparator" w:id="0">
    <w:p w14:paraId="0E70DC3B" w14:textId="77777777" w:rsidR="00286DF1" w:rsidRDefault="00286DF1" w:rsidP="00F91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15D"/>
    <w:multiLevelType w:val="hybridMultilevel"/>
    <w:tmpl w:val="EE12C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45BEA"/>
    <w:multiLevelType w:val="hybridMultilevel"/>
    <w:tmpl w:val="735E3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C5611"/>
    <w:multiLevelType w:val="hybridMultilevel"/>
    <w:tmpl w:val="B34A9E88"/>
    <w:lvl w:ilvl="0" w:tplc="28128886">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 w15:restartNumberingAfterBreak="0">
    <w:nsid w:val="09C62857"/>
    <w:multiLevelType w:val="hybridMultilevel"/>
    <w:tmpl w:val="58CE2C8A"/>
    <w:lvl w:ilvl="0" w:tplc="C4E2CA1C">
      <w:start w:val="4"/>
      <w:numFmt w:val="decimal"/>
      <w:lvlText w:val="%1."/>
      <w:lvlJc w:val="right"/>
      <w:pPr>
        <w:tabs>
          <w:tab w:val="num" w:pos="1080"/>
        </w:tabs>
        <w:ind w:left="720" w:hanging="360"/>
      </w:pPr>
      <w:rPr>
        <w:rFonts w:ascii="Calibri" w:hAnsi="Calibri" w:hint="default"/>
        <w:sz w:val="22"/>
        <w:szCs w:val="22"/>
      </w:rPr>
    </w:lvl>
    <w:lvl w:ilvl="1" w:tplc="3E4C4C3A">
      <w:numFmt w:val="bullet"/>
      <w:lvlText w:val="-"/>
      <w:lvlJc w:val="left"/>
      <w:pPr>
        <w:tabs>
          <w:tab w:val="num" w:pos="1440"/>
        </w:tabs>
        <w:ind w:left="1440" w:hanging="360"/>
      </w:pPr>
      <w:rPr>
        <w:rFonts w:ascii="Arial" w:eastAsia="Times New Roman" w:hAnsi="Arial" w:cs="Arial" w:hint="default"/>
        <w:sz w:val="22"/>
        <w:szCs w:val="22"/>
      </w:rPr>
    </w:lvl>
    <w:lvl w:ilvl="2" w:tplc="7A9AE744">
      <w:start w:val="1"/>
      <w:numFmt w:val="lowerLetter"/>
      <w:lvlText w:val="(%3)"/>
      <w:lvlJc w:val="left"/>
      <w:pPr>
        <w:tabs>
          <w:tab w:val="num" w:pos="2340"/>
        </w:tabs>
        <w:ind w:left="2340" w:hanging="360"/>
      </w:pPr>
      <w:rPr>
        <w:rFonts w:hint="default"/>
      </w:rPr>
    </w:lvl>
    <w:lvl w:ilvl="3" w:tplc="FA2020C6">
      <w:start w:val="1"/>
      <w:numFmt w:val="upperLetter"/>
      <w:lvlText w:val="%4."/>
      <w:lvlJc w:val="left"/>
      <w:pPr>
        <w:ind w:left="2880" w:hanging="360"/>
      </w:pPr>
      <w:rPr>
        <w:rFonts w:hint="default"/>
        <w:u w:val="none"/>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922D4"/>
    <w:multiLevelType w:val="hybridMultilevel"/>
    <w:tmpl w:val="B27A8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0B2C14"/>
    <w:multiLevelType w:val="hybridMultilevel"/>
    <w:tmpl w:val="A90C9B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2A0A7C"/>
    <w:multiLevelType w:val="hybridMultilevel"/>
    <w:tmpl w:val="C9E02E2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BBD5C91"/>
    <w:multiLevelType w:val="hybridMultilevel"/>
    <w:tmpl w:val="C20E4C1E"/>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20AD563E"/>
    <w:multiLevelType w:val="hybridMultilevel"/>
    <w:tmpl w:val="88FCC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53389F"/>
    <w:multiLevelType w:val="hybridMultilevel"/>
    <w:tmpl w:val="74FED80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27616E6"/>
    <w:multiLevelType w:val="hybridMultilevel"/>
    <w:tmpl w:val="4EE64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89505B"/>
    <w:multiLevelType w:val="hybridMultilevel"/>
    <w:tmpl w:val="F00474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C304BE3"/>
    <w:multiLevelType w:val="hybridMultilevel"/>
    <w:tmpl w:val="62C22E5A"/>
    <w:lvl w:ilvl="0" w:tplc="F74A8A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A24F16"/>
    <w:multiLevelType w:val="hybridMultilevel"/>
    <w:tmpl w:val="6B88E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A181E"/>
    <w:multiLevelType w:val="hybridMultilevel"/>
    <w:tmpl w:val="D62AB4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316DF3"/>
    <w:multiLevelType w:val="hybridMultilevel"/>
    <w:tmpl w:val="8F22B2FC"/>
    <w:lvl w:ilvl="0" w:tplc="F74A8A86">
      <w:numFmt w:val="bullet"/>
      <w:lvlText w:val="-"/>
      <w:lvlJc w:val="left"/>
      <w:pPr>
        <w:ind w:left="720" w:hanging="360"/>
      </w:pPr>
      <w:rPr>
        <w:rFonts w:ascii="Calibri" w:eastAsiaTheme="minorHAnsi" w:hAnsi="Calibri"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6" w15:restartNumberingAfterBreak="0">
    <w:nsid w:val="50F161B1"/>
    <w:multiLevelType w:val="hybridMultilevel"/>
    <w:tmpl w:val="272403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334A57"/>
    <w:multiLevelType w:val="hybridMultilevel"/>
    <w:tmpl w:val="6AE8D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262E82"/>
    <w:multiLevelType w:val="hybridMultilevel"/>
    <w:tmpl w:val="DBA6F6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D7799F"/>
    <w:multiLevelType w:val="hybridMultilevel"/>
    <w:tmpl w:val="F6CED7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6B36C6"/>
    <w:multiLevelType w:val="hybridMultilevel"/>
    <w:tmpl w:val="FC82ADF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64BF462A"/>
    <w:multiLevelType w:val="hybridMultilevel"/>
    <w:tmpl w:val="14904546"/>
    <w:lvl w:ilvl="0" w:tplc="DC985CF6">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603000"/>
    <w:multiLevelType w:val="hybridMultilevel"/>
    <w:tmpl w:val="EE6C59BE"/>
    <w:lvl w:ilvl="0" w:tplc="155CE2A2">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15:restartNumberingAfterBreak="0">
    <w:nsid w:val="67AD25AA"/>
    <w:multiLevelType w:val="hybridMultilevel"/>
    <w:tmpl w:val="BEBEFA14"/>
    <w:lvl w:ilvl="0" w:tplc="13E6A21C">
      <w:start w:val="2"/>
      <w:numFmt w:val="bullet"/>
      <w:lvlText w:val="-"/>
      <w:lvlJc w:val="left"/>
      <w:pPr>
        <w:ind w:left="720" w:hanging="360"/>
      </w:pPr>
      <w:rPr>
        <w:rFonts w:ascii="Georgia" w:eastAsiaTheme="minorHAnsi" w:hAnsi="Georgia"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4" w15:restartNumberingAfterBreak="0">
    <w:nsid w:val="6EAB62EE"/>
    <w:multiLevelType w:val="hybridMultilevel"/>
    <w:tmpl w:val="181C5148"/>
    <w:lvl w:ilvl="0" w:tplc="934AF06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D81CBA"/>
    <w:multiLevelType w:val="hybridMultilevel"/>
    <w:tmpl w:val="AA6A11BC"/>
    <w:lvl w:ilvl="0" w:tplc="FFFFFFFF">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C2916"/>
    <w:multiLevelType w:val="hybridMultilevel"/>
    <w:tmpl w:val="FEC0BE4E"/>
    <w:lvl w:ilvl="0" w:tplc="040C0017">
      <w:start w:val="1"/>
      <w:numFmt w:val="low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16cid:durableId="1819112226">
    <w:abstractNumId w:val="17"/>
  </w:num>
  <w:num w:numId="2" w16cid:durableId="217741912">
    <w:abstractNumId w:val="14"/>
  </w:num>
  <w:num w:numId="3" w16cid:durableId="91823294">
    <w:abstractNumId w:val="1"/>
  </w:num>
  <w:num w:numId="4" w16cid:durableId="972565742">
    <w:abstractNumId w:val="8"/>
  </w:num>
  <w:num w:numId="5" w16cid:durableId="216472981">
    <w:abstractNumId w:val="18"/>
  </w:num>
  <w:num w:numId="6" w16cid:durableId="778915112">
    <w:abstractNumId w:val="11"/>
  </w:num>
  <w:num w:numId="7" w16cid:durableId="1303920412">
    <w:abstractNumId w:val="10"/>
  </w:num>
  <w:num w:numId="8" w16cid:durableId="1145047459">
    <w:abstractNumId w:val="6"/>
  </w:num>
  <w:num w:numId="9" w16cid:durableId="2126346667">
    <w:abstractNumId w:val="25"/>
  </w:num>
  <w:num w:numId="10" w16cid:durableId="1731420427">
    <w:abstractNumId w:val="3"/>
  </w:num>
  <w:num w:numId="11" w16cid:durableId="814176863">
    <w:abstractNumId w:val="24"/>
  </w:num>
  <w:num w:numId="12" w16cid:durableId="1774857938">
    <w:abstractNumId w:val="5"/>
  </w:num>
  <w:num w:numId="13" w16cid:durableId="467013781">
    <w:abstractNumId w:val="16"/>
  </w:num>
  <w:num w:numId="14" w16cid:durableId="1331832514">
    <w:abstractNumId w:val="13"/>
  </w:num>
  <w:num w:numId="15" w16cid:durableId="1705642336">
    <w:abstractNumId w:val="9"/>
  </w:num>
  <w:num w:numId="16" w16cid:durableId="12197868">
    <w:abstractNumId w:val="26"/>
  </w:num>
  <w:num w:numId="17" w16cid:durableId="913854792">
    <w:abstractNumId w:val="0"/>
  </w:num>
  <w:num w:numId="18" w16cid:durableId="877166260">
    <w:abstractNumId w:val="2"/>
  </w:num>
  <w:num w:numId="19" w16cid:durableId="917981966">
    <w:abstractNumId w:val="23"/>
  </w:num>
  <w:num w:numId="20" w16cid:durableId="193080434">
    <w:abstractNumId w:val="15"/>
  </w:num>
  <w:num w:numId="21" w16cid:durableId="1752312501">
    <w:abstractNumId w:val="22"/>
  </w:num>
  <w:num w:numId="22" w16cid:durableId="641735507">
    <w:abstractNumId w:val="21"/>
  </w:num>
  <w:num w:numId="23" w16cid:durableId="673652865">
    <w:abstractNumId w:val="7"/>
  </w:num>
  <w:num w:numId="24" w16cid:durableId="257830049">
    <w:abstractNumId w:val="20"/>
  </w:num>
  <w:num w:numId="25" w16cid:durableId="650987509">
    <w:abstractNumId w:val="19"/>
  </w:num>
  <w:num w:numId="26" w16cid:durableId="1288505134">
    <w:abstractNumId w:val="4"/>
  </w:num>
  <w:num w:numId="27" w16cid:durableId="103770169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AC"/>
    <w:rsid w:val="000024FA"/>
    <w:rsid w:val="000073BC"/>
    <w:rsid w:val="00007756"/>
    <w:rsid w:val="00014C85"/>
    <w:rsid w:val="00016A49"/>
    <w:rsid w:val="00021A4C"/>
    <w:rsid w:val="00024F13"/>
    <w:rsid w:val="00026E4B"/>
    <w:rsid w:val="00027130"/>
    <w:rsid w:val="00027553"/>
    <w:rsid w:val="00031857"/>
    <w:rsid w:val="00032293"/>
    <w:rsid w:val="00037F17"/>
    <w:rsid w:val="00046C60"/>
    <w:rsid w:val="00047B3B"/>
    <w:rsid w:val="000544A8"/>
    <w:rsid w:val="00055AEB"/>
    <w:rsid w:val="0005785C"/>
    <w:rsid w:val="0006208E"/>
    <w:rsid w:val="00062305"/>
    <w:rsid w:val="00063530"/>
    <w:rsid w:val="000702CE"/>
    <w:rsid w:val="00071281"/>
    <w:rsid w:val="00075CE3"/>
    <w:rsid w:val="0008039E"/>
    <w:rsid w:val="00086384"/>
    <w:rsid w:val="00092A3B"/>
    <w:rsid w:val="000A1D07"/>
    <w:rsid w:val="000A4921"/>
    <w:rsid w:val="000A6829"/>
    <w:rsid w:val="000A7769"/>
    <w:rsid w:val="000B11FD"/>
    <w:rsid w:val="000B2015"/>
    <w:rsid w:val="000B4313"/>
    <w:rsid w:val="000B758A"/>
    <w:rsid w:val="000C19F9"/>
    <w:rsid w:val="000C50FC"/>
    <w:rsid w:val="000C5F82"/>
    <w:rsid w:val="000C641F"/>
    <w:rsid w:val="000D3C4D"/>
    <w:rsid w:val="000D3F7B"/>
    <w:rsid w:val="000D4BCA"/>
    <w:rsid w:val="000E180A"/>
    <w:rsid w:val="000E2DF8"/>
    <w:rsid w:val="000F0735"/>
    <w:rsid w:val="000F7CED"/>
    <w:rsid w:val="00100E8F"/>
    <w:rsid w:val="001057E1"/>
    <w:rsid w:val="00106021"/>
    <w:rsid w:val="0010609A"/>
    <w:rsid w:val="00107C9D"/>
    <w:rsid w:val="001111B9"/>
    <w:rsid w:val="00111DF9"/>
    <w:rsid w:val="001127E7"/>
    <w:rsid w:val="0011412C"/>
    <w:rsid w:val="00115759"/>
    <w:rsid w:val="0011650E"/>
    <w:rsid w:val="0012675A"/>
    <w:rsid w:val="00126C71"/>
    <w:rsid w:val="0012740A"/>
    <w:rsid w:val="00130F21"/>
    <w:rsid w:val="00131E27"/>
    <w:rsid w:val="001321F4"/>
    <w:rsid w:val="00136BC0"/>
    <w:rsid w:val="00136C01"/>
    <w:rsid w:val="00136F56"/>
    <w:rsid w:val="0014184B"/>
    <w:rsid w:val="00142508"/>
    <w:rsid w:val="00142A82"/>
    <w:rsid w:val="00143644"/>
    <w:rsid w:val="00144A83"/>
    <w:rsid w:val="00146C6F"/>
    <w:rsid w:val="001517A8"/>
    <w:rsid w:val="00152BFF"/>
    <w:rsid w:val="001539FB"/>
    <w:rsid w:val="00154D63"/>
    <w:rsid w:val="00155DF7"/>
    <w:rsid w:val="001640AF"/>
    <w:rsid w:val="00170EAC"/>
    <w:rsid w:val="001726F2"/>
    <w:rsid w:val="00172F07"/>
    <w:rsid w:val="00173656"/>
    <w:rsid w:val="00176556"/>
    <w:rsid w:val="00176F70"/>
    <w:rsid w:val="00180D16"/>
    <w:rsid w:val="001847B2"/>
    <w:rsid w:val="00184A7C"/>
    <w:rsid w:val="00185611"/>
    <w:rsid w:val="00192AD8"/>
    <w:rsid w:val="00193377"/>
    <w:rsid w:val="0019701B"/>
    <w:rsid w:val="00197247"/>
    <w:rsid w:val="001972B2"/>
    <w:rsid w:val="001A0C35"/>
    <w:rsid w:val="001A3A4A"/>
    <w:rsid w:val="001A47EB"/>
    <w:rsid w:val="001A58B8"/>
    <w:rsid w:val="001A6306"/>
    <w:rsid w:val="001B2660"/>
    <w:rsid w:val="001B5EAE"/>
    <w:rsid w:val="001B76A5"/>
    <w:rsid w:val="001D09FC"/>
    <w:rsid w:val="001D2262"/>
    <w:rsid w:val="001D2D6C"/>
    <w:rsid w:val="001D315E"/>
    <w:rsid w:val="001D5527"/>
    <w:rsid w:val="001D6237"/>
    <w:rsid w:val="001D7F3A"/>
    <w:rsid w:val="001E04C1"/>
    <w:rsid w:val="001E2104"/>
    <w:rsid w:val="001E359B"/>
    <w:rsid w:val="001E44B9"/>
    <w:rsid w:val="001E4EE6"/>
    <w:rsid w:val="001F7BDD"/>
    <w:rsid w:val="00201360"/>
    <w:rsid w:val="00201437"/>
    <w:rsid w:val="00205FCB"/>
    <w:rsid w:val="0020715A"/>
    <w:rsid w:val="002111C2"/>
    <w:rsid w:val="002117ED"/>
    <w:rsid w:val="00213DBB"/>
    <w:rsid w:val="0021410C"/>
    <w:rsid w:val="002167BE"/>
    <w:rsid w:val="0021777B"/>
    <w:rsid w:val="002200D1"/>
    <w:rsid w:val="00220552"/>
    <w:rsid w:val="00221231"/>
    <w:rsid w:val="00223A95"/>
    <w:rsid w:val="00226ECF"/>
    <w:rsid w:val="00230933"/>
    <w:rsid w:val="0023150C"/>
    <w:rsid w:val="0023275E"/>
    <w:rsid w:val="00233461"/>
    <w:rsid w:val="002334F1"/>
    <w:rsid w:val="002358D1"/>
    <w:rsid w:val="00236DED"/>
    <w:rsid w:val="0023795F"/>
    <w:rsid w:val="002402E1"/>
    <w:rsid w:val="002429EE"/>
    <w:rsid w:val="00243FAB"/>
    <w:rsid w:val="00246996"/>
    <w:rsid w:val="002510BB"/>
    <w:rsid w:val="00253F71"/>
    <w:rsid w:val="0025419F"/>
    <w:rsid w:val="00254B17"/>
    <w:rsid w:val="0025527D"/>
    <w:rsid w:val="002552F0"/>
    <w:rsid w:val="00255A41"/>
    <w:rsid w:val="00257418"/>
    <w:rsid w:val="002604FD"/>
    <w:rsid w:val="00260798"/>
    <w:rsid w:val="002612B2"/>
    <w:rsid w:val="00261E81"/>
    <w:rsid w:val="00266253"/>
    <w:rsid w:val="0027413A"/>
    <w:rsid w:val="002863B9"/>
    <w:rsid w:val="00286DF1"/>
    <w:rsid w:val="00286F81"/>
    <w:rsid w:val="00291853"/>
    <w:rsid w:val="00295898"/>
    <w:rsid w:val="00295BEF"/>
    <w:rsid w:val="00296106"/>
    <w:rsid w:val="00297CC6"/>
    <w:rsid w:val="002A11CD"/>
    <w:rsid w:val="002A12A6"/>
    <w:rsid w:val="002A1BB2"/>
    <w:rsid w:val="002A31C0"/>
    <w:rsid w:val="002A32F7"/>
    <w:rsid w:val="002A6ACE"/>
    <w:rsid w:val="002A6DB6"/>
    <w:rsid w:val="002B0BEF"/>
    <w:rsid w:val="002B2C54"/>
    <w:rsid w:val="002B647F"/>
    <w:rsid w:val="002C3CF1"/>
    <w:rsid w:val="002D1548"/>
    <w:rsid w:val="002D24FD"/>
    <w:rsid w:val="002D2FAB"/>
    <w:rsid w:val="002D3BA6"/>
    <w:rsid w:val="002D3C50"/>
    <w:rsid w:val="002D5309"/>
    <w:rsid w:val="002D5F0A"/>
    <w:rsid w:val="002E3646"/>
    <w:rsid w:val="002E4337"/>
    <w:rsid w:val="002E5EAA"/>
    <w:rsid w:val="002F03DD"/>
    <w:rsid w:val="002F5D1A"/>
    <w:rsid w:val="00305CF2"/>
    <w:rsid w:val="00306F46"/>
    <w:rsid w:val="0030758A"/>
    <w:rsid w:val="0031009D"/>
    <w:rsid w:val="003118D8"/>
    <w:rsid w:val="00314C78"/>
    <w:rsid w:val="003157CB"/>
    <w:rsid w:val="00315A07"/>
    <w:rsid w:val="00316541"/>
    <w:rsid w:val="003169B7"/>
    <w:rsid w:val="00327114"/>
    <w:rsid w:val="00331BB4"/>
    <w:rsid w:val="00331C2D"/>
    <w:rsid w:val="00332BAF"/>
    <w:rsid w:val="00337EFC"/>
    <w:rsid w:val="003415E0"/>
    <w:rsid w:val="00341CA1"/>
    <w:rsid w:val="00343AA9"/>
    <w:rsid w:val="00343F95"/>
    <w:rsid w:val="003443E0"/>
    <w:rsid w:val="003446BC"/>
    <w:rsid w:val="00350DFA"/>
    <w:rsid w:val="00352104"/>
    <w:rsid w:val="00362523"/>
    <w:rsid w:val="0036318B"/>
    <w:rsid w:val="00363229"/>
    <w:rsid w:val="0036354A"/>
    <w:rsid w:val="00363E55"/>
    <w:rsid w:val="00370173"/>
    <w:rsid w:val="00374C35"/>
    <w:rsid w:val="00377BB9"/>
    <w:rsid w:val="003831F4"/>
    <w:rsid w:val="00386F1B"/>
    <w:rsid w:val="00390EFD"/>
    <w:rsid w:val="00395EE4"/>
    <w:rsid w:val="003A1B45"/>
    <w:rsid w:val="003A73C1"/>
    <w:rsid w:val="003B5864"/>
    <w:rsid w:val="003B60B8"/>
    <w:rsid w:val="003C350E"/>
    <w:rsid w:val="003C7A40"/>
    <w:rsid w:val="003C7DA0"/>
    <w:rsid w:val="003D3E70"/>
    <w:rsid w:val="003D45AC"/>
    <w:rsid w:val="003E2070"/>
    <w:rsid w:val="003E65D8"/>
    <w:rsid w:val="003E7EB0"/>
    <w:rsid w:val="003F07CF"/>
    <w:rsid w:val="003F40D0"/>
    <w:rsid w:val="003F6DAB"/>
    <w:rsid w:val="003F715C"/>
    <w:rsid w:val="00402F96"/>
    <w:rsid w:val="00403D22"/>
    <w:rsid w:val="00404932"/>
    <w:rsid w:val="004078CC"/>
    <w:rsid w:val="00410DBC"/>
    <w:rsid w:val="00417E80"/>
    <w:rsid w:val="004210DA"/>
    <w:rsid w:val="00422A91"/>
    <w:rsid w:val="00427302"/>
    <w:rsid w:val="00427D1F"/>
    <w:rsid w:val="004307AC"/>
    <w:rsid w:val="00433105"/>
    <w:rsid w:val="004337E2"/>
    <w:rsid w:val="004348BD"/>
    <w:rsid w:val="004361BE"/>
    <w:rsid w:val="00437275"/>
    <w:rsid w:val="00441E2E"/>
    <w:rsid w:val="00443F6D"/>
    <w:rsid w:val="00444C1E"/>
    <w:rsid w:val="00446967"/>
    <w:rsid w:val="00447056"/>
    <w:rsid w:val="00447BC9"/>
    <w:rsid w:val="00447E3B"/>
    <w:rsid w:val="0045075E"/>
    <w:rsid w:val="0045715A"/>
    <w:rsid w:val="00460938"/>
    <w:rsid w:val="00461049"/>
    <w:rsid w:val="00470A88"/>
    <w:rsid w:val="00472BC3"/>
    <w:rsid w:val="004732C5"/>
    <w:rsid w:val="004735D4"/>
    <w:rsid w:val="00475EE5"/>
    <w:rsid w:val="00492643"/>
    <w:rsid w:val="004927B8"/>
    <w:rsid w:val="00496B33"/>
    <w:rsid w:val="004A2D17"/>
    <w:rsid w:val="004A43B0"/>
    <w:rsid w:val="004A453E"/>
    <w:rsid w:val="004A48A9"/>
    <w:rsid w:val="004A7C62"/>
    <w:rsid w:val="004B1459"/>
    <w:rsid w:val="004B5A4C"/>
    <w:rsid w:val="004B75DA"/>
    <w:rsid w:val="004C56D3"/>
    <w:rsid w:val="004D6ABA"/>
    <w:rsid w:val="004E02B8"/>
    <w:rsid w:val="004E0662"/>
    <w:rsid w:val="004E13E0"/>
    <w:rsid w:val="004E5235"/>
    <w:rsid w:val="004E5A3C"/>
    <w:rsid w:val="004E5D4C"/>
    <w:rsid w:val="004E7C9A"/>
    <w:rsid w:val="004F0DD9"/>
    <w:rsid w:val="004F11DB"/>
    <w:rsid w:val="0050345B"/>
    <w:rsid w:val="00504CA0"/>
    <w:rsid w:val="00505159"/>
    <w:rsid w:val="00513524"/>
    <w:rsid w:val="00514773"/>
    <w:rsid w:val="0051666B"/>
    <w:rsid w:val="00516977"/>
    <w:rsid w:val="00516EAE"/>
    <w:rsid w:val="00517E0C"/>
    <w:rsid w:val="00520EAC"/>
    <w:rsid w:val="00527BB1"/>
    <w:rsid w:val="00530DD8"/>
    <w:rsid w:val="00531AFC"/>
    <w:rsid w:val="00531CD0"/>
    <w:rsid w:val="005356CB"/>
    <w:rsid w:val="005426A9"/>
    <w:rsid w:val="005428F1"/>
    <w:rsid w:val="00545B92"/>
    <w:rsid w:val="00547ED0"/>
    <w:rsid w:val="00553AD4"/>
    <w:rsid w:val="0055491D"/>
    <w:rsid w:val="00557889"/>
    <w:rsid w:val="00560738"/>
    <w:rsid w:val="00566AC2"/>
    <w:rsid w:val="00571B8A"/>
    <w:rsid w:val="00577E8F"/>
    <w:rsid w:val="00581793"/>
    <w:rsid w:val="00581FC6"/>
    <w:rsid w:val="00582191"/>
    <w:rsid w:val="00582355"/>
    <w:rsid w:val="00582ACF"/>
    <w:rsid w:val="005843BE"/>
    <w:rsid w:val="005854DB"/>
    <w:rsid w:val="0058729F"/>
    <w:rsid w:val="00593952"/>
    <w:rsid w:val="005943C8"/>
    <w:rsid w:val="0059605E"/>
    <w:rsid w:val="005A1338"/>
    <w:rsid w:val="005A356B"/>
    <w:rsid w:val="005A3FBE"/>
    <w:rsid w:val="005A49DE"/>
    <w:rsid w:val="005A74FC"/>
    <w:rsid w:val="005A7ABE"/>
    <w:rsid w:val="005B1F9E"/>
    <w:rsid w:val="005B2D18"/>
    <w:rsid w:val="005B4AD6"/>
    <w:rsid w:val="005B5B2E"/>
    <w:rsid w:val="005B69F5"/>
    <w:rsid w:val="005C60B0"/>
    <w:rsid w:val="005C61F7"/>
    <w:rsid w:val="005D6561"/>
    <w:rsid w:val="005E1DC9"/>
    <w:rsid w:val="005E24D9"/>
    <w:rsid w:val="005E2C2B"/>
    <w:rsid w:val="005E3FAF"/>
    <w:rsid w:val="005E449C"/>
    <w:rsid w:val="005F01DE"/>
    <w:rsid w:val="005F0598"/>
    <w:rsid w:val="005F0C1A"/>
    <w:rsid w:val="005F44B7"/>
    <w:rsid w:val="005F5019"/>
    <w:rsid w:val="005F540A"/>
    <w:rsid w:val="005F572C"/>
    <w:rsid w:val="005F7553"/>
    <w:rsid w:val="006000FA"/>
    <w:rsid w:val="0060750E"/>
    <w:rsid w:val="0061058B"/>
    <w:rsid w:val="0061321B"/>
    <w:rsid w:val="00621944"/>
    <w:rsid w:val="0062271D"/>
    <w:rsid w:val="00623246"/>
    <w:rsid w:val="00623FFF"/>
    <w:rsid w:val="006259E6"/>
    <w:rsid w:val="0062612D"/>
    <w:rsid w:val="00631FF7"/>
    <w:rsid w:val="00632623"/>
    <w:rsid w:val="0063449B"/>
    <w:rsid w:val="006360A1"/>
    <w:rsid w:val="00636935"/>
    <w:rsid w:val="006369FD"/>
    <w:rsid w:val="00650181"/>
    <w:rsid w:val="0065350F"/>
    <w:rsid w:val="006555F5"/>
    <w:rsid w:val="006560F0"/>
    <w:rsid w:val="00656BE2"/>
    <w:rsid w:val="00657590"/>
    <w:rsid w:val="006611AB"/>
    <w:rsid w:val="00667BFA"/>
    <w:rsid w:val="00670565"/>
    <w:rsid w:val="0067079C"/>
    <w:rsid w:val="00673379"/>
    <w:rsid w:val="006739D3"/>
    <w:rsid w:val="0067578A"/>
    <w:rsid w:val="006771A2"/>
    <w:rsid w:val="00682B77"/>
    <w:rsid w:val="0068481D"/>
    <w:rsid w:val="006848A3"/>
    <w:rsid w:val="00684A28"/>
    <w:rsid w:val="00685D1D"/>
    <w:rsid w:val="006958E1"/>
    <w:rsid w:val="006966DA"/>
    <w:rsid w:val="006A1031"/>
    <w:rsid w:val="006A11B3"/>
    <w:rsid w:val="006A1FF1"/>
    <w:rsid w:val="006A3131"/>
    <w:rsid w:val="006A54A3"/>
    <w:rsid w:val="006B1B6A"/>
    <w:rsid w:val="006B4F31"/>
    <w:rsid w:val="006C03E8"/>
    <w:rsid w:val="006C142D"/>
    <w:rsid w:val="006C14A9"/>
    <w:rsid w:val="006C579F"/>
    <w:rsid w:val="006C5EC9"/>
    <w:rsid w:val="006C6737"/>
    <w:rsid w:val="006C6D96"/>
    <w:rsid w:val="006C7F17"/>
    <w:rsid w:val="006D034B"/>
    <w:rsid w:val="006D2D50"/>
    <w:rsid w:val="006D3894"/>
    <w:rsid w:val="006D4CD7"/>
    <w:rsid w:val="006E3157"/>
    <w:rsid w:val="006E649E"/>
    <w:rsid w:val="006F604F"/>
    <w:rsid w:val="00701FCB"/>
    <w:rsid w:val="00706D57"/>
    <w:rsid w:val="00711ED7"/>
    <w:rsid w:val="00714A8F"/>
    <w:rsid w:val="00714AAA"/>
    <w:rsid w:val="00723D24"/>
    <w:rsid w:val="00723F78"/>
    <w:rsid w:val="00723FB6"/>
    <w:rsid w:val="00723FEB"/>
    <w:rsid w:val="007240B6"/>
    <w:rsid w:val="0072447B"/>
    <w:rsid w:val="00727B5A"/>
    <w:rsid w:val="007347C8"/>
    <w:rsid w:val="007401CE"/>
    <w:rsid w:val="00740FCC"/>
    <w:rsid w:val="007432CE"/>
    <w:rsid w:val="0074399D"/>
    <w:rsid w:val="00744FDA"/>
    <w:rsid w:val="00745A3C"/>
    <w:rsid w:val="00745F07"/>
    <w:rsid w:val="00750F78"/>
    <w:rsid w:val="00751FC1"/>
    <w:rsid w:val="007524BC"/>
    <w:rsid w:val="007576B8"/>
    <w:rsid w:val="00760515"/>
    <w:rsid w:val="00761553"/>
    <w:rsid w:val="007632D2"/>
    <w:rsid w:val="00764830"/>
    <w:rsid w:val="00766A78"/>
    <w:rsid w:val="00770B8F"/>
    <w:rsid w:val="007747E7"/>
    <w:rsid w:val="00775500"/>
    <w:rsid w:val="00776857"/>
    <w:rsid w:val="007778B4"/>
    <w:rsid w:val="00777B31"/>
    <w:rsid w:val="00782AC9"/>
    <w:rsid w:val="007842E2"/>
    <w:rsid w:val="00791AD4"/>
    <w:rsid w:val="00796F73"/>
    <w:rsid w:val="007A488E"/>
    <w:rsid w:val="007A493D"/>
    <w:rsid w:val="007A4A01"/>
    <w:rsid w:val="007A5044"/>
    <w:rsid w:val="007B06E4"/>
    <w:rsid w:val="007B0EB0"/>
    <w:rsid w:val="007B2877"/>
    <w:rsid w:val="007B4207"/>
    <w:rsid w:val="007C6023"/>
    <w:rsid w:val="007D0505"/>
    <w:rsid w:val="007D1768"/>
    <w:rsid w:val="007D1ADD"/>
    <w:rsid w:val="007D3494"/>
    <w:rsid w:val="007D5980"/>
    <w:rsid w:val="007D5B70"/>
    <w:rsid w:val="007E18E2"/>
    <w:rsid w:val="007E2FA0"/>
    <w:rsid w:val="007E5DD6"/>
    <w:rsid w:val="007F18FF"/>
    <w:rsid w:val="007F3F15"/>
    <w:rsid w:val="008046EC"/>
    <w:rsid w:val="00805878"/>
    <w:rsid w:val="00805E96"/>
    <w:rsid w:val="008103BD"/>
    <w:rsid w:val="00811A8A"/>
    <w:rsid w:val="00815F81"/>
    <w:rsid w:val="008210CA"/>
    <w:rsid w:val="00821A35"/>
    <w:rsid w:val="00822528"/>
    <w:rsid w:val="008255C5"/>
    <w:rsid w:val="008300F7"/>
    <w:rsid w:val="008328AB"/>
    <w:rsid w:val="0083295C"/>
    <w:rsid w:val="00836219"/>
    <w:rsid w:val="00836B11"/>
    <w:rsid w:val="008405AE"/>
    <w:rsid w:val="00842CFB"/>
    <w:rsid w:val="00846D04"/>
    <w:rsid w:val="00850F0D"/>
    <w:rsid w:val="00854E46"/>
    <w:rsid w:val="00856D6F"/>
    <w:rsid w:val="00860B48"/>
    <w:rsid w:val="008642BF"/>
    <w:rsid w:val="00864EA5"/>
    <w:rsid w:val="008676D5"/>
    <w:rsid w:val="00875A4A"/>
    <w:rsid w:val="0088039B"/>
    <w:rsid w:val="00886DD4"/>
    <w:rsid w:val="00886F7D"/>
    <w:rsid w:val="00886F8E"/>
    <w:rsid w:val="008930B4"/>
    <w:rsid w:val="00895217"/>
    <w:rsid w:val="008A292B"/>
    <w:rsid w:val="008A6739"/>
    <w:rsid w:val="008A6F76"/>
    <w:rsid w:val="008C22FE"/>
    <w:rsid w:val="008C415C"/>
    <w:rsid w:val="008D575B"/>
    <w:rsid w:val="008E0DB0"/>
    <w:rsid w:val="008E37FB"/>
    <w:rsid w:val="008E44B2"/>
    <w:rsid w:val="008E55D7"/>
    <w:rsid w:val="008F1864"/>
    <w:rsid w:val="008F18D0"/>
    <w:rsid w:val="008F5AA4"/>
    <w:rsid w:val="00900F64"/>
    <w:rsid w:val="00901202"/>
    <w:rsid w:val="009040B0"/>
    <w:rsid w:val="009056DB"/>
    <w:rsid w:val="00905CF6"/>
    <w:rsid w:val="009063A0"/>
    <w:rsid w:val="00914845"/>
    <w:rsid w:val="00923614"/>
    <w:rsid w:val="00923943"/>
    <w:rsid w:val="00925FD0"/>
    <w:rsid w:val="00931FD1"/>
    <w:rsid w:val="00945C5D"/>
    <w:rsid w:val="00953178"/>
    <w:rsid w:val="00963200"/>
    <w:rsid w:val="00963424"/>
    <w:rsid w:val="009728D9"/>
    <w:rsid w:val="00973C11"/>
    <w:rsid w:val="00975AF3"/>
    <w:rsid w:val="009822B1"/>
    <w:rsid w:val="00982419"/>
    <w:rsid w:val="00982760"/>
    <w:rsid w:val="009836EC"/>
    <w:rsid w:val="00983B89"/>
    <w:rsid w:val="0098454A"/>
    <w:rsid w:val="00985217"/>
    <w:rsid w:val="009925F0"/>
    <w:rsid w:val="00992887"/>
    <w:rsid w:val="009966E7"/>
    <w:rsid w:val="009A0611"/>
    <w:rsid w:val="009A0E69"/>
    <w:rsid w:val="009A0F62"/>
    <w:rsid w:val="009A140E"/>
    <w:rsid w:val="009A2611"/>
    <w:rsid w:val="009A2A7C"/>
    <w:rsid w:val="009A6BD8"/>
    <w:rsid w:val="009B3BC9"/>
    <w:rsid w:val="009B417C"/>
    <w:rsid w:val="009B4E68"/>
    <w:rsid w:val="009C172B"/>
    <w:rsid w:val="009C3C15"/>
    <w:rsid w:val="009C6904"/>
    <w:rsid w:val="009D0230"/>
    <w:rsid w:val="009D59BE"/>
    <w:rsid w:val="009D6147"/>
    <w:rsid w:val="009D7C4B"/>
    <w:rsid w:val="009E1BAF"/>
    <w:rsid w:val="009E41C1"/>
    <w:rsid w:val="009E677A"/>
    <w:rsid w:val="009F47BB"/>
    <w:rsid w:val="009F53E5"/>
    <w:rsid w:val="009F6431"/>
    <w:rsid w:val="009F668A"/>
    <w:rsid w:val="00A00669"/>
    <w:rsid w:val="00A0171B"/>
    <w:rsid w:val="00A05F9B"/>
    <w:rsid w:val="00A10BEB"/>
    <w:rsid w:val="00A140A8"/>
    <w:rsid w:val="00A1580B"/>
    <w:rsid w:val="00A1605A"/>
    <w:rsid w:val="00A17099"/>
    <w:rsid w:val="00A21C31"/>
    <w:rsid w:val="00A22155"/>
    <w:rsid w:val="00A242DE"/>
    <w:rsid w:val="00A30FDB"/>
    <w:rsid w:val="00A3120B"/>
    <w:rsid w:val="00A369B8"/>
    <w:rsid w:val="00A432FE"/>
    <w:rsid w:val="00A445B5"/>
    <w:rsid w:val="00A472B2"/>
    <w:rsid w:val="00A47C7A"/>
    <w:rsid w:val="00A511AB"/>
    <w:rsid w:val="00A52994"/>
    <w:rsid w:val="00A642EF"/>
    <w:rsid w:val="00A6761B"/>
    <w:rsid w:val="00A7445D"/>
    <w:rsid w:val="00A75CE0"/>
    <w:rsid w:val="00A90588"/>
    <w:rsid w:val="00A93894"/>
    <w:rsid w:val="00A93F8B"/>
    <w:rsid w:val="00A95DF4"/>
    <w:rsid w:val="00AA1DF6"/>
    <w:rsid w:val="00AA28D3"/>
    <w:rsid w:val="00AA2F66"/>
    <w:rsid w:val="00AA4301"/>
    <w:rsid w:val="00AA5126"/>
    <w:rsid w:val="00AB45BB"/>
    <w:rsid w:val="00AB6F27"/>
    <w:rsid w:val="00AC139A"/>
    <w:rsid w:val="00AC2190"/>
    <w:rsid w:val="00AD06B0"/>
    <w:rsid w:val="00AD43E8"/>
    <w:rsid w:val="00AD48F8"/>
    <w:rsid w:val="00AD525F"/>
    <w:rsid w:val="00AD6E2F"/>
    <w:rsid w:val="00AD7F34"/>
    <w:rsid w:val="00AF23DF"/>
    <w:rsid w:val="00AF2A9F"/>
    <w:rsid w:val="00AF7B5D"/>
    <w:rsid w:val="00B00234"/>
    <w:rsid w:val="00B00320"/>
    <w:rsid w:val="00B00D7A"/>
    <w:rsid w:val="00B02E5B"/>
    <w:rsid w:val="00B05C1E"/>
    <w:rsid w:val="00B067DE"/>
    <w:rsid w:val="00B07AB6"/>
    <w:rsid w:val="00B13D20"/>
    <w:rsid w:val="00B13F63"/>
    <w:rsid w:val="00B173C1"/>
    <w:rsid w:val="00B217F1"/>
    <w:rsid w:val="00B21B22"/>
    <w:rsid w:val="00B24EE1"/>
    <w:rsid w:val="00B31D56"/>
    <w:rsid w:val="00B31D63"/>
    <w:rsid w:val="00B31E19"/>
    <w:rsid w:val="00B3708D"/>
    <w:rsid w:val="00B550B1"/>
    <w:rsid w:val="00B561E6"/>
    <w:rsid w:val="00B65972"/>
    <w:rsid w:val="00B66E97"/>
    <w:rsid w:val="00B67CB7"/>
    <w:rsid w:val="00B70906"/>
    <w:rsid w:val="00B71382"/>
    <w:rsid w:val="00B73885"/>
    <w:rsid w:val="00B75C5C"/>
    <w:rsid w:val="00B82140"/>
    <w:rsid w:val="00B83038"/>
    <w:rsid w:val="00B840F5"/>
    <w:rsid w:val="00B84A2E"/>
    <w:rsid w:val="00B87E03"/>
    <w:rsid w:val="00B90A85"/>
    <w:rsid w:val="00BA1D91"/>
    <w:rsid w:val="00BA30FF"/>
    <w:rsid w:val="00BA3D50"/>
    <w:rsid w:val="00BA4DCE"/>
    <w:rsid w:val="00BB4224"/>
    <w:rsid w:val="00BB4808"/>
    <w:rsid w:val="00BB60B1"/>
    <w:rsid w:val="00BC27D1"/>
    <w:rsid w:val="00BC2F76"/>
    <w:rsid w:val="00BD0BFE"/>
    <w:rsid w:val="00BD1CF2"/>
    <w:rsid w:val="00BD39B9"/>
    <w:rsid w:val="00BD669F"/>
    <w:rsid w:val="00BE2905"/>
    <w:rsid w:val="00BE6CC3"/>
    <w:rsid w:val="00BE72FA"/>
    <w:rsid w:val="00BE757A"/>
    <w:rsid w:val="00BF0ADE"/>
    <w:rsid w:val="00BF5B3A"/>
    <w:rsid w:val="00C101FF"/>
    <w:rsid w:val="00C13615"/>
    <w:rsid w:val="00C153E4"/>
    <w:rsid w:val="00C23B1C"/>
    <w:rsid w:val="00C26C81"/>
    <w:rsid w:val="00C30836"/>
    <w:rsid w:val="00C31BC0"/>
    <w:rsid w:val="00C36CF5"/>
    <w:rsid w:val="00C43029"/>
    <w:rsid w:val="00C44773"/>
    <w:rsid w:val="00C4575E"/>
    <w:rsid w:val="00C52566"/>
    <w:rsid w:val="00C52F18"/>
    <w:rsid w:val="00C57694"/>
    <w:rsid w:val="00C60AD7"/>
    <w:rsid w:val="00C62C39"/>
    <w:rsid w:val="00C6562D"/>
    <w:rsid w:val="00C66DBC"/>
    <w:rsid w:val="00C66EA9"/>
    <w:rsid w:val="00C67447"/>
    <w:rsid w:val="00C71074"/>
    <w:rsid w:val="00C733A9"/>
    <w:rsid w:val="00C75CF6"/>
    <w:rsid w:val="00C815B5"/>
    <w:rsid w:val="00C81A1A"/>
    <w:rsid w:val="00C83EAA"/>
    <w:rsid w:val="00C84113"/>
    <w:rsid w:val="00C84EC2"/>
    <w:rsid w:val="00C8572E"/>
    <w:rsid w:val="00C86C46"/>
    <w:rsid w:val="00C90C75"/>
    <w:rsid w:val="00C91F5A"/>
    <w:rsid w:val="00C93A35"/>
    <w:rsid w:val="00C97040"/>
    <w:rsid w:val="00CA2227"/>
    <w:rsid w:val="00CA7099"/>
    <w:rsid w:val="00CA7D8D"/>
    <w:rsid w:val="00CB1163"/>
    <w:rsid w:val="00CB299B"/>
    <w:rsid w:val="00CB2E19"/>
    <w:rsid w:val="00CB4340"/>
    <w:rsid w:val="00CB4668"/>
    <w:rsid w:val="00CB6572"/>
    <w:rsid w:val="00CB6754"/>
    <w:rsid w:val="00CB7C89"/>
    <w:rsid w:val="00CC19F5"/>
    <w:rsid w:val="00CC44A8"/>
    <w:rsid w:val="00CC499D"/>
    <w:rsid w:val="00CD3758"/>
    <w:rsid w:val="00CD5780"/>
    <w:rsid w:val="00CD7108"/>
    <w:rsid w:val="00CE03F4"/>
    <w:rsid w:val="00CE0B9D"/>
    <w:rsid w:val="00CF2C29"/>
    <w:rsid w:val="00CF47BB"/>
    <w:rsid w:val="00CF49E5"/>
    <w:rsid w:val="00CF6249"/>
    <w:rsid w:val="00D066E1"/>
    <w:rsid w:val="00D1411E"/>
    <w:rsid w:val="00D22994"/>
    <w:rsid w:val="00D264AA"/>
    <w:rsid w:val="00D26CAA"/>
    <w:rsid w:val="00D308D7"/>
    <w:rsid w:val="00D34F98"/>
    <w:rsid w:val="00D35709"/>
    <w:rsid w:val="00D37E93"/>
    <w:rsid w:val="00D41BAF"/>
    <w:rsid w:val="00D42D03"/>
    <w:rsid w:val="00D42D54"/>
    <w:rsid w:val="00D43B8A"/>
    <w:rsid w:val="00D4447B"/>
    <w:rsid w:val="00D44AD5"/>
    <w:rsid w:val="00D44F2B"/>
    <w:rsid w:val="00D46670"/>
    <w:rsid w:val="00D47060"/>
    <w:rsid w:val="00D51A1E"/>
    <w:rsid w:val="00D55001"/>
    <w:rsid w:val="00D56050"/>
    <w:rsid w:val="00D5660B"/>
    <w:rsid w:val="00D567FC"/>
    <w:rsid w:val="00D609A5"/>
    <w:rsid w:val="00D7275E"/>
    <w:rsid w:val="00D77FBA"/>
    <w:rsid w:val="00D81C82"/>
    <w:rsid w:val="00D830A5"/>
    <w:rsid w:val="00D84868"/>
    <w:rsid w:val="00D85680"/>
    <w:rsid w:val="00D90AF8"/>
    <w:rsid w:val="00D90ECC"/>
    <w:rsid w:val="00D92A64"/>
    <w:rsid w:val="00D93203"/>
    <w:rsid w:val="00D945F0"/>
    <w:rsid w:val="00D966DF"/>
    <w:rsid w:val="00DA019D"/>
    <w:rsid w:val="00DA0DBF"/>
    <w:rsid w:val="00DA1A25"/>
    <w:rsid w:val="00DA3EE1"/>
    <w:rsid w:val="00DA44B6"/>
    <w:rsid w:val="00DA4819"/>
    <w:rsid w:val="00DB39AF"/>
    <w:rsid w:val="00DB40EE"/>
    <w:rsid w:val="00DC1497"/>
    <w:rsid w:val="00DC37FC"/>
    <w:rsid w:val="00DC7010"/>
    <w:rsid w:val="00DD2906"/>
    <w:rsid w:val="00DD2C46"/>
    <w:rsid w:val="00DD3869"/>
    <w:rsid w:val="00DD39D4"/>
    <w:rsid w:val="00DD3AC2"/>
    <w:rsid w:val="00DE268B"/>
    <w:rsid w:val="00DE2917"/>
    <w:rsid w:val="00DE2926"/>
    <w:rsid w:val="00DE2D4D"/>
    <w:rsid w:val="00DE3B40"/>
    <w:rsid w:val="00DE4541"/>
    <w:rsid w:val="00DE485B"/>
    <w:rsid w:val="00DE63BB"/>
    <w:rsid w:val="00DF3D12"/>
    <w:rsid w:val="00DF40B3"/>
    <w:rsid w:val="00E029D5"/>
    <w:rsid w:val="00E0484A"/>
    <w:rsid w:val="00E05C2B"/>
    <w:rsid w:val="00E10122"/>
    <w:rsid w:val="00E12F4D"/>
    <w:rsid w:val="00E1308A"/>
    <w:rsid w:val="00E154BD"/>
    <w:rsid w:val="00E15FBF"/>
    <w:rsid w:val="00E165D0"/>
    <w:rsid w:val="00E20D88"/>
    <w:rsid w:val="00E223C4"/>
    <w:rsid w:val="00E23BD5"/>
    <w:rsid w:val="00E265D0"/>
    <w:rsid w:val="00E270D0"/>
    <w:rsid w:val="00E3122C"/>
    <w:rsid w:val="00E339D9"/>
    <w:rsid w:val="00E3612F"/>
    <w:rsid w:val="00E36F1A"/>
    <w:rsid w:val="00E46812"/>
    <w:rsid w:val="00E473E4"/>
    <w:rsid w:val="00E47C27"/>
    <w:rsid w:val="00E55C1C"/>
    <w:rsid w:val="00E645C0"/>
    <w:rsid w:val="00E70D8A"/>
    <w:rsid w:val="00E74700"/>
    <w:rsid w:val="00E77144"/>
    <w:rsid w:val="00E77227"/>
    <w:rsid w:val="00E82CBF"/>
    <w:rsid w:val="00E856BE"/>
    <w:rsid w:val="00E873C5"/>
    <w:rsid w:val="00E90E52"/>
    <w:rsid w:val="00E95E88"/>
    <w:rsid w:val="00EA3EE4"/>
    <w:rsid w:val="00EA5ED9"/>
    <w:rsid w:val="00EA6402"/>
    <w:rsid w:val="00EB1E09"/>
    <w:rsid w:val="00EB2788"/>
    <w:rsid w:val="00EB60CD"/>
    <w:rsid w:val="00EB7AF6"/>
    <w:rsid w:val="00EC4329"/>
    <w:rsid w:val="00EC7A22"/>
    <w:rsid w:val="00EC7D55"/>
    <w:rsid w:val="00ED1FE6"/>
    <w:rsid w:val="00ED26D9"/>
    <w:rsid w:val="00EE3B8B"/>
    <w:rsid w:val="00EE4A7F"/>
    <w:rsid w:val="00EE5E0A"/>
    <w:rsid w:val="00EE7552"/>
    <w:rsid w:val="00EF040E"/>
    <w:rsid w:val="00EF0CAE"/>
    <w:rsid w:val="00EF0E9E"/>
    <w:rsid w:val="00EF14FE"/>
    <w:rsid w:val="00EF3CD5"/>
    <w:rsid w:val="00EF5E24"/>
    <w:rsid w:val="00F04035"/>
    <w:rsid w:val="00F067B7"/>
    <w:rsid w:val="00F070E4"/>
    <w:rsid w:val="00F116DA"/>
    <w:rsid w:val="00F152E9"/>
    <w:rsid w:val="00F25C57"/>
    <w:rsid w:val="00F26902"/>
    <w:rsid w:val="00F34623"/>
    <w:rsid w:val="00F370D4"/>
    <w:rsid w:val="00F37BDB"/>
    <w:rsid w:val="00F40F96"/>
    <w:rsid w:val="00F51536"/>
    <w:rsid w:val="00F5248E"/>
    <w:rsid w:val="00F5442C"/>
    <w:rsid w:val="00F567FB"/>
    <w:rsid w:val="00F56967"/>
    <w:rsid w:val="00F56D41"/>
    <w:rsid w:val="00F6226A"/>
    <w:rsid w:val="00F63859"/>
    <w:rsid w:val="00F64F1F"/>
    <w:rsid w:val="00F6653D"/>
    <w:rsid w:val="00F700F1"/>
    <w:rsid w:val="00F70B54"/>
    <w:rsid w:val="00F74A17"/>
    <w:rsid w:val="00F849B1"/>
    <w:rsid w:val="00F85AF3"/>
    <w:rsid w:val="00F85F50"/>
    <w:rsid w:val="00F911D6"/>
    <w:rsid w:val="00F92082"/>
    <w:rsid w:val="00F93374"/>
    <w:rsid w:val="00F96155"/>
    <w:rsid w:val="00F961E7"/>
    <w:rsid w:val="00FA1567"/>
    <w:rsid w:val="00FA4E01"/>
    <w:rsid w:val="00FA4FE6"/>
    <w:rsid w:val="00FA63CD"/>
    <w:rsid w:val="00FA7276"/>
    <w:rsid w:val="00FB2B01"/>
    <w:rsid w:val="00FC0BBA"/>
    <w:rsid w:val="00FC0D77"/>
    <w:rsid w:val="00FC4F84"/>
    <w:rsid w:val="00FC5E72"/>
    <w:rsid w:val="00FD0DB6"/>
    <w:rsid w:val="00FD7FEA"/>
    <w:rsid w:val="00FE085A"/>
    <w:rsid w:val="00FE0F0D"/>
    <w:rsid w:val="00FE1464"/>
    <w:rsid w:val="00FE2FEA"/>
    <w:rsid w:val="00FE7FCB"/>
    <w:rsid w:val="00FF0D44"/>
    <w:rsid w:val="00FF24E5"/>
    <w:rsid w:val="00FF2C7A"/>
    <w:rsid w:val="00FF385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5CCD5"/>
  <w15:docId w15:val="{43560C83-1A18-491B-AC72-206A29F3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2A6"/>
    <w:rPr>
      <w:rFonts w:ascii="Georgia" w:hAnsi="Georg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s,List Bullet Mary,List Paragraph (numbered (a)),RM1,Liste couleur - Accent 11"/>
    <w:basedOn w:val="Normal"/>
    <w:link w:val="ParagraphedelisteCar"/>
    <w:uiPriority w:val="34"/>
    <w:qFormat/>
    <w:rsid w:val="00F85AF3"/>
    <w:pPr>
      <w:ind w:left="720"/>
      <w:contextualSpacing/>
    </w:pPr>
  </w:style>
  <w:style w:type="character" w:styleId="Marquedecommentaire">
    <w:name w:val="annotation reference"/>
    <w:basedOn w:val="Policepardfaut"/>
    <w:uiPriority w:val="99"/>
    <w:semiHidden/>
    <w:unhideWhenUsed/>
    <w:rsid w:val="001F7BDD"/>
    <w:rPr>
      <w:sz w:val="16"/>
      <w:szCs w:val="16"/>
    </w:rPr>
  </w:style>
  <w:style w:type="paragraph" w:styleId="Commentaire">
    <w:name w:val="annotation text"/>
    <w:basedOn w:val="Normal"/>
    <w:link w:val="CommentaireCar"/>
    <w:uiPriority w:val="99"/>
    <w:unhideWhenUsed/>
    <w:rsid w:val="001F7BDD"/>
    <w:pPr>
      <w:spacing w:line="240" w:lineRule="auto"/>
    </w:pPr>
    <w:rPr>
      <w:sz w:val="20"/>
      <w:szCs w:val="20"/>
    </w:rPr>
  </w:style>
  <w:style w:type="character" w:customStyle="1" w:styleId="CommentaireCar">
    <w:name w:val="Commentaire Car"/>
    <w:basedOn w:val="Policepardfaut"/>
    <w:link w:val="Commentaire"/>
    <w:uiPriority w:val="99"/>
    <w:rsid w:val="001F7BDD"/>
    <w:rPr>
      <w:rFonts w:ascii="Georgia" w:hAnsi="Georgia"/>
      <w:sz w:val="20"/>
      <w:szCs w:val="20"/>
    </w:rPr>
  </w:style>
  <w:style w:type="paragraph" w:styleId="Objetducommentaire">
    <w:name w:val="annotation subject"/>
    <w:basedOn w:val="Commentaire"/>
    <w:next w:val="Commentaire"/>
    <w:link w:val="ObjetducommentaireCar"/>
    <w:uiPriority w:val="99"/>
    <w:semiHidden/>
    <w:unhideWhenUsed/>
    <w:rsid w:val="001F7BDD"/>
    <w:rPr>
      <w:b/>
      <w:bCs/>
    </w:rPr>
  </w:style>
  <w:style w:type="character" w:customStyle="1" w:styleId="ObjetducommentaireCar">
    <w:name w:val="Objet du commentaire Car"/>
    <w:basedOn w:val="CommentaireCar"/>
    <w:link w:val="Objetducommentaire"/>
    <w:uiPriority w:val="99"/>
    <w:semiHidden/>
    <w:rsid w:val="001F7BDD"/>
    <w:rPr>
      <w:rFonts w:ascii="Georgia" w:hAnsi="Georgia"/>
      <w:b/>
      <w:bCs/>
      <w:sz w:val="20"/>
      <w:szCs w:val="20"/>
    </w:rPr>
  </w:style>
  <w:style w:type="paragraph" w:styleId="Textedebulles">
    <w:name w:val="Balloon Text"/>
    <w:basedOn w:val="Normal"/>
    <w:link w:val="TextedebullesCar"/>
    <w:uiPriority w:val="99"/>
    <w:semiHidden/>
    <w:unhideWhenUsed/>
    <w:rsid w:val="001F7B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BDD"/>
    <w:rPr>
      <w:rFonts w:ascii="Tahoma" w:hAnsi="Tahoma" w:cs="Tahoma"/>
      <w:sz w:val="16"/>
      <w:szCs w:val="16"/>
    </w:rPr>
  </w:style>
  <w:style w:type="paragraph" w:customStyle="1" w:styleId="BankNormal">
    <w:name w:val="BankNormal"/>
    <w:basedOn w:val="Normal"/>
    <w:rsid w:val="00EF3CD5"/>
    <w:pPr>
      <w:spacing w:after="240" w:line="240" w:lineRule="auto"/>
    </w:pPr>
    <w:rPr>
      <w:rFonts w:ascii="Times New Roman" w:eastAsia="Times New Roman" w:hAnsi="Times New Roman" w:cs="Times New Roman"/>
      <w:sz w:val="24"/>
      <w:szCs w:val="20"/>
    </w:rPr>
  </w:style>
  <w:style w:type="paragraph" w:styleId="Rvision">
    <w:name w:val="Revision"/>
    <w:hidden/>
    <w:uiPriority w:val="99"/>
    <w:semiHidden/>
    <w:rsid w:val="001E4EE6"/>
    <w:pPr>
      <w:spacing w:after="0" w:line="240" w:lineRule="auto"/>
    </w:pPr>
    <w:rPr>
      <w:rFonts w:ascii="Georgia" w:hAnsi="Georgia"/>
    </w:rPr>
  </w:style>
  <w:style w:type="paragraph" w:customStyle="1" w:styleId="Default">
    <w:name w:val="Default"/>
    <w:rsid w:val="007432CE"/>
    <w:pPr>
      <w:autoSpaceDE w:val="0"/>
      <w:autoSpaceDN w:val="0"/>
      <w:adjustRightInd w:val="0"/>
      <w:spacing w:after="0" w:line="240" w:lineRule="auto"/>
    </w:pPr>
    <w:rPr>
      <w:rFonts w:ascii="Calibri" w:eastAsia="Calibri" w:hAnsi="Calibri" w:cs="Calibri"/>
      <w:color w:val="000000"/>
      <w:sz w:val="24"/>
      <w:szCs w:val="24"/>
    </w:rPr>
  </w:style>
  <w:style w:type="paragraph" w:styleId="Corpsdetexte">
    <w:name w:val="Body Text"/>
    <w:aliases w:val="tx"/>
    <w:basedOn w:val="Normal"/>
    <w:link w:val="CorpsdetexteCar1"/>
    <w:rsid w:val="00B73885"/>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CorpsdetexteCar">
    <w:name w:val="Corps de texte Car"/>
    <w:basedOn w:val="Policepardfaut"/>
    <w:uiPriority w:val="99"/>
    <w:semiHidden/>
    <w:rsid w:val="00B73885"/>
    <w:rPr>
      <w:rFonts w:ascii="Georgia" w:hAnsi="Georgia"/>
    </w:rPr>
  </w:style>
  <w:style w:type="paragraph" w:customStyle="1" w:styleId="xl41">
    <w:name w:val="xl41"/>
    <w:basedOn w:val="Normal"/>
    <w:rsid w:val="00B73885"/>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character" w:styleId="Lienhypertexte">
    <w:name w:val="Hyperlink"/>
    <w:uiPriority w:val="99"/>
    <w:rsid w:val="00B73885"/>
    <w:rPr>
      <w:rFonts w:cs="Times New Roman"/>
      <w:color w:val="0000FF"/>
      <w:u w:val="single"/>
    </w:rPr>
  </w:style>
  <w:style w:type="paragraph" w:customStyle="1" w:styleId="Objetducommentaire1">
    <w:name w:val="Objet du commentaire1"/>
    <w:basedOn w:val="Commentaire"/>
    <w:next w:val="Commentaire"/>
    <w:semiHidden/>
    <w:rsid w:val="00B73885"/>
    <w:pPr>
      <w:spacing w:after="0"/>
    </w:pPr>
    <w:rPr>
      <w:rFonts w:ascii="Times New Roman" w:eastAsia="Times New Roman" w:hAnsi="Times New Roman" w:cs="Times New Roman"/>
      <w:b/>
      <w:bCs/>
      <w:lang w:val="en-US"/>
    </w:rPr>
  </w:style>
  <w:style w:type="character" w:customStyle="1" w:styleId="CorpsdetexteCar1">
    <w:name w:val="Corps de texte Car1"/>
    <w:aliases w:val="tx Car"/>
    <w:link w:val="Corpsdetexte"/>
    <w:rsid w:val="00B73885"/>
    <w:rPr>
      <w:rFonts w:ascii="Times New Roman" w:eastAsia="Times New Roman" w:hAnsi="Times New Roman" w:cs="Times New Roman"/>
      <w:sz w:val="24"/>
      <w:szCs w:val="20"/>
      <w:lang w:val="en-US"/>
    </w:rPr>
  </w:style>
  <w:style w:type="paragraph" w:customStyle="1" w:styleId="ps">
    <w:name w:val="ps"/>
    <w:basedOn w:val="Normal"/>
    <w:rsid w:val="00B73885"/>
    <w:pPr>
      <w:tabs>
        <w:tab w:val="num" w:pos="1656"/>
      </w:tabs>
      <w:overflowPunct w:val="0"/>
      <w:autoSpaceDE w:val="0"/>
      <w:autoSpaceDN w:val="0"/>
      <w:adjustRightInd w:val="0"/>
      <w:spacing w:before="240" w:after="0" w:line="240" w:lineRule="auto"/>
      <w:ind w:left="1656" w:hanging="576"/>
      <w:jc w:val="both"/>
      <w:textAlignment w:val="baseline"/>
    </w:pPr>
    <w:rPr>
      <w:rFonts w:ascii="Times New Roman" w:eastAsia="Times New Roman" w:hAnsi="Times New Roman" w:cs="Times New Roman"/>
      <w:sz w:val="24"/>
      <w:szCs w:val="20"/>
      <w:lang w:eastAsia="fr-FR"/>
    </w:rPr>
  </w:style>
  <w:style w:type="character" w:customStyle="1" w:styleId="ParagraphedelisteCar">
    <w:name w:val="Paragraphe de liste Car"/>
    <w:aliases w:val="References Car,Bullets Car,List Bullet Mary Car,List Paragraph (numbered (a)) Car,RM1 Car,Liste couleur - Accent 11 Car"/>
    <w:link w:val="Paragraphedeliste"/>
    <w:uiPriority w:val="34"/>
    <w:locked/>
    <w:rsid w:val="00B73885"/>
    <w:rPr>
      <w:rFonts w:ascii="Georgia" w:hAnsi="Georgia"/>
    </w:rPr>
  </w:style>
  <w:style w:type="character" w:customStyle="1" w:styleId="CommentaireCar1">
    <w:name w:val="Commentaire Car1"/>
    <w:semiHidden/>
    <w:rsid w:val="00B73885"/>
    <w:rPr>
      <w:lang w:val="en-US" w:eastAsia="en-US"/>
    </w:rPr>
  </w:style>
  <w:style w:type="paragraph" w:styleId="En-tte">
    <w:name w:val="header"/>
    <w:basedOn w:val="Normal"/>
    <w:link w:val="En-tteCar"/>
    <w:uiPriority w:val="99"/>
    <w:unhideWhenUsed/>
    <w:rsid w:val="00F911D6"/>
    <w:pPr>
      <w:tabs>
        <w:tab w:val="center" w:pos="4536"/>
        <w:tab w:val="right" w:pos="9072"/>
      </w:tabs>
      <w:spacing w:after="0" w:line="240" w:lineRule="auto"/>
    </w:pPr>
  </w:style>
  <w:style w:type="character" w:customStyle="1" w:styleId="En-tteCar">
    <w:name w:val="En-tête Car"/>
    <w:basedOn w:val="Policepardfaut"/>
    <w:link w:val="En-tte"/>
    <w:uiPriority w:val="99"/>
    <w:rsid w:val="00F911D6"/>
    <w:rPr>
      <w:rFonts w:ascii="Georgia" w:hAnsi="Georgia"/>
    </w:rPr>
  </w:style>
  <w:style w:type="paragraph" w:styleId="Pieddepage">
    <w:name w:val="footer"/>
    <w:basedOn w:val="Normal"/>
    <w:link w:val="PieddepageCar"/>
    <w:uiPriority w:val="99"/>
    <w:unhideWhenUsed/>
    <w:rsid w:val="00F911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1D6"/>
    <w:rPr>
      <w:rFonts w:ascii="Georgia" w:hAnsi="Georgia"/>
    </w:rPr>
  </w:style>
  <w:style w:type="paragraph" w:styleId="Notedebasdepage">
    <w:name w:val="footnote text"/>
    <w:basedOn w:val="Normal"/>
    <w:link w:val="NotedebasdepageCar"/>
    <w:uiPriority w:val="99"/>
    <w:semiHidden/>
    <w:unhideWhenUsed/>
    <w:rsid w:val="00F515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1536"/>
    <w:rPr>
      <w:rFonts w:ascii="Georgia" w:hAnsi="Georgia"/>
      <w:sz w:val="20"/>
      <w:szCs w:val="20"/>
    </w:rPr>
  </w:style>
  <w:style w:type="character" w:styleId="Appelnotedebasdep">
    <w:name w:val="footnote reference"/>
    <w:basedOn w:val="Policepardfaut"/>
    <w:uiPriority w:val="99"/>
    <w:semiHidden/>
    <w:unhideWhenUsed/>
    <w:rsid w:val="00F51536"/>
    <w:rPr>
      <w:vertAlign w:val="superscript"/>
    </w:rPr>
  </w:style>
  <w:style w:type="table" w:styleId="Grilledutableau">
    <w:name w:val="Table Grid"/>
    <w:basedOn w:val="TableauNormal"/>
    <w:uiPriority w:val="59"/>
    <w:rsid w:val="0021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B299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B299B"/>
    <w:rPr>
      <w:rFonts w:eastAsiaTheme="minorEastAsia"/>
      <w:lang w:eastAsia="fr-FR"/>
    </w:rPr>
  </w:style>
  <w:style w:type="paragraph" w:customStyle="1" w:styleId="xl24">
    <w:name w:val="xl24"/>
    <w:basedOn w:val="Normal"/>
    <w:rsid w:val="00CB299B"/>
    <w:pPr>
      <w:spacing w:before="100" w:after="100" w:line="240" w:lineRule="auto"/>
      <w:jc w:val="center"/>
      <w:textAlignment w:val="center"/>
    </w:pPr>
    <w:rPr>
      <w:rFonts w:ascii="Arial" w:eastAsia="Arial Unicode MS" w:hAnsi="Arial" w:cs="Times New Roman"/>
      <w:sz w:val="24"/>
      <w:szCs w:val="20"/>
      <w:lang w:eastAsia="fr-FR"/>
    </w:rPr>
  </w:style>
  <w:style w:type="character" w:styleId="Mentionnonrsolue">
    <w:name w:val="Unresolved Mention"/>
    <w:basedOn w:val="Policepardfaut"/>
    <w:uiPriority w:val="99"/>
    <w:semiHidden/>
    <w:unhideWhenUsed/>
    <w:rsid w:val="005854DB"/>
    <w:rPr>
      <w:color w:val="605E5C"/>
      <w:shd w:val="clear" w:color="auto" w:fill="E1DFDD"/>
    </w:rPr>
  </w:style>
  <w:style w:type="paragraph" w:customStyle="1" w:styleId="Texteformulaire">
    <w:name w:val="Texte formulaire"/>
    <w:basedOn w:val="Normal"/>
    <w:uiPriority w:val="5"/>
    <w:rsid w:val="00776857"/>
    <w:pPr>
      <w:spacing w:before="60" w:after="60" w:line="240" w:lineRule="auto"/>
      <w:jc w:val="both"/>
    </w:pPr>
    <w:rPr>
      <w:rFonts w:ascii="Arial" w:hAnsi="Arial" w:cs="Arial"/>
      <w:lang w:val="fr-C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s@allianceciv.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E603-BEC3-4892-9340-BF740736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6203</Words>
  <Characters>35360</Characters>
  <Application>Microsoft Office Word</Application>
  <DocSecurity>0</DocSecurity>
  <Lines>294</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ONG</Company>
  <LinksUpToDate>false</LinksUpToDate>
  <CharactersWithSpaces>41481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AUDIT DES COMPTES DES EXERCICES COMPTABLES 2021-2022</dc:subject>
  <dc:creator>ALLIANCE-CI</dc:creator>
  <cp:lastModifiedBy>CIV Alliance</cp:lastModifiedBy>
  <cp:revision>2</cp:revision>
  <cp:lastPrinted>2015-01-06T16:04:00Z</cp:lastPrinted>
  <dcterms:created xsi:type="dcterms:W3CDTF">2023-07-12T07:57:00Z</dcterms:created>
  <dcterms:modified xsi:type="dcterms:W3CDTF">2023-07-12T07:57:00Z</dcterms:modified>
</cp:coreProperties>
</file>